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19ba" w14:textId="1601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Сарқан, Ақсу және Алакөл аудандары аумақтарын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мәслихатының 1998 жылғы 14 мамырдағы N 5-169 және Алматы облысы әкімінің 1998 жылғы 17 сәуiрдегі N 20-156 бірлескен шешімі. Алматы облысының Әділет басқармасында 1998 жылы 13 шілдеде N 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жергiлiктi өкiлдi және атқарушы органдары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40-баптың 1-тармағына сәйкес, Қазақстан Республикасының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Сарқан ауданы әкiмiнiң Ақсу мен Алакөл аудандары жерлерiнiң бөлiгiн Сарқан ауданына беру туралы өтiнiш хатына сай Алматы облысының әкiмi мен Алматы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Жалпы көлемi 1423764,0 га шекараларындағы жер учаскелерi, соның iшiнде Ақсу ауданының жерiнен 97510,0 га Алакөл ауданының жерiнен 1326254 га жер қоса берiлген жоспарлы материалға сай Сарқан ауданына өткiзiлiп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Сарқан, Ақсу және Алакөл аудандарының әкiмдерi тиiстi жер пайдаланушылардың жердi есепке алу мәлiметтерiне өзгертулер енгiзсiн.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облысы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