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98b9" w14:textId="6839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өнімін өндіру және оның айналымына мемлекеттік бақылау жөніндегі комитет Төрағасының 1998 жылғы 12 маусымдағы N 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Алкогольді өнімдерді өндіруге және олардың айналымына мемлекеттік бақылау жасау жөніндегі комитеті 1998 жылғы 21 желтоқсан N 96 Бұйрық. Қазақстан Республикасының Әділет министрлігінде 1999 жылғы 17 мамырда N 762 тіркелді. Күші жойылды - Қазақстан Республикасы Қаржы министрiнiң 2004 жылғы 30 желтоқсандағы N 471 бұйрығымен.</w:t>
      </w:r>
    </w:p>
    <w:p>
      <w:pPr>
        <w:spacing w:after="0"/>
        <w:ind w:left="0"/>
        <w:jc w:val="both"/>
      </w:pPr>
      <w:bookmarkStart w:name="z1" w:id="0"/>
      <w:r>
        <w:rPr>
          <w:rFonts w:ascii="Times New Roman"/>
          <w:b w:val="false"/>
          <w:i w:val="false"/>
          <w:color w:val="ff0000"/>
          <w:sz w:val="28"/>
        </w:rPr>
        <w:t xml:space="preserve">
-----------Күші жойылды------------ </w:t>
      </w:r>
    </w:p>
    <w:bookmarkEnd w:id="0"/>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Қосымшаға сәйкес кейбiр нормативтiк құқықтық актiлердiң күшi жойылды деп танылсын... </w:t>
      </w:r>
      <w:r>
        <w:br/>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министрiнiң      </w:t>
      </w:r>
      <w:r>
        <w:br/>
      </w:r>
      <w:r>
        <w:rPr>
          <w:rFonts w:ascii="Times New Roman"/>
          <w:b w:val="false"/>
          <w:i w:val="false"/>
          <w:color w:val="ff0000"/>
          <w:sz w:val="28"/>
        </w:rPr>
        <w:t xml:space="preserve">
2004 жылғы 30 желтоқсандағы </w:t>
      </w:r>
      <w:r>
        <w:br/>
      </w:r>
      <w:r>
        <w:rPr>
          <w:rFonts w:ascii="Times New Roman"/>
          <w:b w:val="false"/>
          <w:i w:val="false"/>
          <w:color w:val="ff0000"/>
          <w:sz w:val="28"/>
        </w:rPr>
        <w:t xml:space="preserve">
N 471 бұйрығына қосымша   </w:t>
      </w:r>
    </w:p>
    <w:p>
      <w:pPr>
        <w:spacing w:after="0"/>
        <w:ind w:left="0"/>
        <w:jc w:val="both"/>
      </w:pPr>
      <w:r>
        <w:rPr>
          <w:rFonts w:ascii="Times New Roman"/>
          <w:b w:val="false"/>
          <w:i w:val="false"/>
          <w:color w:val="ff0000"/>
          <w:sz w:val="28"/>
        </w:rPr>
        <w:t xml:space="preserve">Күші жойылған кейбiр нормативтiк </w:t>
      </w:r>
      <w:r>
        <w:br/>
      </w:r>
      <w:r>
        <w:rPr>
          <w:rFonts w:ascii="Times New Roman"/>
          <w:b w:val="false"/>
          <w:i w:val="false"/>
          <w:color w:val="ff0000"/>
          <w:sz w:val="28"/>
        </w:rPr>
        <w:t xml:space="preserve">
құқықтық актiлер тiзбесi </w:t>
      </w:r>
    </w:p>
    <w:p>
      <w:pPr>
        <w:spacing w:after="0"/>
        <w:ind w:left="0"/>
        <w:jc w:val="both"/>
      </w:pPr>
      <w:r>
        <w:rPr>
          <w:rFonts w:ascii="Times New Roman"/>
          <w:b w:val="false"/>
          <w:i w:val="false"/>
          <w:color w:val="ff0000"/>
          <w:sz w:val="28"/>
        </w:rPr>
        <w:t xml:space="preserve">     5. "Алкогольдi өнiмдердiң өндiрiсiне және айналысына мемлекеттiк бақылау жасау жөнiндегi комитет төрағасының 1998 жылғы 12 маусымдағы N 5 бұйрығына өзгерiстер мен толықтырулар енгiзу туралы" Алкогольдiк өнiмдердiң өндiрiсiне және айналымына мемлекеттiк бақылау жасау жөнiндегі комитеттiң 1998 жылғы 21 желтоқсандағы бұйрығы (Нормативтiк құқықтық актiлердi мемлекеттiк тiркеу тiзiлiмiнде N 762 болып тiркелген)... </w:t>
      </w:r>
    </w:p>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Алкогольдi өнiмдердiң айналымына мемлекеттiк бақылау жасауды күшейту мақсатында Бұйырамын: </w:t>
      </w:r>
      <w:r>
        <w:br/>
      </w:r>
      <w:r>
        <w:rPr>
          <w:rFonts w:ascii="Times New Roman"/>
          <w:b w:val="false"/>
          <w:i w:val="false"/>
          <w:color w:val="000000"/>
          <w:sz w:val="28"/>
        </w:rPr>
        <w:t>
     1. "Этил спиртi мен алкогольдi өнiмдердiң өндiрiсi, этил спиртiн сақтау және сату, алкоголь өнiмдерiн (сырадан басқа) сақтау және көтерме сатуды лицензиялау туралы Тәртiбiн бекiту туралы" Алкоголь өнiмiн өндiру және оның айналымына мемлекеттiк бақылау жасау жөнiндегi комитет Төрағасының 1998 жылғы 12 маусымдағы N 5 </w:t>
      </w:r>
      <w:r>
        <w:rPr>
          <w:rFonts w:ascii="Times New Roman"/>
          <w:b w:val="false"/>
          <w:i w:val="false"/>
          <w:color w:val="000000"/>
          <w:sz w:val="28"/>
        </w:rPr>
        <w:t xml:space="preserve">V980532_ </w:t>
      </w:r>
      <w:r>
        <w:rPr>
          <w:rFonts w:ascii="Times New Roman"/>
          <w:b w:val="false"/>
          <w:i w:val="false"/>
          <w:color w:val="000000"/>
          <w:sz w:val="28"/>
        </w:rPr>
        <w:t xml:space="preserve">бұйрығына келесi өзгерiстер енгiзiлсiн: </w:t>
      </w:r>
      <w:r>
        <w:br/>
      </w:r>
      <w:r>
        <w:rPr>
          <w:rFonts w:ascii="Times New Roman"/>
          <w:b w:val="false"/>
          <w:i w:val="false"/>
          <w:color w:val="000000"/>
          <w:sz w:val="28"/>
        </w:rPr>
        <w:t xml:space="preserve">
     көрсетiлген бұйрықпен бекiтiлген этил спиртi мен алкогольдi өнiмдердiң өндiрiсi, этил спиртiн сақтау және сату, алкоголь өнiмдерiн (сырадан басқа) сақтау және көтерме сатуды лицензиялау Тәртiбiне: </w:t>
      </w:r>
      <w:r>
        <w:br/>
      </w:r>
      <w:r>
        <w:rPr>
          <w:rFonts w:ascii="Times New Roman"/>
          <w:b w:val="false"/>
          <w:i w:val="false"/>
          <w:color w:val="000000"/>
          <w:sz w:val="28"/>
        </w:rPr>
        <w:t xml:space="preserve">
     5 тарауға: </w:t>
      </w:r>
      <w:r>
        <w:br/>
      </w:r>
      <w:r>
        <w:rPr>
          <w:rFonts w:ascii="Times New Roman"/>
          <w:b w:val="false"/>
          <w:i w:val="false"/>
          <w:color w:val="000000"/>
          <w:sz w:val="28"/>
        </w:rPr>
        <w:t xml:space="preserve">
     8 тармақшадағы "6% аса" деген сөз " 1,5% аса" деген сөзбен ауыстырылсын; </w:t>
      </w:r>
      <w:r>
        <w:br/>
      </w:r>
      <w:r>
        <w:rPr>
          <w:rFonts w:ascii="Times New Roman"/>
          <w:b w:val="false"/>
          <w:i w:val="false"/>
          <w:color w:val="000000"/>
          <w:sz w:val="28"/>
        </w:rPr>
        <w:t xml:space="preserve">
     20 тармақша келесi редакцияда жазылсын: </w:t>
      </w:r>
      <w:r>
        <w:br/>
      </w:r>
      <w:r>
        <w:rPr>
          <w:rFonts w:ascii="Times New Roman"/>
          <w:b w:val="false"/>
          <w:i w:val="false"/>
          <w:color w:val="000000"/>
          <w:sz w:val="28"/>
        </w:rPr>
        <w:t xml:space="preserve">
     "20) Бөлшек сауда - алкоголь өнiмiн тұтынушыларға бiр-бiрлеп  сату, олардың қайта сатылуы үшiн емес;"; </w:t>
      </w:r>
      <w:r>
        <w:br/>
      </w:r>
      <w:r>
        <w:rPr>
          <w:rFonts w:ascii="Times New Roman"/>
          <w:b w:val="false"/>
          <w:i w:val="false"/>
          <w:color w:val="000000"/>
          <w:sz w:val="28"/>
        </w:rPr>
        <w:t xml:space="preserve">
     69 тараудың 6 тармақшадағы "құрамында көлемi 12 проценттен асатын этил спиртi бар" деген сөздер "(сырадан басқа)" деген сөздермен ауыстырылсын. </w:t>
      </w:r>
      <w:r>
        <w:br/>
      </w:r>
      <w:r>
        <w:rPr>
          <w:rFonts w:ascii="Times New Roman"/>
          <w:b w:val="false"/>
          <w:i w:val="false"/>
          <w:color w:val="000000"/>
          <w:sz w:val="28"/>
        </w:rPr>
        <w:t xml:space="preserve">
     2. Осы бұйрық мемлекеттiк тiркеуден өткен күнiнен бастап күшiне енедi.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