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ad65" w14:textId="845a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"Америкалық және әлемдiк депозитарлық акцияларды (қолхаттарды) шығару кезінде ақпарат беру туралы" Қазақстан Республикасы Бағалы қағаздар жөніндегі ұлттық комиссиясының Директоратының 1998 жылғы 30 шілдедегі N 124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 Қазақстан Республикасы Бағалы қағаздар жөніндегі ұлттық комиссиясы Директоратының 1998 жылғы 20 қараша N 197-2 Қазақстан Республикасының Әділет министрлігінде 1999 жылғы 12 ақпан N 686 тіркелді. Күші жойылды - Қазақстан Республикасы Қаржы нарығын және қаржы ұйымдарын реттеу мен қадағалау агенттігі Басқармасының 2008 жылғы 2 қазандағы N 143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2008.10.02 N 143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аздар рыногы субъектілеріні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ызметін реттейтін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намасына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йкес келтіру ма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сатында,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нары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йымдарын реттеу 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алау агенттігіні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армасы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дан  әрі - Агенттік)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осымшасына сәйкес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кейбір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абылдан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нінен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олданыс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нары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танылатын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Мына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қўқ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Ба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аздар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ніндегі Ұлтты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комиссиясы Директоратыны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Ба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аздар жөніндегі Ұлтты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комиссиясы Директоратыны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"Американды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аламды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депозитарлы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акцияларды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олхаттарды) шы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анда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паратты беру туралы» 1998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30 сәуірдегі № 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згерістер мен толықтырулар енгізу туралы" 1998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арашада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N 197-2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 (Нормативтік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мемлекеттік тіркеу тізілімінде N 685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"Халықаралық облигациялар және АДР шығарудың шарттары туралы" Қазақстан Республикасы Бағалы қағаздар жөніндегі ұлттық комиссиясы (бұдан әрi "Ұлттық комиссия" деп аталады) Директоратының 1998 жылғы 20 қарашадағы N 197 қаулысының қабылдануына байланысты Ұлттық комиссиясының Директораты қаулы етеді: 
</w:t>
      </w:r>
      <w:r>
        <w:br/>
      </w:r>
      <w:r>
        <w:rPr>
          <w:rFonts w:ascii="Times New Roman"/>
          <w:b w:val="false"/>
          <w:i w:val="false"/>
          <w:color w:val="000000"/>
          <w:sz w:val="28"/>
        </w:rPr>
        <w:t>
      1. Қазақстан Республикасының Әдiлет министрлiгiнде 1998 жылғы 27 тамызда N 587 
</w:t>
      </w:r>
      <w:r>
        <w:rPr>
          <w:rFonts w:ascii="Times New Roman"/>
          <w:b w:val="false"/>
          <w:i w:val="false"/>
          <w:color w:val="000000"/>
          <w:sz w:val="28"/>
        </w:rPr>
        <w:t xml:space="preserve"> V980587_ </w:t>
      </w:r>
      <w:r>
        <w:rPr>
          <w:rFonts w:ascii="Times New Roman"/>
          <w:b w:val="false"/>
          <w:i w:val="false"/>
          <w:color w:val="000000"/>
          <w:sz w:val="28"/>
        </w:rPr>
        <w:t>
 тiркелген, "Америкалық және әлемдiк депозитарлық акцияларды (қолхаттарды) шығару кезiнде ақпарат беру туралы" Ұлттық комиссия Директоратының 1998 жылғы 30 шiлдедегi N 124 қаулысына мынадай толықтырулар енгiзiлсiн: 
</w:t>
      </w:r>
      <w:r>
        <w:br/>
      </w:r>
      <w:r>
        <w:rPr>
          <w:rFonts w:ascii="Times New Roman"/>
          <w:b w:val="false"/>
          <w:i w:val="false"/>
          <w:color w:val="000000"/>
          <w:sz w:val="28"/>
        </w:rPr>
        <w:t>
      2-тармақтың 2) тармақшасы мынадай мазмұндағы алтыншы бөлiкпен толықтырылсын: 
</w:t>
      </w:r>
      <w:r>
        <w:br/>
      </w:r>
      <w:r>
        <w:rPr>
          <w:rFonts w:ascii="Times New Roman"/>
          <w:b w:val="false"/>
          <w:i w:val="false"/>
          <w:color w:val="000000"/>
          <w:sz w:val="28"/>
        </w:rPr>
        <w:t>
      "- Қазақстан Республикасының заңдарына сәйкес құрылған және жұмыс iстеп тұрған қор биржасы берген, эмитенттiң бұрынғы шығарылған эмиссиялық бағалы қағаздарының осы қор биржасының ресми тiзiмiне енгiзiлгендiгi туралы жазбаша растама (осы бөлiк Ұлттық комиссия Директоратының 1998 жылғы 20 қарашадағы N 197-2 қаулысымен енгізiлген);". 
</w:t>
      </w:r>
      <w:r>
        <w:br/>
      </w:r>
      <w:r>
        <w:rPr>
          <w:rFonts w:ascii="Times New Roman"/>
          <w:b w:val="false"/>
          <w:i w:val="false"/>
          <w:color w:val="000000"/>
          <w:sz w:val="28"/>
        </w:rPr>
        <w:t>
      2. Осы Қаулының Қазақстан Республикасының Әдiлет министрлiгiнде тiркелген сәттен бастап күшiне енгізiлетiндiгi белгiленсiн. 
</w:t>
      </w:r>
      <w:r>
        <w:br/>
      </w:r>
      <w:r>
        <w:rPr>
          <w:rFonts w:ascii="Times New Roman"/>
          <w:b w:val="false"/>
          <w:i w:val="false"/>
          <w:color w:val="000000"/>
          <w:sz w:val="28"/>
        </w:rPr>
        <w:t>
      3. Ұлттық комиссия орталық аппаратының Корпоративтiк қаржылар басқармасы: 
</w:t>
      </w:r>
      <w:r>
        <w:br/>
      </w:r>
      <w:r>
        <w:rPr>
          <w:rFonts w:ascii="Times New Roman"/>
          <w:b w:val="false"/>
          <w:i w:val="false"/>
          <w:color w:val="000000"/>
          <w:sz w:val="28"/>
        </w:rPr>
        <w:t>
      1) осы Қаулыны (оны күшiне енгiзiлгеннен кейiн) бағалы қағаздар рыногы субъектiлерiнің назарына жеткiзсiн; 
</w:t>
      </w:r>
      <w:r>
        <w:br/>
      </w:r>
      <w:r>
        <w:rPr>
          <w:rFonts w:ascii="Times New Roman"/>
          <w:b w:val="false"/>
          <w:i w:val="false"/>
          <w:color w:val="000000"/>
          <w:sz w:val="28"/>
        </w:rPr>
        <w:t>
      2) осы Қаулының орындалысына бақылау жасасын.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Ұлттық комиссияның Төрағасы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