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bbf8" w14:textId="8c1b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нотариустарды есептік тіркеу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1998 жылғы 13 наурыздағы N 178 бұйрығы. Қазақстан Республикасының Әділет министрлігінде 1998 жылғы 8 желтоқсанда тіркелді. Тіркеу N 653. Күші жойылды - ҚР Әділет министрінің 2003 жылғы 13 желтоқсандағы N 264 (V032625)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Жекеше нотариустарды есептік тіркеу тәртібі туралы осы Ереже (әрі қарай - Ереже) "Нотариат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32-бабына сәйкес дайындалған және сынақтан өткен және заңмен белгіленген тәртіпте нотариалдық қызметпен айналысу құқығына лицензиясы бар жекеше нотариустарды есептік тіркеу тәртібін белгілейді. 
</w:t>
      </w:r>
      <w:r>
        <w:br/>
      </w:r>
      <w:r>
        <w:rPr>
          <w:rFonts w:ascii="Times New Roman"/>
          <w:b w:val="false"/>
          <w:i w:val="false"/>
          <w:color w:val="000000"/>
          <w:sz w:val="28"/>
        </w:rPr>
        <w:t>
      2. Жекеше нотариустарды есептік тіркеу (әрі қарай - есептік тіркеу) олардың нотариалдық аймақта қызмет етуінің аумағын анықтау және жекеше нотариустар туралы мағлұматтар банкін құру мақсаттарында жүзеге асырылады. 
</w:t>
      </w:r>
      <w:r>
        <w:br/>
      </w:r>
      <w:r>
        <w:rPr>
          <w:rFonts w:ascii="Times New Roman"/>
          <w:b w:val="false"/>
          <w:i w:val="false"/>
          <w:color w:val="000000"/>
          <w:sz w:val="28"/>
        </w:rPr>
        <w:t>
      3. Есептік тіркеу жасырын сипатта болады және жекеше нотариустарды аумақтық әділет органында есепке қоюдан тұрады. 
</w:t>
      </w:r>
      <w:r>
        <w:br/>
      </w:r>
      <w:r>
        <w:rPr>
          <w:rFonts w:ascii="Times New Roman"/>
          <w:b w:val="false"/>
          <w:i w:val="false"/>
          <w:color w:val="000000"/>
          <w:sz w:val="28"/>
        </w:rPr>
        <w:t>
      4. Жекеше нотариус есептік тіркеуден өту үшін аумақтық әділет органына белгіленген нысан бойынша өтініш береді (N 1 қосымша).
</w:t>
      </w:r>
      <w:r>
        <w:br/>
      </w:r>
      <w:r>
        <w:rPr>
          <w:rFonts w:ascii="Times New Roman"/>
          <w:b w:val="false"/>
          <w:i w:val="false"/>
          <w:color w:val="000000"/>
          <w:sz w:val="28"/>
        </w:rPr>
        <w:t>
      Өтінішке:
</w:t>
      </w:r>
      <w:r>
        <w:br/>
      </w:r>
      <w:r>
        <w:rPr>
          <w:rFonts w:ascii="Times New Roman"/>
          <w:b w:val="false"/>
          <w:i w:val="false"/>
          <w:color w:val="000000"/>
          <w:sz w:val="28"/>
        </w:rPr>
        <w:t>
      1) Қазақстан Республикасының Әділет министрлігі берген, нотариалдық қызмет жасау құқығына лицензияның;
</w:t>
      </w:r>
      <w:r>
        <w:br/>
      </w:r>
      <w:r>
        <w:rPr>
          <w:rFonts w:ascii="Times New Roman"/>
          <w:b w:val="false"/>
          <w:i w:val="false"/>
          <w:color w:val="000000"/>
          <w:sz w:val="28"/>
        </w:rPr>
        <w:t>
      2) жекеше нотариусты салық органында жеке кәсіпкер ретінде тіркеу туралы куәліктің;
</w:t>
      </w:r>
      <w:r>
        <w:br/>
      </w:r>
      <w:r>
        <w:rPr>
          <w:rFonts w:ascii="Times New Roman"/>
          <w:b w:val="false"/>
          <w:i w:val="false"/>
          <w:color w:val="000000"/>
          <w:sz w:val="28"/>
        </w:rPr>
        <w:t>
      3) азаматтық-құқықтық жауаптылықты сақтандыру туралы шарттың;
</w:t>
      </w:r>
      <w:r>
        <w:br/>
      </w:r>
      <w:r>
        <w:rPr>
          <w:rFonts w:ascii="Times New Roman"/>
          <w:b w:val="false"/>
          <w:i w:val="false"/>
          <w:color w:val="000000"/>
          <w:sz w:val="28"/>
        </w:rPr>
        <w:t>
      4) төлқұжаттың (жеке куәліктің);
</w:t>
      </w:r>
      <w:r>
        <w:br/>
      </w:r>
      <w:r>
        <w:rPr>
          <w:rFonts w:ascii="Times New Roman"/>
          <w:b w:val="false"/>
          <w:i w:val="false"/>
          <w:color w:val="000000"/>
          <w:sz w:val="28"/>
        </w:rPr>
        <w:t>
      5) жоғары заңгерлік білім туралы дипломның нотариалды куәландырылған көшірмелерінің бір-бір даналары қоса беріледі.
</w:t>
      </w:r>
      <w:r>
        <w:br/>
      </w:r>
      <w:r>
        <w:rPr>
          <w:rFonts w:ascii="Times New Roman"/>
          <w:b w:val="false"/>
          <w:i w:val="false"/>
          <w:color w:val="000000"/>
          <w:sz w:val="28"/>
        </w:rPr>
        <w:t>
      Өтінішке белгіленген нысан бойынша толтырылған жеке сауал-сұрақ (N 2 қосымша) және жекеше нотариустың үйінің мекен-жайын растайтын құжатта қоса беріледі (АІІБ-нен тұратын жерінен анықтама немесе ПМИК-нен N 3 нысан бойынша анықтама);
</w:t>
      </w:r>
      <w:r>
        <w:br/>
      </w:r>
      <w:r>
        <w:rPr>
          <w:rFonts w:ascii="Times New Roman"/>
          <w:b w:val="false"/>
          <w:i w:val="false"/>
          <w:color w:val="000000"/>
          <w:sz w:val="28"/>
        </w:rPr>
        <w:t>
      6) еңбек кiтапшасы.&lt;*&gt;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толықтырылды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5. Өтініш берілген күнінен бастап үш күн аралығында әділет органының қарауына жатады.
</w:t>
      </w:r>
      <w:r>
        <w:br/>
      </w:r>
      <w:r>
        <w:rPr>
          <w:rFonts w:ascii="Times New Roman"/>
          <w:b w:val="false"/>
          <w:i w:val="false"/>
          <w:color w:val="000000"/>
          <w:sz w:val="28"/>
        </w:rPr>
        <w:t>
      6. Жекеше нотариус осы Ереженің 4-тармағында аталған барлық құжаттарды берген жағдайда, аумақтық әділет органы осы адамның есептік мағлұматтарын Жекеше нотариустарды есептік тіркеу кітабына енгізеді (N 3 қосымша). 
</w:t>
      </w:r>
      <w:r>
        <w:br/>
      </w:r>
      <w:r>
        <w:rPr>
          <w:rFonts w:ascii="Times New Roman"/>
          <w:b w:val="false"/>
          <w:i w:val="false"/>
          <w:color w:val="000000"/>
          <w:sz w:val="28"/>
        </w:rPr>
        <w:t>
      7. Осы Ереженің 4-тармағында көзделген құжаттардың толық пакетін ұсынбаған жағдайда, есептік тіркеуге қоюдан бас тартылуы мүмкін. 
</w:t>
      </w:r>
      <w:r>
        <w:br/>
      </w:r>
      <w:r>
        <w:rPr>
          <w:rFonts w:ascii="Times New Roman"/>
          <w:b w:val="false"/>
          <w:i w:val="false"/>
          <w:color w:val="000000"/>
          <w:sz w:val="28"/>
        </w:rPr>
        <w:t>
      8. Аумақтық әділет органы тек тиісті нотариалдық аймақта ғана әрекет жасайтын жекеше нотариустарға есеп жүргізеді. 
</w:t>
      </w:r>
      <w:r>
        <w:br/>
      </w:r>
      <w:r>
        <w:rPr>
          <w:rFonts w:ascii="Times New Roman"/>
          <w:b w:val="false"/>
          <w:i w:val="false"/>
          <w:color w:val="000000"/>
          <w:sz w:val="28"/>
        </w:rPr>
        <w:t>
      9. Жекеше нотариусты есепке қоюдан кейін аумақтық әділет органы жергілікті нотариалдық палатаға ол жайлы хабарлама қағаз жіберуге тиіс (N 4 қосымша). 
</w:t>
      </w:r>
      <w:r>
        <w:br/>
      </w:r>
      <w:r>
        <w:rPr>
          <w:rFonts w:ascii="Times New Roman"/>
          <w:b w:val="false"/>
          <w:i w:val="false"/>
          <w:color w:val="000000"/>
          <w:sz w:val="28"/>
        </w:rPr>
        <w:t>
      10. Есептік тіркеуден өткен жекеше нотариустың қызмет ету аумағы жергілікті нотариалдық палатаның ұсынысын ескере отырып, аумақтық әділет органының шешімімен белгіленеді. 
</w:t>
      </w:r>
      <w:r>
        <w:br/>
      </w:r>
      <w:r>
        <w:rPr>
          <w:rFonts w:ascii="Times New Roman"/>
          <w:b w:val="false"/>
          <w:i w:val="false"/>
          <w:color w:val="000000"/>
          <w:sz w:val="28"/>
        </w:rPr>
        <w:t>
      11. Есептік тіркеуден өткен және белгілі аумақта нотариалдық әрекеттер жасауға кіріскен жекеше нотариус кәсіби қызметін бастаған күнінен бастап 30 күн ішінде аумақтық әділет органына өзінің нотариалдық әрекеттер жасау мекенін хабарлауға және өз мөрінің оттискісін ұсынуға тиісті. 
</w:t>
      </w:r>
      <w:r>
        <w:br/>
      </w:r>
      <w:r>
        <w:rPr>
          <w:rFonts w:ascii="Times New Roman"/>
          <w:b w:val="false"/>
          <w:i w:val="false"/>
          <w:color w:val="000000"/>
          <w:sz w:val="28"/>
        </w:rPr>
        <w:t>
      11-1. Жекеше нотариусқа оның қызмет аумағын анықтағаннан кейiн аумақтық орган Әдiлет министрлiгiне тiркеуден өткен нотариустың жеке сауал-сұрағын және нотариустың төлқұжаттық деректерi, оның тұрған жерi, тұратын жерi өзгерген жағдайда 40 күн iшiнде қосымша мәліметтерді жiбередi.&lt;*&gt;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11-1-тармақпен толықтырылды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12. Нотариус төлқұжат мағлұматтары және орналасқан жері өзгерген жағдайда, оның өзгеруі туралы аумақтық әділет органына мәліметтерді хабарламаған жағдайда, "Нотариат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10-бабына сәйкес жекеше нотариус лицензиясының қолданылуы алты айға дейінгі мерзімге уақытша тоқтатылуы мүмкін. 
</w:t>
      </w:r>
      <w:r>
        <w:br/>
      </w:r>
      <w:r>
        <w:rPr>
          <w:rFonts w:ascii="Times New Roman"/>
          <w:b w:val="false"/>
          <w:i w:val="false"/>
          <w:color w:val="000000"/>
          <w:sz w:val="28"/>
        </w:rPr>
        <w:t>
      13. Аумақтық нотариалды палата мүшесiнен шығарған жағдайда жекеше нотариус тиiстi әдiлет басқармасының есебiнен шығарылуы тиiс, бұл туралы есептiк тiркеу кiтабында белгi қойылады.&lt;*&gt;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13-тармақпен толықтырылды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толықтырылды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есептік тіркеуді жүзеге
</w:t>
      </w:r>
      <w:r>
        <w:br/>
      </w:r>
      <w:r>
        <w:rPr>
          <w:rFonts w:ascii="Times New Roman"/>
          <w:b w:val="false"/>
          <w:i w:val="false"/>
          <w:color w:val="000000"/>
          <w:sz w:val="28"/>
        </w:rPr>
        <w:t>
                                 __________________________________
</w:t>
      </w:r>
      <w:r>
        <w:br/>
      </w:r>
      <w:r>
        <w:rPr>
          <w:rFonts w:ascii="Times New Roman"/>
          <w:b w:val="false"/>
          <w:i w:val="false"/>
          <w:color w:val="000000"/>
          <w:sz w:val="28"/>
        </w:rPr>
        <w:t>
                                        асыратын органның атауы
</w:t>
      </w:r>
      <w:r>
        <w:br/>
      </w:r>
      <w:r>
        <w:rPr>
          <w:rFonts w:ascii="Times New Roman"/>
          <w:b w:val="false"/>
          <w:i w:val="false"/>
          <w:color w:val="000000"/>
          <w:sz w:val="28"/>
        </w:rPr>
        <w:t>
                                 __________________________________
</w:t>
      </w:r>
      <w:r>
        <w:br/>
      </w:r>
      <w:r>
        <w:rPr>
          <w:rFonts w:ascii="Times New Roman"/>
          <w:b w:val="false"/>
          <w:i w:val="false"/>
          <w:color w:val="000000"/>
          <w:sz w:val="28"/>
        </w:rPr>
        <w:t>
                                     (кімнен) Т.А.Ә.А.    (толық)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Жекеше нотариус ретінде есептік тіркеу жүргізулеріңізді сұраймын
</w:t>
      </w:r>
      <w:r>
        <w:br/>
      </w:r>
      <w:r>
        <w:rPr>
          <w:rFonts w:ascii="Times New Roman"/>
          <w:b w:val="false"/>
          <w:i w:val="false"/>
          <w:color w:val="000000"/>
          <w:sz w:val="28"/>
        </w:rPr>
        <w:t>
     Осы өтінішке:
</w:t>
      </w:r>
      <w:r>
        <w:br/>
      </w:r>
      <w:r>
        <w:rPr>
          <w:rFonts w:ascii="Times New Roman"/>
          <w:b w:val="false"/>
          <w:i w:val="false"/>
          <w:color w:val="000000"/>
          <w:sz w:val="28"/>
        </w:rPr>
        <w:t>
     1. Жеке сауал-сұрақты;
</w:t>
      </w:r>
      <w:r>
        <w:br/>
      </w:r>
      <w:r>
        <w:rPr>
          <w:rFonts w:ascii="Times New Roman"/>
          <w:b w:val="false"/>
          <w:i w:val="false"/>
          <w:color w:val="000000"/>
          <w:sz w:val="28"/>
        </w:rPr>
        <w:t>
     2. Тұратын жерден анықтаманы;
</w:t>
      </w:r>
      <w:r>
        <w:br/>
      </w:r>
      <w:r>
        <w:rPr>
          <w:rFonts w:ascii="Times New Roman"/>
          <w:b w:val="false"/>
          <w:i w:val="false"/>
          <w:color w:val="000000"/>
          <w:sz w:val="28"/>
        </w:rPr>
        <w:t>
     3. Төлқұжаттың (жеке куәліктің) көшірмесін;
</w:t>
      </w:r>
      <w:r>
        <w:br/>
      </w:r>
      <w:r>
        <w:rPr>
          <w:rFonts w:ascii="Times New Roman"/>
          <w:b w:val="false"/>
          <w:i w:val="false"/>
          <w:color w:val="000000"/>
          <w:sz w:val="28"/>
        </w:rPr>
        <w:t>
     4. Жоғары білім туралы дипломның көшірмесін;
</w:t>
      </w:r>
      <w:r>
        <w:br/>
      </w:r>
      <w:r>
        <w:rPr>
          <w:rFonts w:ascii="Times New Roman"/>
          <w:b w:val="false"/>
          <w:i w:val="false"/>
          <w:color w:val="000000"/>
          <w:sz w:val="28"/>
        </w:rPr>
        <w:t>
     5. Нотариалдық әрекеттер жасау құқығына лицензияның көшірмесін;
</w:t>
      </w:r>
      <w:r>
        <w:br/>
      </w:r>
      <w:r>
        <w:rPr>
          <w:rFonts w:ascii="Times New Roman"/>
          <w:b w:val="false"/>
          <w:i w:val="false"/>
          <w:color w:val="000000"/>
          <w:sz w:val="28"/>
        </w:rPr>
        <w:t>
     6. Салық органында тіркелу туралы куәліктің көшірмесін;
</w:t>
      </w:r>
      <w:r>
        <w:br/>
      </w:r>
      <w:r>
        <w:rPr>
          <w:rFonts w:ascii="Times New Roman"/>
          <w:b w:val="false"/>
          <w:i w:val="false"/>
          <w:color w:val="000000"/>
          <w:sz w:val="28"/>
        </w:rPr>
        <w:t>
     7. Азаматтық-құқықтық жауаптылықты сақтандыру туралы шарттың 
</w:t>
      </w:r>
      <w:r>
        <w:br/>
      </w:r>
      <w:r>
        <w:rPr>
          <w:rFonts w:ascii="Times New Roman"/>
          <w:b w:val="false"/>
          <w:i w:val="false"/>
          <w:color w:val="000000"/>
          <w:sz w:val="28"/>
        </w:rPr>
        <w:t>
көшірмесін
</w:t>
      </w:r>
      <w:r>
        <w:br/>
      </w:r>
      <w:r>
        <w:rPr>
          <w:rFonts w:ascii="Times New Roman"/>
          <w:b w:val="false"/>
          <w:i w:val="false"/>
          <w:color w:val="000000"/>
          <w:sz w:val="28"/>
        </w:rPr>
        <w:t>
     8. Еңбек кiтапшасының көшiрмесiн қоса беріп отырмын.     
</w:t>
      </w:r>
    </w:p>
    <w:p>
      <w:pPr>
        <w:spacing w:after="0"/>
        <w:ind w:left="0"/>
        <w:jc w:val="both"/>
      </w:pPr>
      <w:r>
        <w:rPr>
          <w:rFonts w:ascii="Times New Roman"/>
          <w:b w:val="false"/>
          <w:i w:val="false"/>
          <w:color w:val="000000"/>
          <w:sz w:val="28"/>
        </w:rPr>
        <w:t>
     Қолы ______________________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өзгертілді - ҚР Әділет министрлігінің 2000 жылғы 4 қазандағы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Жекеше нотариустың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сауал-сұрағы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_____________________________ аты____________________
</w:t>
      </w:r>
      <w:r>
        <w:br/>
      </w:r>
      <w:r>
        <w:rPr>
          <w:rFonts w:ascii="Times New Roman"/>
          <w:b w:val="false"/>
          <w:i w:val="false"/>
          <w:color w:val="000000"/>
          <w:sz w:val="28"/>
        </w:rPr>
        <w:t>
        Әкесінің аты_____________ ________________________________
</w:t>
      </w:r>
      <w:r>
        <w:br/>
      </w:r>
      <w:r>
        <w:rPr>
          <w:rFonts w:ascii="Times New Roman"/>
          <w:b w:val="false"/>
          <w:i w:val="false"/>
          <w:color w:val="000000"/>
          <w:sz w:val="28"/>
        </w:rPr>
        <w:t>
     2. Туған  күні_______________________________________________
</w:t>
      </w:r>
      <w:r>
        <w:br/>
      </w:r>
      <w:r>
        <w:rPr>
          <w:rFonts w:ascii="Times New Roman"/>
          <w:b w:val="false"/>
          <w:i w:val="false"/>
          <w:color w:val="000000"/>
          <w:sz w:val="28"/>
        </w:rPr>
        <w:t>
                             айы, күні, жылы
</w:t>
      </w:r>
      <w:r>
        <w:br/>
      </w:r>
      <w:r>
        <w:rPr>
          <w:rFonts w:ascii="Times New Roman"/>
          <w:b w:val="false"/>
          <w:i w:val="false"/>
          <w:color w:val="000000"/>
          <w:sz w:val="28"/>
        </w:rPr>
        <w:t>
     3. Туған жері________________________________________________
</w:t>
      </w:r>
      <w:r>
        <w:br/>
      </w:r>
      <w:r>
        <w:rPr>
          <w:rFonts w:ascii="Times New Roman"/>
          <w:b w:val="false"/>
          <w:i w:val="false"/>
          <w:color w:val="000000"/>
          <w:sz w:val="28"/>
        </w:rPr>
        <w:t>
     4.  Білімі___________________________________________________
</w:t>
      </w:r>
      <w:r>
        <w:br/>
      </w:r>
      <w:r>
        <w:rPr>
          <w:rFonts w:ascii="Times New Roman"/>
          <w:b w:val="false"/>
          <w:i w:val="false"/>
          <w:color w:val="000000"/>
          <w:sz w:val="28"/>
        </w:rPr>
        <w:t>
     a)___________________________________________________________
</w:t>
      </w:r>
      <w:r>
        <w:br/>
      </w:r>
      <w:r>
        <w:rPr>
          <w:rFonts w:ascii="Times New Roman"/>
          <w:b w:val="false"/>
          <w:i w:val="false"/>
          <w:color w:val="000000"/>
          <w:sz w:val="28"/>
        </w:rPr>
        <w:t>
              жоғары оқу орнының аты және оны бітіру күні
</w:t>
      </w:r>
      <w:r>
        <w:br/>
      </w:r>
      <w:r>
        <w:rPr>
          <w:rFonts w:ascii="Times New Roman"/>
          <w:b w:val="false"/>
          <w:i w:val="false"/>
          <w:color w:val="000000"/>
          <w:sz w:val="28"/>
        </w:rPr>
        <w:t>
     5. Диплом бойынша мамандығы__________________________________
</w:t>
      </w:r>
      <w:r>
        <w:br/>
      </w:r>
      <w:r>
        <w:rPr>
          <w:rFonts w:ascii="Times New Roman"/>
          <w:b w:val="false"/>
          <w:i w:val="false"/>
          <w:color w:val="000000"/>
          <w:sz w:val="28"/>
        </w:rPr>
        <w:t>
     Дипломның N _____________19___ ж. "_____"__________  берілген
</w:t>
      </w:r>
      <w:r>
        <w:br/>
      </w:r>
      <w:r>
        <w:rPr>
          <w:rFonts w:ascii="Times New Roman"/>
          <w:b w:val="false"/>
          <w:i w:val="false"/>
          <w:color w:val="000000"/>
          <w:sz w:val="28"/>
        </w:rPr>
        <w:t>
     6. Жалпы жұмыс стажы_________________________________________
</w:t>
      </w:r>
      <w:r>
        <w:br/>
      </w:r>
      <w:r>
        <w:rPr>
          <w:rFonts w:ascii="Times New Roman"/>
          <w:b w:val="false"/>
          <w:i w:val="false"/>
          <w:color w:val="000000"/>
          <w:sz w:val="28"/>
        </w:rPr>
        <w:t>
     7. оның ішінде нотариус болып________________________________
</w:t>
      </w:r>
      <w:r>
        <w:br/>
      </w:r>
      <w:r>
        <w:rPr>
          <w:rFonts w:ascii="Times New Roman"/>
          <w:b w:val="false"/>
          <w:i w:val="false"/>
          <w:color w:val="000000"/>
          <w:sz w:val="28"/>
        </w:rPr>
        <w:t>
     8. Нотариустың азаматтық-құқықтық жауаптылықты сақтандыруы
</w:t>
      </w:r>
      <w:r>
        <w:br/>
      </w:r>
      <w:r>
        <w:rPr>
          <w:rFonts w:ascii="Times New Roman"/>
          <w:b w:val="false"/>
          <w:i w:val="false"/>
          <w:color w:val="000000"/>
          <w:sz w:val="28"/>
        </w:rPr>
        <w:t>
     ________________________________________
</w:t>
      </w:r>
      <w:r>
        <w:br/>
      </w:r>
      <w:r>
        <w:rPr>
          <w:rFonts w:ascii="Times New Roman"/>
          <w:b w:val="false"/>
          <w:i w:val="false"/>
          <w:color w:val="000000"/>
          <w:sz w:val="28"/>
        </w:rPr>
        <w:t>
     9. Төлқұжат (куәлік):
</w:t>
      </w:r>
      <w:r>
        <w:br/>
      </w:r>
      <w:r>
        <w:rPr>
          <w:rFonts w:ascii="Times New Roman"/>
          <w:b w:val="false"/>
          <w:i w:val="false"/>
          <w:color w:val="000000"/>
          <w:sz w:val="28"/>
        </w:rPr>
        <w:t>
      Сериясы ________ N _______________қандай орган  берген________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Берілген күні__________________________________________________
</w:t>
      </w:r>
      <w:r>
        <w:br/>
      </w:r>
      <w:r>
        <w:rPr>
          <w:rFonts w:ascii="Times New Roman"/>
          <w:b w:val="false"/>
          <w:i w:val="false"/>
          <w:color w:val="000000"/>
          <w:sz w:val="28"/>
        </w:rPr>
        <w:t>
     10. Үйінің мекен-жайы:_________________________________________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үйінің телефоны________________________________________________
</w:t>
      </w:r>
      <w:r>
        <w:br/>
      </w:r>
      <w:r>
        <w:rPr>
          <w:rFonts w:ascii="Times New Roman"/>
          <w:b w:val="false"/>
          <w:i w:val="false"/>
          <w:color w:val="000000"/>
          <w:sz w:val="28"/>
        </w:rPr>
        <w:t>
     11. Нотариалдық әрекеттер жасау мекені_________________________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жұмыс телефоны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Лицензияның нөмірі |Жекеше нотариус | Қолының үлгісі
</w:t>
      </w:r>
      <w:r>
        <w:br/>
      </w:r>
      <w:r>
        <w:rPr>
          <w:rFonts w:ascii="Times New Roman"/>
          <w:b w:val="false"/>
          <w:i w:val="false"/>
          <w:color w:val="000000"/>
          <w:sz w:val="28"/>
        </w:rPr>
        <w:t>
және берілу күні   |мөрінің үлгісі  |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Жекеше нотариустарды есептік тіркеу кітабы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облыстың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|N|Жекеше  |Есептік|Төлқұжаттың|Лицензияның|Жекеше|Жекеше|Жекеше|Жазуды|Ес
</w:t>
            </w:r>
            <w:r>
              <w:br/>
            </w:r>
            <w:r>
              <w:rPr>
                <w:rFonts w:ascii="Times New Roman"/>
                <w:b w:val="false"/>
                <w:i w:val="false"/>
                <w:color w:val="000000"/>
                <w:sz w:val="20"/>
              </w:rPr>
              <w:t>
| |нотариус|тіркеу-|немесе жеке|нөмірі, бе-|нота- |нота- |нота- |енгіз-|кер
</w:t>
            </w:r>
            <w:r>
              <w:br/>
            </w:r>
            <w:r>
              <w:rPr>
                <w:rFonts w:ascii="Times New Roman"/>
                <w:b w:val="false"/>
                <w:i w:val="false"/>
                <w:color w:val="000000"/>
                <w:sz w:val="20"/>
              </w:rPr>
              <w:t>
| |тың тегі|ге қою |куәліктің N|рілу күні  |риус- |риус- |риус- |ген   |-ту
</w:t>
            </w:r>
            <w:r>
              <w:br/>
            </w:r>
            <w:r>
              <w:rPr>
                <w:rFonts w:ascii="Times New Roman"/>
                <w:b w:val="false"/>
                <w:i w:val="false"/>
                <w:color w:val="000000"/>
                <w:sz w:val="20"/>
              </w:rPr>
              <w:t>
| |аты, әке|күні   |мен сериясы|және лицен-|тың   |тың   |тың   |адам- |лер
</w:t>
            </w:r>
            <w:r>
              <w:br/>
            </w:r>
            <w:r>
              <w:rPr>
                <w:rFonts w:ascii="Times New Roman"/>
                <w:b w:val="false"/>
                <w:i w:val="false"/>
                <w:color w:val="000000"/>
                <w:sz w:val="20"/>
              </w:rPr>
              <w:t>
| |сінің   |(күні, |(қандай ор-|зияны бер- |үйінің|кәсіби|қызмет|Т.А.Ә.|  
</w:t>
            </w:r>
            <w:r>
              <w:br/>
            </w:r>
            <w:r>
              <w:rPr>
                <w:rFonts w:ascii="Times New Roman"/>
                <w:b w:val="false"/>
                <w:i w:val="false"/>
                <w:color w:val="000000"/>
                <w:sz w:val="20"/>
              </w:rPr>
              <w:t>
| |аты төл.|айы    |ган және   |ген орган  |мекен-|қызмет|ету   |А. жә.|   
</w:t>
            </w:r>
            <w:r>
              <w:br/>
            </w:r>
            <w:r>
              <w:rPr>
                <w:rFonts w:ascii="Times New Roman"/>
                <w:b w:val="false"/>
                <w:i w:val="false"/>
                <w:color w:val="000000"/>
                <w:sz w:val="20"/>
              </w:rPr>
              <w:t>
| |құжаты  |жылы)  |қашан бер- |           |жайы  |-ті   |аумағы|не    | 
</w:t>
            </w:r>
            <w:r>
              <w:br/>
            </w:r>
            <w:r>
              <w:rPr>
                <w:rFonts w:ascii="Times New Roman"/>
                <w:b w:val="false"/>
                <w:i w:val="false"/>
                <w:color w:val="000000"/>
                <w:sz w:val="20"/>
              </w:rPr>
              <w:t>
| |немесе  |       |ген)       |           |      |жүзеге|      |лауа- |   
</w:t>
            </w:r>
            <w:r>
              <w:br/>
            </w:r>
            <w:r>
              <w:rPr>
                <w:rFonts w:ascii="Times New Roman"/>
                <w:b w:val="false"/>
                <w:i w:val="false"/>
                <w:color w:val="000000"/>
                <w:sz w:val="20"/>
              </w:rPr>
              <w:t>
| |жеке    |       |           |           |      |асыру |      |зымы  |   
</w:t>
            </w:r>
            <w:r>
              <w:br/>
            </w:r>
            <w:r>
              <w:rPr>
                <w:rFonts w:ascii="Times New Roman"/>
                <w:b w:val="false"/>
                <w:i w:val="false"/>
                <w:color w:val="000000"/>
                <w:sz w:val="20"/>
              </w:rPr>
              <w:t>
| |куәлігі |       |           |           |      |мекені|      |      |
</w:t>
            </w:r>
            <w:r>
              <w:br/>
            </w:r>
            <w:r>
              <w:rPr>
                <w:rFonts w:ascii="Times New Roman"/>
                <w:b w:val="false"/>
                <w:i w:val="false"/>
                <w:color w:val="000000"/>
                <w:sz w:val="20"/>
              </w:rPr>
              <w:t>
| |бойынша |       |           |           |      |      |      |      |   
</w:t>
            </w:r>
            <w:r>
              <w:br/>
            </w:r>
            <w:r>
              <w:rPr>
                <w:rFonts w:ascii="Times New Roman"/>
                <w:b w:val="false"/>
                <w:i w:val="false"/>
                <w:color w:val="000000"/>
                <w:sz w:val="20"/>
              </w:rPr>
              <w:t>
|_|________|_______|___________|___________|______|______|______|______|___
</w:t>
            </w:r>
            <w:r>
              <w:br/>
            </w:r>
            <w:r>
              <w:rPr>
                <w:rFonts w:ascii="Times New Roman"/>
                <w:b w:val="false"/>
                <w:i w:val="false"/>
                <w:color w:val="000000"/>
                <w:sz w:val="20"/>
              </w:rPr>
              <w:t>
|1|  2     |   3   |     4     |     5     |  6   |   7  |  8   |  9   |10
</w:t>
            </w:r>
            <w:r>
              <w:br/>
            </w:r>
            <w:r>
              <w:rPr>
                <w:rFonts w:ascii="Times New Roman"/>
                <w:b w:val="false"/>
                <w:i w:val="false"/>
                <w:color w:val="000000"/>
                <w:sz w:val="20"/>
              </w:rPr>
              <w:t>
|_|________|_______|___________|___________|______|______|______|______|___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Аумақтық нотариалдық палатаға
</w:t>
      </w:r>
      <w:r>
        <w:br/>
      </w:r>
      <w:r>
        <w:rPr>
          <w:rFonts w:ascii="Times New Roman"/>
          <w:b w:val="false"/>
          <w:i w:val="false"/>
          <w:color w:val="000000"/>
          <w:sz w:val="28"/>
        </w:rPr>
        <w:t>
 _____________________________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Жекеше нотариусты есептік тіркеу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Хабарлама қағаз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2. Төлқұжат (жеке куәлік) ____________________________________________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қандай орган және қашан берген
</w:t>
      </w:r>
      <w:r>
        <w:br/>
      </w:r>
      <w:r>
        <w:rPr>
          <w:rFonts w:ascii="Times New Roman"/>
          <w:b w:val="false"/>
          <w:i w:val="false"/>
          <w:color w:val="000000"/>
          <w:sz w:val="28"/>
        </w:rPr>
        <w:t>
     3. Үйінің мекен-жайы және пошталық индексі ___________________________
</w:t>
      </w:r>
      <w:r>
        <w:br/>
      </w:r>
      <w:r>
        <w:rPr>
          <w:rFonts w:ascii="Times New Roman"/>
          <w:b w:val="false"/>
          <w:i w:val="false"/>
          <w:color w:val="000000"/>
          <w:sz w:val="28"/>
        </w:rPr>
        <w:t>
     4. Лицензияның нөмірі және берілу күні _______________________________
</w:t>
      </w:r>
      <w:r>
        <w:br/>
      </w:r>
      <w:r>
        <w:rPr>
          <w:rFonts w:ascii="Times New Roman"/>
          <w:b w:val="false"/>
          <w:i w:val="false"/>
          <w:color w:val="000000"/>
          <w:sz w:val="28"/>
        </w:rPr>
        <w:t>
     5. Салық органында тіркелу туралы куәлік _____________________________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нөмірі, берілу күні және куәлік берген органның атауы
</w:t>
      </w:r>
      <w:r>
        <w:br/>
      </w:r>
      <w:r>
        <w:rPr>
          <w:rFonts w:ascii="Times New Roman"/>
          <w:b w:val="false"/>
          <w:i w:val="false"/>
          <w:color w:val="000000"/>
          <w:sz w:val="28"/>
        </w:rPr>
        <w:t>
     _____________________________ облысы
</w:t>
      </w:r>
    </w:p>
    <w:p>
      <w:pPr>
        <w:spacing w:after="0"/>
        <w:ind w:left="0"/>
        <w:jc w:val="both"/>
      </w:pPr>
      <w:r>
        <w:rPr>
          <w:rFonts w:ascii="Times New Roman"/>
          <w:b w:val="false"/>
          <w:i w:val="false"/>
          <w:color w:val="000000"/>
          <w:sz w:val="28"/>
        </w:rPr>
        <w:t>
     әділет басқармасының бастығы             _____________________________
</w:t>
      </w:r>
      <w:r>
        <w:br/>
      </w:r>
      <w:r>
        <w:rPr>
          <w:rFonts w:ascii="Times New Roman"/>
          <w:b w:val="false"/>
          <w:i w:val="false"/>
          <w:color w:val="000000"/>
          <w:sz w:val="28"/>
        </w:rPr>
        <w:t>
                                        Күні  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