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6d13" w14:textId="b706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қалалардың, кенттердің, ауылдардың (селолардың), ауылдық (селолық) округтердің әкімдері аппараттарының нотариаттық іс-әрекеттер жасайтын лауазымды адамдарын аттестаттау туралы ереже</w:t>
      </w:r>
    </w:p>
    <w:p>
      <w:pPr>
        <w:spacing w:after="0"/>
        <w:ind w:left="0"/>
        <w:jc w:val="both"/>
      </w:pPr>
      <w:r>
        <w:rPr>
          <w:rFonts w:ascii="Times New Roman"/>
          <w:b w:val="false"/>
          <w:i w:val="false"/>
          <w:color w:val="000000"/>
          <w:sz w:val="28"/>
        </w:rPr>
        <w:t>Қазақстан Республикасы Әділет министрінің 1998 жылғы 9 наурыздағы N 150 бұйрығы. Қазақстан Республикасы Әділет министрлігінде 1998 жылғы 14 наурызда тіркелді. Тіркеу N 483</w:t>
      </w:r>
    </w:p>
    <w:p>
      <w:pPr>
        <w:spacing w:after="0"/>
        <w:ind w:left="0"/>
        <w:jc w:val="both"/>
      </w:pPr>
      <w:r>
        <w:rPr>
          <w:rFonts w:ascii="Times New Roman"/>
          <w:b w:val="false"/>
          <w:i w:val="false"/>
          <w:color w:val="ff0000"/>
          <w:sz w:val="28"/>
        </w:rPr>
        <w:t xml:space="preserve">      Ескерту. Тақырыбының атауы жаңа редакцияда жазылды - Қазақстан Республикасы Әділет министрінің 2010.04.20 </w:t>
      </w:r>
      <w:r>
        <w:rPr>
          <w:rFonts w:ascii="Times New Roman"/>
          <w:b w:val="false"/>
          <w:i w:val="false"/>
          <w:color w:val="ff0000"/>
          <w:sz w:val="28"/>
        </w:rPr>
        <w:t>№ 129</w:t>
      </w:r>
      <w:r>
        <w:rPr>
          <w:rFonts w:ascii="Times New Roman"/>
          <w:b w:val="false"/>
          <w:i w:val="false"/>
          <w:color w:val="ff0000"/>
          <w:sz w:val="28"/>
        </w:rPr>
        <w:t xml:space="preserve"> Бұйрығымен.</w:t>
      </w:r>
      <w:r>
        <w:br/>
      </w:r>
      <w:r>
        <w:rPr>
          <w:rFonts w:ascii="Times New Roman"/>
          <w:b w:val="false"/>
          <w:i w:val="false"/>
          <w:color w:val="ff0000"/>
          <w:sz w:val="28"/>
        </w:rPr>
        <w:t xml:space="preserve">
      Ескерту. Ережеде бүкіл мәтін бойынша «Қазақстан Республикасы Әділет министрлігі», «аумақтық әділет органы» «аумақтық әділет органдарына», «аумақтық әділет органдарының», «аумақтық әділет органының», «аумақтық әділет органына» деген сөздер «әділет департаменті», «әділет департаменттеріне», «әділет департаменттерінің», «әділет департаментінің», «әділет департаментіне» деген сөздермен ауыстырылды - Қазақстан Республикасы Әділет министрінің 2010.04.20 </w:t>
      </w:r>
      <w:r>
        <w:rPr>
          <w:rFonts w:ascii="Times New Roman"/>
          <w:b w:val="false"/>
          <w:i w:val="false"/>
          <w:color w:val="ff0000"/>
          <w:sz w:val="28"/>
        </w:rPr>
        <w:t>№ 129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1. Аудандық маңызы бар қалалардың, кенттердің, ауылдардың (селолардың), ауылдық (селолық) округтердің әкімдері аппараттарының нотариаттық іс-әрекеттер жасайтын лауазымды адамдарын аттестаттау туралы ереже (бұдан әрі - Ереже) көрсетілген адамдарды аттестаттау тәртібін, шарттары мен мерзімдерін реттейді.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жазылды - Қазақстан Республикасы Әділет министрінің 2010.04.20 </w:t>
      </w:r>
      <w:r>
        <w:rPr>
          <w:rFonts w:ascii="Times New Roman"/>
          <w:b w:val="false"/>
          <w:i w:val="false"/>
          <w:color w:val="000000"/>
          <w:sz w:val="28"/>
        </w:rPr>
        <w:t>№ 129</w:t>
      </w:r>
      <w:r>
        <w:rPr>
          <w:rFonts w:ascii="Times New Roman"/>
          <w:b w:val="false"/>
          <w:i w:val="false"/>
          <w:color w:val="ff0000"/>
          <w:sz w:val="28"/>
        </w:rPr>
        <w:t xml:space="preserve"> Бұйрығымен.</w:t>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"Нотариат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23-бабына сәйкес аудандық маңызы бар қалалардың, кенттердің, ауылдардың (селолардың), ауылдық (селолық) округтердің әкімдері аппараттарының (бұдан әрі - "лауазымды адам") нотариаттық іс-әрекеттер жасауға және уәкілетті лауазымды адамы осы іс-әрекеттерді жасауға құқық алу үшін аттестациядан өтеді.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Қазақстан Республикасы Әділет министрінің 2010.04.20 </w:t>
      </w:r>
      <w:r>
        <w:rPr>
          <w:rFonts w:ascii="Times New Roman"/>
          <w:b w:val="false"/>
          <w:i w:val="false"/>
          <w:color w:val="000000"/>
          <w:sz w:val="28"/>
        </w:rPr>
        <w:t>№ 129</w:t>
      </w:r>
      <w:r>
        <w:rPr>
          <w:rFonts w:ascii="Times New Roman"/>
          <w:b w:val="false"/>
          <w:i w:val="false"/>
          <w:color w:val="ff0000"/>
          <w:sz w:val="28"/>
        </w:rPr>
        <w:t xml:space="preserve"> Бұйрығымен.</w:t>
      </w:r>
    </w:p>
    <w:bookmarkEnd w:id="1"/>
    <w:bookmarkStart w:name="z3" w:id="2"/>
    <w:p>
      <w:pPr>
        <w:spacing w:after="0"/>
        <w:ind w:left="0"/>
        <w:jc w:val="both"/>
      </w:pPr>
      <w:r>
        <w:rPr>
          <w:rFonts w:ascii="Times New Roman"/>
          <w:b w:val="false"/>
          <w:i w:val="false"/>
          <w:color w:val="000000"/>
          <w:sz w:val="28"/>
        </w:rPr>
        <w:t xml:space="preserve">
      3. Лауазымды адамдарды аттестациядан персоналдық құрамын Қазақстан Республикасының Әділет министрлігі бекітетін аумақтық аттестация комиссиясы (бұдан әрі - "аттестациялық комиссия") өткізеді.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Әділет министрінің 2004 жылғы 4 қарашадағы N 325 </w:t>
      </w:r>
      <w:r>
        <w:rPr>
          <w:rFonts w:ascii="Times New Roman"/>
          <w:b w:val="false"/>
          <w:i w:val="false"/>
          <w:color w:val="000000"/>
          <w:sz w:val="28"/>
        </w:rPr>
        <w:t>бұйрығымен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 Лауазымды адамдарды аттестациялау үшін сұрақтар тізбесінің жобасын Қазақстан Республикасының Әділет министрлігі мемлекеттік және орыс тілдерінде жазады және бекітеді.  </w:t>
      </w:r>
      <w:r>
        <w:br/>
      </w:r>
      <w:r>
        <w:rPr>
          <w:rFonts w:ascii="Times New Roman"/>
          <w:b w:val="false"/>
          <w:i w:val="false"/>
          <w:color w:val="000000"/>
          <w:sz w:val="28"/>
        </w:rPr>
        <w:t xml:space="preserve">
      Сұрақтар тізбесі Әділет министрлігінен аумақтық әділет органдарына аттестация басталардан кем дегенде 30 күн бұрын жіберіледі.  </w:t>
      </w:r>
      <w:r>
        <w:br/>
      </w:r>
      <w:r>
        <w:rPr>
          <w:rFonts w:ascii="Times New Roman"/>
          <w:b w:val="false"/>
          <w:i w:val="false"/>
          <w:color w:val="000000"/>
          <w:sz w:val="28"/>
        </w:rPr>
        <w:t xml:space="preserve">
      Аттестацияның сұрақтар тізбесі аумақтық әділет органдарының қол қоюымен аттестация басталардан кем дегенде 15 күн бұрын барлық аттестациядан өтуші лауазымды адамдарға тапсырылады.  </w:t>
      </w:r>
    </w:p>
    <w:bookmarkEnd w:id="3"/>
    <w:bookmarkStart w:name="z5" w:id="4"/>
    <w:p>
      <w:pPr>
        <w:spacing w:after="0"/>
        <w:ind w:left="0"/>
        <w:jc w:val="both"/>
      </w:pPr>
      <w:r>
        <w:rPr>
          <w:rFonts w:ascii="Times New Roman"/>
          <w:b w:val="false"/>
          <w:i w:val="false"/>
          <w:color w:val="000000"/>
          <w:sz w:val="28"/>
        </w:rPr>
        <w:t xml:space="preserve">
      5. Аттестацияны өткізу мерзімін әділет департаменті белгілейді.  </w:t>
      </w:r>
      <w:r>
        <w:br/>
      </w:r>
      <w:r>
        <w:rPr>
          <w:rFonts w:ascii="Times New Roman"/>
          <w:b w:val="false"/>
          <w:i w:val="false"/>
          <w:color w:val="000000"/>
          <w:sz w:val="28"/>
        </w:rPr>
        <w:t xml:space="preserve">
      Аттестацияланушы лауазымды адам аттестацияның басталуы мен орнымен аттестация басталардан үш күн бұрын таныстырылуы тиіс.  </w:t>
      </w:r>
    </w:p>
    <w:bookmarkEnd w:id="4"/>
    <w:bookmarkStart w:name="z6" w:id="5"/>
    <w:p>
      <w:pPr>
        <w:spacing w:after="0"/>
        <w:ind w:left="0"/>
        <w:jc w:val="both"/>
      </w:pPr>
      <w:r>
        <w:rPr>
          <w:rFonts w:ascii="Times New Roman"/>
          <w:b w:val="false"/>
          <w:i w:val="false"/>
          <w:color w:val="000000"/>
          <w:sz w:val="28"/>
        </w:rPr>
        <w:t xml:space="preserve">
      6. Аумақтық аттестация комиссиясының қызметін ұйымдастыруды қамтамасыздандыру әділет департаментіне жүктеледі.  </w:t>
      </w:r>
    </w:p>
    <w:bookmarkEnd w:id="5"/>
    <w:bookmarkStart w:name="z7" w:id="6"/>
    <w:p>
      <w:pPr>
        <w:spacing w:after="0"/>
        <w:ind w:left="0"/>
        <w:jc w:val="both"/>
      </w:pPr>
      <w:r>
        <w:rPr>
          <w:rFonts w:ascii="Times New Roman"/>
          <w:b w:val="false"/>
          <w:i w:val="false"/>
          <w:color w:val="000000"/>
          <w:sz w:val="28"/>
        </w:rPr>
        <w:t xml:space="preserve">
      7. Лауазымды адамдарды аттестациялау әңгімелесу жолымен аттестацияланушының қалауы бойынша мемлекеттік және орыс тілдерінде жүргізіледі.  </w:t>
      </w:r>
    </w:p>
    <w:bookmarkEnd w:id="6"/>
    <w:bookmarkStart w:name="z8" w:id="7"/>
    <w:p>
      <w:pPr>
        <w:spacing w:after="0"/>
        <w:ind w:left="0"/>
        <w:jc w:val="both"/>
      </w:pPr>
      <w:r>
        <w:rPr>
          <w:rFonts w:ascii="Times New Roman"/>
          <w:b w:val="false"/>
          <w:i w:val="false"/>
          <w:color w:val="000000"/>
          <w:sz w:val="28"/>
        </w:rPr>
        <w:t xml:space="preserve">
      8. &lt;*&gt; </w:t>
      </w:r>
      <w:r>
        <w:br/>
      </w:r>
      <w:r>
        <w:rPr>
          <w:rFonts w:ascii="Times New Roman"/>
          <w:b w:val="false"/>
          <w:i w:val="false"/>
          <w:color w:val="000000"/>
          <w:sz w:val="28"/>
        </w:rPr>
        <w:t>
</w:t>
      </w:r>
      <w:r>
        <w:rPr>
          <w:rFonts w:ascii="Times New Roman"/>
          <w:b w:val="false"/>
          <w:i w:val="false"/>
          <w:color w:val="ff0000"/>
          <w:sz w:val="28"/>
        </w:rPr>
        <w:t xml:space="preserve">       Ескерту: 8-тармақ алынып тасталды - ҚР Әділет министрінің 2004 жылғы 4 қарашадағы N 325 </w:t>
      </w:r>
      <w:r>
        <w:rPr>
          <w:rFonts w:ascii="Times New Roman"/>
          <w:b w:val="false"/>
          <w:i w:val="false"/>
          <w:color w:val="000000"/>
          <w:sz w:val="28"/>
        </w:rPr>
        <w:t>бұйрығымен</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9. Егер аттестация мәжілісіне комиссия мүшелерінің жартысынан көбірек қатысса, аттестациялық комиссия шешім қабылдауға құқылы.  </w:t>
      </w:r>
    </w:p>
    <w:bookmarkEnd w:id="8"/>
    <w:bookmarkStart w:name="z10" w:id="9"/>
    <w:p>
      <w:pPr>
        <w:spacing w:after="0"/>
        <w:ind w:left="0"/>
        <w:jc w:val="both"/>
      </w:pPr>
      <w:r>
        <w:rPr>
          <w:rFonts w:ascii="Times New Roman"/>
          <w:b w:val="false"/>
          <w:i w:val="false"/>
          <w:color w:val="000000"/>
          <w:sz w:val="28"/>
        </w:rPr>
        <w:t xml:space="preserve">
      10. Аттестациялық комиссияның мәжілісінде хаттама жүргізіледі. Хаттамада мәжілістің уақыты мен өтетін жері, комиссия құрамы, аттестацияланушының тегі, аты, әкесінің аты мен лауазымы, қабылданған шешім және аттестациялық комиссиясының кепілдемесі көрсетіледі.  </w:t>
      </w:r>
    </w:p>
    <w:bookmarkEnd w:id="9"/>
    <w:bookmarkStart w:name="z11" w:id="10"/>
    <w:p>
      <w:pPr>
        <w:spacing w:after="0"/>
        <w:ind w:left="0"/>
        <w:jc w:val="both"/>
      </w:pPr>
      <w:r>
        <w:rPr>
          <w:rFonts w:ascii="Times New Roman"/>
          <w:b w:val="false"/>
          <w:i w:val="false"/>
          <w:color w:val="000000"/>
          <w:sz w:val="28"/>
        </w:rPr>
        <w:t xml:space="preserve">
      11. Аттестациялық комиссияның шешімі хаттамадан бөлек рәсімделеді және кепілдемелік сипатта болады.  </w:t>
      </w:r>
      <w:r>
        <w:br/>
      </w:r>
      <w:r>
        <w:rPr>
          <w:rFonts w:ascii="Times New Roman"/>
          <w:b w:val="false"/>
          <w:i w:val="false"/>
          <w:color w:val="000000"/>
          <w:sz w:val="28"/>
        </w:rPr>
        <w:t xml:space="preserve">
      Комиссия шешімі басым дауыспен қабылданады және ол келесі қорытындылардың біреуінен тұрады:  </w:t>
      </w:r>
      <w:r>
        <w:br/>
      </w:r>
      <w:r>
        <w:rPr>
          <w:rFonts w:ascii="Times New Roman"/>
          <w:b w:val="false"/>
          <w:i w:val="false"/>
          <w:color w:val="000000"/>
          <w:sz w:val="28"/>
        </w:rPr>
        <w:t xml:space="preserve">
      - аттестацияланушыға нотариаттық іс-әрекеттер жасау құқығын беру;  </w:t>
      </w:r>
      <w:r>
        <w:br/>
      </w:r>
      <w:r>
        <w:rPr>
          <w:rFonts w:ascii="Times New Roman"/>
          <w:b w:val="false"/>
          <w:i w:val="false"/>
          <w:color w:val="000000"/>
          <w:sz w:val="28"/>
        </w:rPr>
        <w:t xml:space="preserve">
      - аттестацияланушыға нотариаттық іс-әрекеттер жасау құқығын бермеу.  </w:t>
      </w:r>
      <w:r>
        <w:br/>
      </w:r>
      <w:r>
        <w:rPr>
          <w:rFonts w:ascii="Times New Roman"/>
          <w:b w:val="false"/>
          <w:i w:val="false"/>
          <w:color w:val="000000"/>
          <w:sz w:val="28"/>
        </w:rPr>
        <w:t xml:space="preserve">
      Комиссия мүшелерінің ешқайсысының дауыс беруге қалыс қалуға құқығы жоқ.  </w:t>
      </w:r>
      <w:r>
        <w:br/>
      </w:r>
      <w:r>
        <w:rPr>
          <w:rFonts w:ascii="Times New Roman"/>
          <w:b w:val="false"/>
          <w:i w:val="false"/>
          <w:color w:val="000000"/>
          <w:sz w:val="28"/>
        </w:rPr>
        <w:t xml:space="preserve">
      Дауыс санының теңдігі кезінде, комиссия төрағасының дауысы шешуші болып табылады.  </w:t>
      </w:r>
    </w:p>
    <w:bookmarkEnd w:id="10"/>
    <w:bookmarkStart w:name="z12" w:id="11"/>
    <w:p>
      <w:pPr>
        <w:spacing w:after="0"/>
        <w:ind w:left="0"/>
        <w:jc w:val="both"/>
      </w:pPr>
      <w:r>
        <w:rPr>
          <w:rFonts w:ascii="Times New Roman"/>
          <w:b w:val="false"/>
          <w:i w:val="false"/>
          <w:color w:val="000000"/>
          <w:sz w:val="28"/>
        </w:rPr>
        <w:t xml:space="preserve">
      12. Аттестациялық комиссиясының шешімі мен хаттамасына төрағалық етуші мен барлық қатысушы комиссия мүшелері қол қояды.  </w:t>
      </w:r>
    </w:p>
    <w:bookmarkEnd w:id="11"/>
    <w:bookmarkStart w:name="z13" w:id="12"/>
    <w:p>
      <w:pPr>
        <w:spacing w:after="0"/>
        <w:ind w:left="0"/>
        <w:jc w:val="both"/>
      </w:pPr>
      <w:r>
        <w:rPr>
          <w:rFonts w:ascii="Times New Roman"/>
          <w:b w:val="false"/>
          <w:i w:val="false"/>
          <w:color w:val="000000"/>
          <w:sz w:val="28"/>
        </w:rPr>
        <w:t xml:space="preserve">
      13. Аттестация нәтижелері аттестацияланушыға сол күні хабарланады. Комиссия шешімі аттестацияланушыға оның өтініші бойынша берілуі мүмкін.  </w:t>
      </w:r>
    </w:p>
    <w:bookmarkEnd w:id="12"/>
    <w:bookmarkStart w:name="z14" w:id="13"/>
    <w:p>
      <w:pPr>
        <w:spacing w:after="0"/>
        <w:ind w:left="0"/>
        <w:jc w:val="both"/>
      </w:pPr>
      <w:r>
        <w:rPr>
          <w:rFonts w:ascii="Times New Roman"/>
          <w:b w:val="false"/>
          <w:i w:val="false"/>
          <w:color w:val="000000"/>
          <w:sz w:val="28"/>
        </w:rPr>
        <w:t xml:space="preserve">
      14. Аттестацияланушыға нотариаттық іс-әрекеттер жасау құқығын беру туралы шешім аудандық маңызы бар қалалардың, кенттердің, ауылдардың (селолардың), ауылдық (селолық) округтердің әкімдері аппараттарының уәкілетті лауазымды адамын белгіленген тәртіп пен мерзімдерде, бірақ кем дегенде екі жылдан аспайтын мерзімде кезекті аттестациядан өткізуге дейін нотариаттық іс-әрекеттер жасауға өкілеттік беретін жалғыз құжат болып табылады.  </w:t>
      </w:r>
      <w:r>
        <w:br/>
      </w:r>
      <w:r>
        <w:rPr>
          <w:rFonts w:ascii="Times New Roman"/>
          <w:b w:val="false"/>
          <w:i w:val="false"/>
          <w:color w:val="000000"/>
          <w:sz w:val="28"/>
        </w:rPr>
        <w:t xml:space="preserve">
      Аттестациялық комиссияның шешімі, хаттамасы және басқа да деректер әділет департаментінің сақтауында жатады.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өзгертулер енгізілді - ҚР Әділет министрінің 2004.11.04 </w:t>
      </w:r>
      <w:r>
        <w:rPr>
          <w:rFonts w:ascii="Times New Roman"/>
          <w:b w:val="false"/>
          <w:i w:val="false"/>
          <w:color w:val="000000"/>
          <w:sz w:val="28"/>
        </w:rPr>
        <w:t>N 325</w:t>
      </w:r>
      <w:r>
        <w:rPr>
          <w:rFonts w:ascii="Times New Roman"/>
          <w:b w:val="false"/>
          <w:i w:val="false"/>
          <w:color w:val="ff0000"/>
          <w:sz w:val="28"/>
        </w:rPr>
        <w:t xml:space="preserve">, </w:t>
      </w:r>
      <w:r>
        <w:rPr>
          <w:rFonts w:ascii="Times New Roman"/>
          <w:b w:val="false"/>
          <w:i w:val="false"/>
          <w:color w:val="ff0000"/>
          <w:sz w:val="28"/>
        </w:rPr>
        <w:t xml:space="preserve">2010.04.20 </w:t>
      </w:r>
      <w:r>
        <w:rPr>
          <w:rFonts w:ascii="Times New Roman"/>
          <w:b w:val="false"/>
          <w:i w:val="false"/>
          <w:color w:val="000000"/>
          <w:sz w:val="28"/>
        </w:rPr>
        <w:t>№ 129</w:t>
      </w:r>
      <w:r>
        <w:rPr>
          <w:rFonts w:ascii="Times New Roman"/>
          <w:b w:val="false"/>
          <w:i w:val="false"/>
          <w:color w:val="ff0000"/>
          <w:sz w:val="28"/>
        </w:rPr>
        <w:t xml:space="preserve"> Бұйрықтарымен.</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15. Нотариаттық іс-әрекеттер жасауға құқық алмаған лауазымды адам мұндай іс-әрекеттер жасауға жіберілмейді. </w:t>
      </w:r>
    </w:p>
    <w:bookmarkEnd w:id="14"/>
    <w:bookmarkStart w:name="z16" w:id="15"/>
    <w:p>
      <w:pPr>
        <w:spacing w:after="0"/>
        <w:ind w:left="0"/>
        <w:jc w:val="both"/>
      </w:pPr>
      <w:r>
        <w:rPr>
          <w:rFonts w:ascii="Times New Roman"/>
          <w:b w:val="false"/>
          <w:i w:val="false"/>
          <w:color w:val="000000"/>
          <w:sz w:val="28"/>
        </w:rPr>
        <w:t xml:space="preserve">
      16. Лауазымды адамға нотариаттық іс-әрекеттер жасау құқығын беруден бас тарту туралы аттестациялық комиссияның шешімі жөнінде белгіленген заң тәртібімен шағымдануға болады.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Аттестациялық комиссияның </w:t>
      </w:r>
      <w:r>
        <w:br/>
      </w:r>
      <w:r>
        <w:rPr>
          <w:rFonts w:ascii="Times New Roman"/>
          <w:b w:val="false"/>
          <w:i w:val="false"/>
          <w:color w:val="000000"/>
          <w:sz w:val="28"/>
        </w:rPr>
        <w:t>
</w:t>
      </w:r>
      <w:r>
        <w:rPr>
          <w:rFonts w:ascii="Times New Roman"/>
          <w:b/>
          <w:i w:val="false"/>
          <w:color w:val="000000"/>
          <w:sz w:val="28"/>
        </w:rPr>
        <w:t xml:space="preserve">                         ШЕШІМІ </w:t>
      </w:r>
    </w:p>
    <w:bookmarkEnd w:id="16"/>
    <w:p>
      <w:pPr>
        <w:spacing w:after="0"/>
        <w:ind w:left="0"/>
        <w:jc w:val="both"/>
      </w:pPr>
      <w:r>
        <w:rPr>
          <w:rFonts w:ascii="Times New Roman"/>
          <w:b w:val="false"/>
          <w:i w:val="false"/>
          <w:color w:val="000000"/>
          <w:sz w:val="28"/>
        </w:rPr>
        <w:t xml:space="preserve">     1. Аттестацияланушының тегі, аты, әкесінің аты________________ </w:t>
      </w:r>
      <w:r>
        <w:br/>
      </w:r>
      <w:r>
        <w:rPr>
          <w:rFonts w:ascii="Times New Roman"/>
          <w:b w:val="false"/>
          <w:i w:val="false"/>
          <w:color w:val="000000"/>
          <w:sz w:val="28"/>
        </w:rPr>
        <w:t xml:space="preserve">
     2. Туған жылы, айы, күні және туған жері______________________ </w:t>
      </w:r>
      <w:r>
        <w:br/>
      </w:r>
      <w:r>
        <w:rPr>
          <w:rFonts w:ascii="Times New Roman"/>
          <w:b w:val="false"/>
          <w:i w:val="false"/>
          <w:color w:val="000000"/>
          <w:sz w:val="28"/>
        </w:rPr>
        <w:t xml:space="preserve">
     3. Білімі және мамандығы 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(оқу орнының атауы, қашан бітірді және дипломы бойынша мамандығы) </w:t>
      </w:r>
      <w:r>
        <w:br/>
      </w:r>
      <w:r>
        <w:rPr>
          <w:rFonts w:ascii="Times New Roman"/>
          <w:b w:val="false"/>
          <w:i w:val="false"/>
          <w:color w:val="000000"/>
          <w:sz w:val="28"/>
        </w:rPr>
        <w:t xml:space="preserve">
     4. Жалпы еңбек стажы___________________________________________ </w:t>
      </w:r>
      <w:r>
        <w:br/>
      </w:r>
      <w:r>
        <w:rPr>
          <w:rFonts w:ascii="Times New Roman"/>
          <w:b w:val="false"/>
          <w:i w:val="false"/>
          <w:color w:val="000000"/>
          <w:sz w:val="28"/>
        </w:rPr>
        <w:t xml:space="preserve">
     5. Лауазымды адамның селода (поселке) нотариаттық қызмет </w:t>
      </w:r>
      <w:r>
        <w:br/>
      </w:r>
      <w:r>
        <w:rPr>
          <w:rFonts w:ascii="Times New Roman"/>
          <w:b w:val="false"/>
          <w:i w:val="false"/>
          <w:color w:val="000000"/>
          <w:sz w:val="28"/>
        </w:rPr>
        <w:t xml:space="preserve">
атқаруға тағайындалған күні_________________________________________ </w:t>
      </w:r>
      <w:r>
        <w:br/>
      </w:r>
      <w:r>
        <w:rPr>
          <w:rFonts w:ascii="Times New Roman"/>
          <w:b w:val="false"/>
          <w:i w:val="false"/>
          <w:color w:val="000000"/>
          <w:sz w:val="28"/>
        </w:rPr>
        <w:t xml:space="preserve">
     6. Дауысқа салу нәтижелері_____________________________________ </w:t>
      </w:r>
      <w:r>
        <w:br/>
      </w:r>
      <w:r>
        <w:rPr>
          <w:rFonts w:ascii="Times New Roman"/>
          <w:b w:val="false"/>
          <w:i w:val="false"/>
          <w:color w:val="000000"/>
          <w:sz w:val="28"/>
        </w:rPr>
        <w:t xml:space="preserve">
     7. Қабылдау үшін __________, қарсы болған _______ дауыстар саны </w:t>
      </w:r>
      <w:r>
        <w:br/>
      </w:r>
      <w:r>
        <w:rPr>
          <w:rFonts w:ascii="Times New Roman"/>
          <w:b w:val="false"/>
          <w:i w:val="false"/>
          <w:color w:val="000000"/>
          <w:sz w:val="28"/>
        </w:rPr>
        <w:t xml:space="preserve">
     8. Комиссия шешімі_____________________________________________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Комиссияның кепілдемесі_____________________________________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 </w:t>
      </w:r>
      <w:r>
        <w:br/>
      </w:r>
      <w:r>
        <w:rPr>
          <w:rFonts w:ascii="Times New Roman"/>
          <w:b w:val="false"/>
          <w:i w:val="false"/>
          <w:color w:val="000000"/>
          <w:sz w:val="28"/>
        </w:rPr>
        <w:t xml:space="preserve">
     Комиссия хатшысы _____________________________ </w:t>
      </w:r>
      <w:r>
        <w:br/>
      </w:r>
      <w:r>
        <w:rPr>
          <w:rFonts w:ascii="Times New Roman"/>
          <w:b w:val="false"/>
          <w:i w:val="false"/>
          <w:color w:val="000000"/>
          <w:sz w:val="28"/>
        </w:rPr>
        <w:t xml:space="preserve">
     Комиссия мүшелері 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Аттестация өткен күн __________________________ </w:t>
      </w:r>
      <w:r>
        <w:br/>
      </w:r>
      <w:r>
        <w:rPr>
          <w:rFonts w:ascii="Times New Roman"/>
          <w:b w:val="false"/>
          <w:i w:val="false"/>
          <w:color w:val="000000"/>
          <w:sz w:val="28"/>
        </w:rPr>
        <w:t xml:space="preserve">
     Комиссия шешімімен таныстым___________________________________ </w:t>
      </w:r>
      <w:r>
        <w:br/>
      </w:r>
      <w:r>
        <w:rPr>
          <w:rFonts w:ascii="Times New Roman"/>
          <w:b w:val="false"/>
          <w:i w:val="false"/>
          <w:color w:val="000000"/>
          <w:sz w:val="28"/>
        </w:rPr>
        <w:t xml:space="preserve">
                              (аттестацияланушының қолы мен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