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515c" w14:textId="5705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адвокаттарын аттестациядан өткізу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бұйрығымен бекітілді 1998 жылғы 11 ақпан N 130 Қазақстан Республикасы Әділет министрлігінде 1998 жылғы 1 ақпанда тіркелді. Тіркеу N 469. Күші жойылды - ҚР Әділет министрлігінің 30.04.1998 жылғы N 339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5 желтоқсандағы "Адвокаттық қызмет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Z970195_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Заңына сәйкес бұйырамын:</w:t>
      </w:r>
    </w:p>
    <w:p>
      <w:pPr>
        <w:spacing w:after="0"/>
        <w:ind w:left="0"/>
        <w:jc w:val="both"/>
      </w:pPr>
      <w:r>
        <w:rPr>
          <w:rFonts w:ascii="Times New Roman"/>
          <w:b w:val="false"/>
          <w:i w:val="false"/>
          <w:color w:val="000000"/>
          <w:sz w:val="28"/>
        </w:rPr>
        <w:t xml:space="preserve">     1. Қазақстан Республикасының адвокаттарын аттестациядан өткізу туралы </w:t>
      </w:r>
    </w:p>
    <w:p>
      <w:pPr>
        <w:spacing w:after="0"/>
        <w:ind w:left="0"/>
        <w:jc w:val="both"/>
      </w:pPr>
      <w:r>
        <w:rPr>
          <w:rFonts w:ascii="Times New Roman"/>
          <w:b w:val="false"/>
          <w:i w:val="false"/>
          <w:color w:val="000000"/>
          <w:sz w:val="28"/>
        </w:rPr>
        <w:t>қоса беріліп отырған Ереже бекітілсін.</w:t>
      </w:r>
    </w:p>
    <w:p>
      <w:pPr>
        <w:spacing w:after="0"/>
        <w:ind w:left="0"/>
        <w:jc w:val="both"/>
      </w:pPr>
      <w:r>
        <w:rPr>
          <w:rFonts w:ascii="Times New Roman"/>
          <w:b w:val="false"/>
          <w:i w:val="false"/>
          <w:color w:val="000000"/>
          <w:sz w:val="28"/>
        </w:rPr>
        <w:t>     2. Аталған Ереже 1998 жылғы 1 ақпаннан күшіне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Әділет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Әділет министрінің</w:t>
      </w:r>
    </w:p>
    <w:p>
      <w:pPr>
        <w:spacing w:after="0"/>
        <w:ind w:left="0"/>
        <w:jc w:val="both"/>
      </w:pPr>
      <w:r>
        <w:rPr>
          <w:rFonts w:ascii="Times New Roman"/>
          <w:b w:val="false"/>
          <w:i w:val="false"/>
          <w:color w:val="000000"/>
          <w:sz w:val="28"/>
        </w:rPr>
        <w:t xml:space="preserve">                                       1998 жылғы 11 ақпан N 130           </w:t>
      </w:r>
    </w:p>
    <w:p>
      <w:pPr>
        <w:spacing w:after="0"/>
        <w:ind w:left="0"/>
        <w:jc w:val="both"/>
      </w:pPr>
      <w:r>
        <w:rPr>
          <w:rFonts w:ascii="Times New Roman"/>
          <w:b w:val="false"/>
          <w:i w:val="false"/>
          <w:color w:val="000000"/>
          <w:sz w:val="28"/>
        </w:rPr>
        <w:t>                                            бұйрығымен бекітілді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адвокаттарын</w:t>
      </w:r>
    </w:p>
    <w:p>
      <w:pPr>
        <w:spacing w:after="0"/>
        <w:ind w:left="0"/>
        <w:jc w:val="both"/>
      </w:pPr>
      <w:r>
        <w:rPr>
          <w:rFonts w:ascii="Times New Roman"/>
          <w:b w:val="false"/>
          <w:i w:val="false"/>
          <w:color w:val="000000"/>
          <w:sz w:val="28"/>
        </w:rPr>
        <w:t>                  аттестациядан өткізу туралы</w:t>
      </w:r>
    </w:p>
    <w:p>
      <w:pPr>
        <w:spacing w:after="0"/>
        <w:ind w:left="0"/>
        <w:jc w:val="both"/>
      </w:pPr>
      <w:r>
        <w:rPr>
          <w:rFonts w:ascii="Times New Roman"/>
          <w:b w:val="false"/>
          <w:i w:val="false"/>
          <w:color w:val="000000"/>
          <w:sz w:val="28"/>
        </w:rPr>
        <w:t xml:space="preserve">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Адвокаттарды аттестациядан өткізу олардың кәсіби білімінің деңгейін және соның негізінде біліктілік дәрежесін анықтау мақсаттарында "Адвокаттық қызмет туралы" 1997 жылғы 5 желтоқсандағы Қазақстан Республикасы Заңының 34-бабына сәйкес өткізіледі. </w:t>
      </w:r>
      <w:r>
        <w:br/>
      </w:r>
      <w:r>
        <w:rPr>
          <w:rFonts w:ascii="Times New Roman"/>
          <w:b w:val="false"/>
          <w:i w:val="false"/>
          <w:color w:val="000000"/>
          <w:sz w:val="28"/>
        </w:rPr>
        <w:t xml:space="preserve">
      2. Аттестация өткізу үшін Қазақстан Республикасы Әділет министрінің бұйрығымен Орталық және аймақтық аттестациялық комиссиялар құрылады. </w:t>
      </w:r>
      <w:r>
        <w:br/>
      </w:r>
      <w:r>
        <w:rPr>
          <w:rFonts w:ascii="Times New Roman"/>
          <w:b w:val="false"/>
          <w:i w:val="false"/>
          <w:color w:val="000000"/>
          <w:sz w:val="28"/>
        </w:rPr>
        <w:t xml:space="preserve">
      3. Қазақстан Республикасының Әділет министрлігі бекіткен Ереженің негізінде әрекет ететін Орталық аттестациялық комиссия аймақтық аттестациялық комиссияларының шешімдеріне білдірілген шағымдарды қарайды, аттестация басталу күнінен бастап бір жыл ішінде дәлелді себептермен аймақтық аттестациялық комиссия өткізетін аттестацияға екі мәрте келмеген адвокаттарды аттестациядан өткізеді, сондай-ақ адвокаттарды аттестациядан өткізуге арналған сауалдар тізбесін бекітеді. </w:t>
      </w:r>
      <w:r>
        <w:br/>
      </w:r>
      <w:r>
        <w:rPr>
          <w:rFonts w:ascii="Times New Roman"/>
          <w:b w:val="false"/>
          <w:i w:val="false"/>
          <w:color w:val="000000"/>
          <w:sz w:val="28"/>
        </w:rPr>
        <w:t xml:space="preserve">
      Аттестациядан өткізуге арналған сауалдар тізбесін Қазақстан Республикасының Әділет министрлігі мемлекеттік және орыс тілдерінде жасайды, ол аттестацияның басталуына дейін қырық бес тәуліктен кешіктірілмей жергілікті адвокаттар алқаларының төралқаларына жіберіледі. </w:t>
      </w:r>
      <w:r>
        <w:br/>
      </w:r>
      <w:r>
        <w:rPr>
          <w:rFonts w:ascii="Times New Roman"/>
          <w:b w:val="false"/>
          <w:i w:val="false"/>
          <w:color w:val="000000"/>
          <w:sz w:val="28"/>
        </w:rPr>
        <w:t xml:space="preserve">
      Аттестациядан өткізуге арналған сауалдар тізбесін жергілікті адвокаттар алқаларының төралқалары аттестациялауға жататын барлық адвокаттарға аттестация басталуына дейін отыз тәуліктен кешіктірмей қол қойғызып береді. </w:t>
      </w:r>
      <w:r>
        <w:br/>
      </w:r>
      <w:r>
        <w:rPr>
          <w:rFonts w:ascii="Times New Roman"/>
          <w:b w:val="false"/>
          <w:i w:val="false"/>
          <w:color w:val="000000"/>
          <w:sz w:val="28"/>
        </w:rPr>
        <w:t xml:space="preserve">
      4. Аймақтық аттестациялық комиссиялар тиісті облыстар, республикалық мағынадағы қалалар мен астана адвокаттарын осы Ережеге сәйкес аттестациядан өткізеді. </w:t>
      </w:r>
      <w:r>
        <w:br/>
      </w:r>
      <w:r>
        <w:rPr>
          <w:rFonts w:ascii="Times New Roman"/>
          <w:b w:val="false"/>
          <w:i w:val="false"/>
          <w:color w:val="000000"/>
          <w:sz w:val="28"/>
        </w:rPr>
        <w:t xml:space="preserve">
      5. Аймақтық аттестациялық комиссиялар Қазақстан Республикасы Әділет Министрлігінің, Қазақстан Республикасы Адвокаттар одағының, жергілікті әділет органы мен адвокаттар алқаларының бір-бір өкілдерінен және бір құқықтанушы ғалымнан тұратын бес мүше құрамында құрылады. </w:t>
      </w:r>
      <w:r>
        <w:br/>
      </w:r>
      <w:r>
        <w:rPr>
          <w:rFonts w:ascii="Times New Roman"/>
          <w:b w:val="false"/>
          <w:i w:val="false"/>
          <w:color w:val="000000"/>
          <w:sz w:val="28"/>
        </w:rPr>
        <w:t xml:space="preserve">
      Әділет министрлігінің өкілі комиссияның төрағасы болып табылады. </w:t>
      </w:r>
      <w:r>
        <w:br/>
      </w:r>
      <w:r>
        <w:rPr>
          <w:rFonts w:ascii="Times New Roman"/>
          <w:b w:val="false"/>
          <w:i w:val="false"/>
          <w:color w:val="000000"/>
          <w:sz w:val="28"/>
        </w:rPr>
        <w:t xml:space="preserve">
      Комиссияның хатшысы адвокаттар алқалары мүшелерінің ішінен дауыстар көпшлігімен сайланады. </w:t>
      </w:r>
      <w:r>
        <w:br/>
      </w:r>
      <w:r>
        <w:rPr>
          <w:rFonts w:ascii="Times New Roman"/>
          <w:b w:val="false"/>
          <w:i w:val="false"/>
          <w:color w:val="000000"/>
          <w:sz w:val="28"/>
        </w:rPr>
        <w:t xml:space="preserve">
      Адвокаттарды аймақтық аттестациялық комиссиялар құрамына енгізуге арналған ұсыныстарды тиісті жергілікті адвокаттар алқаларының төралқалары Қазақстан Республикасының Әділет министрлігіне енгізеді. </w:t>
      </w:r>
      <w:r>
        <w:br/>
      </w:r>
      <w:r>
        <w:rPr>
          <w:rFonts w:ascii="Times New Roman"/>
          <w:b w:val="false"/>
          <w:i w:val="false"/>
          <w:color w:val="000000"/>
          <w:sz w:val="28"/>
        </w:rPr>
        <w:t xml:space="preserve">
      Аймақтық аттестациялық комиссиялардың мүшелері болып табылатын адвокаттар осы Ережеге сәйкес аттестация басталғанға дейін аймақтық аттестациялық комиссия төрағаларының арасынан Қазақстан Республикасының Әділет министрлігінде аттестациядан өтуге жатады. </w:t>
      </w:r>
      <w:r>
        <w:br/>
      </w:r>
      <w:r>
        <w:rPr>
          <w:rFonts w:ascii="Times New Roman"/>
          <w:b w:val="false"/>
          <w:i w:val="false"/>
          <w:color w:val="000000"/>
          <w:sz w:val="28"/>
        </w:rPr>
        <w:t xml:space="preserve">
      6. Аттестация басталуына дейін адвокаттар алқалары құрылтай құжаттарын "Адвокаттық қызмет туралы" Қазақстан Республикасы Заңының 34-бабының 4-тармағында көрсетілген талаптарға сәйкес келтіруге тиіс. </w:t>
      </w:r>
      <w:r>
        <w:br/>
      </w:r>
      <w:r>
        <w:rPr>
          <w:rFonts w:ascii="Times New Roman"/>
          <w:b w:val="false"/>
          <w:i w:val="false"/>
          <w:color w:val="000000"/>
          <w:sz w:val="28"/>
        </w:rPr>
        <w:t xml:space="preserve">
      "Адвокаттық қызмет туралы" Қазақстан Республикасы Заңының күшіне ену сәтінде адвокаттық қызметпен айналысуға патенті және жергілікті адвокаттар алқаларының мүшелері болып табылатын адвокаттар аттестациядан өтуге жатады. </w:t>
      </w:r>
      <w:r>
        <w:br/>
      </w:r>
      <w:r>
        <w:rPr>
          <w:rFonts w:ascii="Times New Roman"/>
          <w:b w:val="false"/>
          <w:i w:val="false"/>
          <w:color w:val="000000"/>
          <w:sz w:val="28"/>
        </w:rPr>
        <w:t xml:space="preserve">
      Ескерту: Жоғары заңгерлік білімі және заңгерлік мамандығы бойынша екі жылдық жұмыс стажы жоқ, қасақана қылмыс жасағаны үшін сотталған, сондай-ақ босатылған күнінен бастап бір жыл бойы тәртіптік жағымсыз әрекет жасағаны үшін құқық қорғау органынан босатылған жергілікті адвокаттар алқасының мүшелері аттестацияға жіберілмейді. </w:t>
      </w:r>
      <w:r>
        <w:br/>
      </w:r>
      <w:r>
        <w:rPr>
          <w:rFonts w:ascii="Times New Roman"/>
          <w:b w:val="false"/>
          <w:i w:val="false"/>
          <w:color w:val="000000"/>
          <w:sz w:val="28"/>
        </w:rPr>
        <w:t xml:space="preserve">
      7. Жүктілігі, босануы және балаға қарауы бойынша демалыста жүрген, баланың үш жасқа толғанына дейін берілетін еңбек ақысыз қосымша демалыстағы әйелдер, сондай-ақ жыл сайынғы еңбек және қосымша демалыста, уақытша еңбекке жарамсыздығы мен еңбек ақысыз демалыста жүрген адамдар аттестациядан жұмыс орнына оралған соң өтеді. </w:t>
      </w:r>
      <w:r>
        <w:br/>
      </w:r>
      <w:r>
        <w:rPr>
          <w:rFonts w:ascii="Times New Roman"/>
          <w:b w:val="false"/>
          <w:i w:val="false"/>
          <w:color w:val="000000"/>
          <w:sz w:val="28"/>
        </w:rPr>
        <w:t xml:space="preserve">
      8. Орталық және аймақтық аттестациялық комиссияларға аттестацияны өткізу құжаттарын жергілікті адвокаттар алқаларының төралқалары енгізеді. </w:t>
      </w:r>
      <w:r>
        <w:br/>
      </w:r>
      <w:r>
        <w:rPr>
          <w:rFonts w:ascii="Times New Roman"/>
          <w:b w:val="false"/>
          <w:i w:val="false"/>
          <w:color w:val="000000"/>
          <w:sz w:val="28"/>
        </w:rPr>
        <w:t xml:space="preserve">
      Аттестацияны өткізуге арналған құжаттар аймақтық аттестациялық комиссиясына аттестация басталар алдынан бір тәуліктен кешіктірілмей жіберіледі. </w:t>
      </w:r>
      <w:r>
        <w:br/>
      </w:r>
      <w:r>
        <w:rPr>
          <w:rFonts w:ascii="Times New Roman"/>
          <w:b w:val="false"/>
          <w:i w:val="false"/>
          <w:color w:val="000000"/>
          <w:sz w:val="28"/>
        </w:rPr>
        <w:t xml:space="preserve">
      9. Орталық және аймақтық аттестациялық комиссияларда аттестацияның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өткізілу мерзімін жергілікті адвокаттар алқаларының құрылтай құжаттары </w:t>
      </w:r>
    </w:p>
    <w:p>
      <w:pPr>
        <w:spacing w:after="0"/>
        <w:ind w:left="0"/>
        <w:jc w:val="both"/>
      </w:pPr>
      <w:r>
        <w:rPr>
          <w:rFonts w:ascii="Times New Roman"/>
          <w:b w:val="false"/>
          <w:i w:val="false"/>
          <w:color w:val="000000"/>
          <w:sz w:val="28"/>
        </w:rPr>
        <w:t xml:space="preserve">"Адвокаттық қызмет" туралы Қазақстан Республикасы Заңының 34-бабының </w:t>
      </w:r>
    </w:p>
    <w:p>
      <w:pPr>
        <w:spacing w:after="0"/>
        <w:ind w:left="0"/>
        <w:jc w:val="both"/>
      </w:pPr>
      <w:r>
        <w:rPr>
          <w:rFonts w:ascii="Times New Roman"/>
          <w:b w:val="false"/>
          <w:i w:val="false"/>
          <w:color w:val="000000"/>
          <w:sz w:val="28"/>
        </w:rPr>
        <w:t xml:space="preserve">4-тармағына сәйкес келтірілген соң Қазақстан Республикасы Әділет министрі </w:t>
      </w:r>
    </w:p>
    <w:p>
      <w:pPr>
        <w:spacing w:after="0"/>
        <w:ind w:left="0"/>
        <w:jc w:val="both"/>
      </w:pPr>
      <w:r>
        <w:rPr>
          <w:rFonts w:ascii="Times New Roman"/>
          <w:b w:val="false"/>
          <w:i w:val="false"/>
          <w:color w:val="000000"/>
          <w:sz w:val="28"/>
        </w:rPr>
        <w:t>белгілейді.</w:t>
      </w:r>
    </w:p>
    <w:p>
      <w:pPr>
        <w:spacing w:after="0"/>
        <w:ind w:left="0"/>
        <w:jc w:val="both"/>
      </w:pPr>
      <w:r>
        <w:rPr>
          <w:rFonts w:ascii="Times New Roman"/>
          <w:b w:val="false"/>
          <w:i w:val="false"/>
          <w:color w:val="000000"/>
          <w:sz w:val="28"/>
        </w:rPr>
        <w:t xml:space="preserve">     10. Орталық аттестациялық комиссия қызметін ұйымдастыруы және </w:t>
      </w:r>
    </w:p>
    <w:p>
      <w:pPr>
        <w:spacing w:after="0"/>
        <w:ind w:left="0"/>
        <w:jc w:val="both"/>
      </w:pPr>
      <w:r>
        <w:rPr>
          <w:rFonts w:ascii="Times New Roman"/>
          <w:b w:val="false"/>
          <w:i w:val="false"/>
          <w:color w:val="000000"/>
          <w:sz w:val="28"/>
        </w:rPr>
        <w:t xml:space="preserve">техникалық қамтамасыз ету Қазақстан Республикасы Әділет министрлігіне, ал </w:t>
      </w:r>
    </w:p>
    <w:p>
      <w:pPr>
        <w:spacing w:after="0"/>
        <w:ind w:left="0"/>
        <w:jc w:val="both"/>
      </w:pPr>
      <w:r>
        <w:rPr>
          <w:rFonts w:ascii="Times New Roman"/>
          <w:b w:val="false"/>
          <w:i w:val="false"/>
          <w:color w:val="000000"/>
          <w:sz w:val="28"/>
        </w:rPr>
        <w:t xml:space="preserve">аймақтық аттестациялық комиссиялардың қызметін қамтамасыз етуі жергілікті </w:t>
      </w:r>
    </w:p>
    <w:p>
      <w:pPr>
        <w:spacing w:after="0"/>
        <w:ind w:left="0"/>
        <w:jc w:val="both"/>
      </w:pPr>
      <w:r>
        <w:rPr>
          <w:rFonts w:ascii="Times New Roman"/>
          <w:b w:val="false"/>
          <w:i w:val="false"/>
          <w:color w:val="000000"/>
          <w:sz w:val="28"/>
        </w:rPr>
        <w:t>адвокаттар алқасының төралқалары мен әділет басқармаларына жүктеледі.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АТТЕСТАЦИЯНЫ ДАЙЫНДАУ ЖӘНЕ ӨТКІЗУ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Аттестациядан өтуге тиіс адвокатқа арнап төмендегідей құжаттар </w:t>
      </w:r>
    </w:p>
    <w:p>
      <w:pPr>
        <w:spacing w:after="0"/>
        <w:ind w:left="0"/>
        <w:jc w:val="both"/>
      </w:pPr>
      <w:r>
        <w:rPr>
          <w:rFonts w:ascii="Times New Roman"/>
          <w:b w:val="false"/>
          <w:i w:val="false"/>
          <w:color w:val="000000"/>
          <w:sz w:val="28"/>
        </w:rPr>
        <w:t>ұсынылады:</w:t>
      </w:r>
    </w:p>
    <w:p>
      <w:pPr>
        <w:spacing w:after="0"/>
        <w:ind w:left="0"/>
        <w:jc w:val="both"/>
      </w:pPr>
      <w:r>
        <w:rPr>
          <w:rFonts w:ascii="Times New Roman"/>
          <w:b w:val="false"/>
          <w:i w:val="false"/>
          <w:color w:val="000000"/>
          <w:sz w:val="28"/>
        </w:rPr>
        <w:t>     1) жергілікті адвокаттар алқасы төралқасының берген ұсынысы;</w:t>
      </w:r>
    </w:p>
    <w:p>
      <w:pPr>
        <w:spacing w:after="0"/>
        <w:ind w:left="0"/>
        <w:jc w:val="both"/>
      </w:pPr>
      <w:r>
        <w:rPr>
          <w:rFonts w:ascii="Times New Roman"/>
          <w:b w:val="false"/>
          <w:i w:val="false"/>
          <w:color w:val="000000"/>
          <w:sz w:val="28"/>
        </w:rPr>
        <w:t xml:space="preserve">     2) аттестациядан өтушінің кәсіби білімі бағаланған, іскерлік және </w:t>
      </w:r>
    </w:p>
    <w:p>
      <w:pPr>
        <w:spacing w:after="0"/>
        <w:ind w:left="0"/>
        <w:jc w:val="both"/>
      </w:pPr>
      <w:r>
        <w:rPr>
          <w:rFonts w:ascii="Times New Roman"/>
          <w:b w:val="false"/>
          <w:i w:val="false"/>
          <w:color w:val="000000"/>
          <w:sz w:val="28"/>
        </w:rPr>
        <w:t>ұждандық қасиеттері көрсетілген қызметтік мінездемесі;</w:t>
      </w:r>
    </w:p>
    <w:p>
      <w:pPr>
        <w:spacing w:after="0"/>
        <w:ind w:left="0"/>
        <w:jc w:val="both"/>
      </w:pPr>
      <w:r>
        <w:rPr>
          <w:rFonts w:ascii="Times New Roman"/>
          <w:b w:val="false"/>
          <w:i w:val="false"/>
          <w:color w:val="000000"/>
          <w:sz w:val="28"/>
        </w:rPr>
        <w:t xml:space="preserve">     3) нотариус арқылы куәландырылған білімі жөніндегі дипломның </w:t>
      </w:r>
    </w:p>
    <w:p>
      <w:pPr>
        <w:spacing w:after="0"/>
        <w:ind w:left="0"/>
        <w:jc w:val="both"/>
      </w:pPr>
      <w:r>
        <w:rPr>
          <w:rFonts w:ascii="Times New Roman"/>
          <w:b w:val="false"/>
          <w:i w:val="false"/>
          <w:color w:val="000000"/>
          <w:sz w:val="28"/>
        </w:rPr>
        <w:t>көшірмесі;</w:t>
      </w:r>
    </w:p>
    <w:p>
      <w:pPr>
        <w:spacing w:after="0"/>
        <w:ind w:left="0"/>
        <w:jc w:val="both"/>
      </w:pPr>
      <w:r>
        <w:rPr>
          <w:rFonts w:ascii="Times New Roman"/>
          <w:b w:val="false"/>
          <w:i w:val="false"/>
          <w:color w:val="000000"/>
          <w:sz w:val="28"/>
        </w:rPr>
        <w:t>     4) адвокаттық қызметпен айналысуға арналған патент;</w:t>
      </w:r>
    </w:p>
    <w:p>
      <w:pPr>
        <w:spacing w:after="0"/>
        <w:ind w:left="0"/>
        <w:jc w:val="both"/>
      </w:pPr>
      <w:r>
        <w:rPr>
          <w:rFonts w:ascii="Times New Roman"/>
          <w:b w:val="false"/>
          <w:i w:val="false"/>
          <w:color w:val="000000"/>
          <w:sz w:val="28"/>
        </w:rPr>
        <w:t>     5) аттестациядан өтушінің өз қолымен жазған өмірбаяны;</w:t>
      </w:r>
    </w:p>
    <w:p>
      <w:pPr>
        <w:spacing w:after="0"/>
        <w:ind w:left="0"/>
        <w:jc w:val="both"/>
      </w:pPr>
      <w:r>
        <w:rPr>
          <w:rFonts w:ascii="Times New Roman"/>
          <w:b w:val="false"/>
          <w:i w:val="false"/>
          <w:color w:val="000000"/>
          <w:sz w:val="28"/>
        </w:rPr>
        <w:t xml:space="preserve">     6) аттестациядан өтушінің мөлшері 3х4 см. фотосуреті мен жеке іс </w:t>
      </w:r>
    </w:p>
    <w:p>
      <w:pPr>
        <w:spacing w:after="0"/>
        <w:ind w:left="0"/>
        <w:jc w:val="both"/>
      </w:pPr>
      <w:r>
        <w:rPr>
          <w:rFonts w:ascii="Times New Roman"/>
          <w:b w:val="false"/>
          <w:i w:val="false"/>
          <w:color w:val="000000"/>
          <w:sz w:val="28"/>
        </w:rPr>
        <w:t>парағы;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құқықтық статистика және ақпараттық орталықтың аттестациядан өтушілерді соттылығы туралы тексеріс нәтижесі жөніндегі анықтамасы; </w:t>
      </w:r>
      <w:r>
        <w:br/>
      </w:r>
      <w:r>
        <w:rPr>
          <w:rFonts w:ascii="Times New Roman"/>
          <w:b w:val="false"/>
          <w:i w:val="false"/>
          <w:color w:val="000000"/>
          <w:sz w:val="28"/>
        </w:rPr>
        <w:t xml:space="preserve">
      8) жеке адвокаттық кеңсе иелерінен жеке адвокаттық кеңсенің құрылтай құжаттары; </w:t>
      </w:r>
      <w:r>
        <w:br/>
      </w:r>
      <w:r>
        <w:rPr>
          <w:rFonts w:ascii="Times New Roman"/>
          <w:b w:val="false"/>
          <w:i w:val="false"/>
          <w:color w:val="000000"/>
          <w:sz w:val="28"/>
        </w:rPr>
        <w:t xml:space="preserve">
      9) Қазақстан Республикасы "Адвокаттық қызмет туралы" Заң қабылданғанға дейін бір жыл ішінде құқық қорғау орнынан жұмыстан босатылуы жөніндегі бұйрықтың көшірмесі. </w:t>
      </w:r>
      <w:r>
        <w:br/>
      </w:r>
      <w:r>
        <w:rPr>
          <w:rFonts w:ascii="Times New Roman"/>
          <w:b w:val="false"/>
          <w:i w:val="false"/>
          <w:color w:val="000000"/>
          <w:sz w:val="28"/>
        </w:rPr>
        <w:t xml:space="preserve">
      Ұсынылған құжаттарға қоса соңғы үш жылдағы марапаттау немесе шара қолдану туралы қаулының көшірмесі, аттестациядан өтушінің соңғы үш жылдағы кәсіби қызметін тексеру нәтижелері жөніндегі анықтамалардың көшірмелері, соңғы үш жыл ішінде аттестациядан өтушінің үстінен берілген шағымдар туралы мәліметтер және олар бойынша адвокаттар төралқасының қабылдаған шешімдерінің көшірмелері қоса берілуге тиіс. </w:t>
      </w:r>
      <w:r>
        <w:br/>
      </w:r>
      <w:r>
        <w:rPr>
          <w:rFonts w:ascii="Times New Roman"/>
          <w:b w:val="false"/>
          <w:i w:val="false"/>
          <w:color w:val="000000"/>
          <w:sz w:val="28"/>
        </w:rPr>
        <w:t xml:space="preserve">
      Аттестациядан өтуге тиіс адвокат ұсынылып отырған мінездемемен және басқа құжаттармен, сондай-ақ аттестацияның басталу күні мен өткізілетін орны туралы мәліметтермен оның басталарына дейін он екі тәуліктен кешіктірмей қол қойып танысуы қажет. </w:t>
      </w:r>
      <w:r>
        <w:br/>
      </w:r>
      <w:r>
        <w:rPr>
          <w:rFonts w:ascii="Times New Roman"/>
          <w:b w:val="false"/>
          <w:i w:val="false"/>
          <w:color w:val="000000"/>
          <w:sz w:val="28"/>
        </w:rPr>
        <w:t xml:space="preserve">
      Жергілікті әділет басқармалары жергілікті адвокаттар алқаларының төралқалары ұсынған тізім бойынша аттестациядан өтушінің сот астында болғандығы туралы тексеріс ұйымдастырады. </w:t>
      </w:r>
      <w:r>
        <w:br/>
      </w:r>
      <w:r>
        <w:rPr>
          <w:rFonts w:ascii="Times New Roman"/>
          <w:b w:val="false"/>
          <w:i w:val="false"/>
          <w:color w:val="000000"/>
          <w:sz w:val="28"/>
        </w:rPr>
        <w:t xml:space="preserve">
      12. Аймақтық аттестациялық комиссия осы Ереженің 10-тармағымен көзделген талаптар орындалмаған жағдайда аттестациялық емтиханды тапсыруға адвокатты жіберуден бас тарту туралы жазбаша шешім қабылдайды. </w:t>
      </w:r>
      <w:r>
        <w:br/>
      </w:r>
      <w:r>
        <w:rPr>
          <w:rFonts w:ascii="Times New Roman"/>
          <w:b w:val="false"/>
          <w:i w:val="false"/>
          <w:color w:val="000000"/>
          <w:sz w:val="28"/>
        </w:rPr>
        <w:t xml:space="preserve">
      13. Аттестациядан өткізу аттестациядан өтушінің қалауы бойынша мемлекеттік немесе орыс тілдеріне жүргізіледі. </w:t>
      </w:r>
      <w:r>
        <w:br/>
      </w:r>
      <w:r>
        <w:rPr>
          <w:rFonts w:ascii="Times New Roman"/>
          <w:b w:val="false"/>
          <w:i w:val="false"/>
          <w:color w:val="000000"/>
          <w:sz w:val="28"/>
        </w:rPr>
        <w:t xml:space="preserve">
      14. Компьютерлік аттестациялық емтихан тапсыру барысында аттестация өткізуге арналған сұрақтар тізіміне енгізілген 100 сұрақтың 65-не дұрыс жауап берген адвокат аттестациядан өткен болып есептеледі. </w:t>
      </w:r>
      <w:r>
        <w:br/>
      </w:r>
      <w:r>
        <w:rPr>
          <w:rFonts w:ascii="Times New Roman"/>
          <w:b w:val="false"/>
          <w:i w:val="false"/>
          <w:color w:val="000000"/>
          <w:sz w:val="28"/>
        </w:rPr>
        <w:t xml:space="preserve">
      Аттестациядан өткізуге арналған сұрақтар тізіміне енгізілген 100 сұрақтың 55-нен бастап 65-не дейін дұрыс жауап берген адвокатқа аттестациялық комиссия мүшелері шешім қабылданғанға дейін қосымша ауызша сұрақтар қоя алады. Бұл жағдайда қосымша сұрақтарға дұрыс жауап бермеген адвокат аттестациядан өтпеген болып есептеледі. </w:t>
      </w:r>
      <w:r>
        <w:br/>
      </w:r>
      <w:r>
        <w:rPr>
          <w:rFonts w:ascii="Times New Roman"/>
          <w:b w:val="false"/>
          <w:i w:val="false"/>
          <w:color w:val="000000"/>
          <w:sz w:val="28"/>
        </w:rPr>
        <w:t xml:space="preserve">
      55 балл жинай алмаған адвокат Орталық аттестациялық комиссиясына қайта емтихан тапсыруға құқысыз аттестациядан өтпеген болып есептеледі. </w:t>
      </w:r>
      <w:r>
        <w:br/>
      </w:r>
      <w:r>
        <w:rPr>
          <w:rFonts w:ascii="Times New Roman"/>
          <w:b w:val="false"/>
          <w:i w:val="false"/>
          <w:color w:val="000000"/>
          <w:sz w:val="28"/>
        </w:rPr>
        <w:t xml:space="preserve">
      15. Аймақтық аттестациялық комиссияның отырысы кем дегенде төрт адамнан құралған жағдайда құқылы. </w:t>
      </w:r>
      <w:r>
        <w:br/>
      </w:r>
      <w:r>
        <w:rPr>
          <w:rFonts w:ascii="Times New Roman"/>
          <w:b w:val="false"/>
          <w:i w:val="false"/>
          <w:color w:val="000000"/>
          <w:sz w:val="28"/>
        </w:rPr>
        <w:t xml:space="preserve">
      Отырыста хаттама жүргізіледі, онда комиссия отырысының уақыты мен орны, аттестациядан өтушінің аты-жөні, емтихан нәтижесі, аттестациядан өтушіге қойылған қосымша сұрақтар мен оған берілген жауаптар және де комиссия қабылдаған шешім көрсетіледі. </w:t>
      </w:r>
      <w:r>
        <w:br/>
      </w:r>
      <w:r>
        <w:rPr>
          <w:rFonts w:ascii="Times New Roman"/>
          <w:b w:val="false"/>
          <w:i w:val="false"/>
          <w:color w:val="000000"/>
          <w:sz w:val="28"/>
        </w:rPr>
        <w:t xml:space="preserve">
      Комиссия шешімі, аттестациядан өтушіден тыс, отырысқа қатысушылардың басым көпшілігі қолдаған жағдайда қабылданды деп есептеледі. Дауыстар тең болған жағдайда, комиссия төрағасының дауысы шешуші болады. Комиссия шешіміне және хаттамасына оның барлық мүшелері қол қояды. </w:t>
      </w:r>
      <w:r>
        <w:br/>
      </w:r>
      <w:r>
        <w:rPr>
          <w:rFonts w:ascii="Times New Roman"/>
          <w:b w:val="false"/>
          <w:i w:val="false"/>
          <w:color w:val="000000"/>
          <w:sz w:val="28"/>
        </w:rPr>
        <w:t xml:space="preserve">
      Аттестация нәтижелері аттестациядан өтушіге дәл сол күні хабарланады. Аттестациялық комиссия шешімі аттестациядан өтушіге оның сұрауы бойынша табыс етіледі. </w:t>
      </w:r>
      <w:r>
        <w:br/>
      </w:r>
      <w:r>
        <w:rPr>
          <w:rFonts w:ascii="Times New Roman"/>
          <w:b w:val="false"/>
          <w:i w:val="false"/>
          <w:color w:val="000000"/>
          <w:sz w:val="28"/>
        </w:rPr>
        <w:t xml:space="preserve">
      16. Аймақтық аттестациялық комиссияның шешімі хаттамадан бөлек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рәсімделеді және онда аттестациядан өтуші үміткер жөніндегі комиссияның </w:t>
      </w:r>
    </w:p>
    <w:p>
      <w:pPr>
        <w:spacing w:after="0"/>
        <w:ind w:left="0"/>
        <w:jc w:val="both"/>
      </w:pPr>
      <w:r>
        <w:rPr>
          <w:rFonts w:ascii="Times New Roman"/>
          <w:b w:val="false"/>
          <w:i w:val="false"/>
          <w:color w:val="000000"/>
          <w:sz w:val="28"/>
        </w:rPr>
        <w:t>мынадай қорытындысы көрсетіледі:</w:t>
      </w:r>
    </w:p>
    <w:p>
      <w:pPr>
        <w:spacing w:after="0"/>
        <w:ind w:left="0"/>
        <w:jc w:val="both"/>
      </w:pPr>
      <w:r>
        <w:rPr>
          <w:rFonts w:ascii="Times New Roman"/>
          <w:b w:val="false"/>
          <w:i w:val="false"/>
          <w:color w:val="000000"/>
          <w:sz w:val="28"/>
        </w:rPr>
        <w:t>     - аттестациядан өтті;</w:t>
      </w:r>
    </w:p>
    <w:p>
      <w:pPr>
        <w:spacing w:after="0"/>
        <w:ind w:left="0"/>
        <w:jc w:val="both"/>
      </w:pPr>
      <w:r>
        <w:rPr>
          <w:rFonts w:ascii="Times New Roman"/>
          <w:b w:val="false"/>
          <w:i w:val="false"/>
          <w:color w:val="000000"/>
          <w:sz w:val="28"/>
        </w:rPr>
        <w:t>     - аттестациядан өткен жоқ.</w:t>
      </w:r>
    </w:p>
    <w:p>
      <w:pPr>
        <w:spacing w:after="0"/>
        <w:ind w:left="0"/>
        <w:jc w:val="both"/>
      </w:pPr>
      <w:r>
        <w:rPr>
          <w:rFonts w:ascii="Times New Roman"/>
          <w:b w:val="false"/>
          <w:i w:val="false"/>
          <w:color w:val="000000"/>
          <w:sz w:val="28"/>
        </w:rPr>
        <w:t xml:space="preserve">     Адвокат екі мәрте дәлелсіз себеппен аттестация басталған күннен алты </w:t>
      </w:r>
    </w:p>
    <w:p>
      <w:pPr>
        <w:spacing w:after="0"/>
        <w:ind w:left="0"/>
        <w:jc w:val="both"/>
      </w:pPr>
      <w:r>
        <w:rPr>
          <w:rFonts w:ascii="Times New Roman"/>
          <w:b w:val="false"/>
          <w:i w:val="false"/>
          <w:color w:val="000000"/>
          <w:sz w:val="28"/>
        </w:rPr>
        <w:t xml:space="preserve">ай мерзім ішінде аттестацияға келмеген жағдайда аймақтық аттестациялық </w:t>
      </w:r>
    </w:p>
    <w:p>
      <w:pPr>
        <w:spacing w:after="0"/>
        <w:ind w:left="0"/>
        <w:jc w:val="both"/>
      </w:pPr>
      <w:r>
        <w:rPr>
          <w:rFonts w:ascii="Times New Roman"/>
          <w:b w:val="false"/>
          <w:i w:val="false"/>
          <w:color w:val="000000"/>
          <w:sz w:val="28"/>
        </w:rPr>
        <w:t xml:space="preserve">комиссия "Аттестацияға келмеуіне байланысты аттестациядан өткен жоқ" деген </w:t>
      </w:r>
    </w:p>
    <w:p>
      <w:pPr>
        <w:spacing w:after="0"/>
        <w:ind w:left="0"/>
        <w:jc w:val="both"/>
      </w:pPr>
      <w:r>
        <w:rPr>
          <w:rFonts w:ascii="Times New Roman"/>
          <w:b w:val="false"/>
          <w:i w:val="false"/>
          <w:color w:val="000000"/>
          <w:sz w:val="28"/>
        </w:rPr>
        <w:t>шешім қабылдайды.</w:t>
      </w:r>
    </w:p>
    <w:p>
      <w:pPr>
        <w:spacing w:after="0"/>
        <w:ind w:left="0"/>
        <w:jc w:val="both"/>
      </w:pPr>
      <w:r>
        <w:rPr>
          <w:rFonts w:ascii="Times New Roman"/>
          <w:b w:val="false"/>
          <w:i w:val="false"/>
          <w:color w:val="000000"/>
          <w:sz w:val="28"/>
        </w:rPr>
        <w:t xml:space="preserve">     17. Адвокаттың аттестациядан өтпегендігі туралы және басқа себептерге </w:t>
      </w:r>
    </w:p>
    <w:p>
      <w:pPr>
        <w:spacing w:after="0"/>
        <w:ind w:left="0"/>
        <w:jc w:val="both"/>
      </w:pPr>
      <w:r>
        <w:rPr>
          <w:rFonts w:ascii="Times New Roman"/>
          <w:b w:val="false"/>
          <w:i w:val="false"/>
          <w:color w:val="000000"/>
          <w:sz w:val="28"/>
        </w:rPr>
        <w:t xml:space="preserve">байланысты аймақтық аттестациялық комиссияның шешіміне оның көшірмесін </w:t>
      </w:r>
    </w:p>
    <w:p>
      <w:pPr>
        <w:spacing w:after="0"/>
        <w:ind w:left="0"/>
        <w:jc w:val="both"/>
      </w:pPr>
      <w:r>
        <w:rPr>
          <w:rFonts w:ascii="Times New Roman"/>
          <w:b w:val="false"/>
          <w:i w:val="false"/>
          <w:color w:val="000000"/>
          <w:sz w:val="28"/>
        </w:rPr>
        <w:t xml:space="preserve">алған күннен бастап он тәулік аралығында Орталық аттестациялық </w:t>
      </w:r>
    </w:p>
    <w:p>
      <w:pPr>
        <w:spacing w:after="0"/>
        <w:ind w:left="0"/>
        <w:jc w:val="both"/>
      </w:pPr>
      <w:r>
        <w:rPr>
          <w:rFonts w:ascii="Times New Roman"/>
          <w:b w:val="false"/>
          <w:i w:val="false"/>
          <w:color w:val="000000"/>
          <w:sz w:val="28"/>
        </w:rPr>
        <w:t>комиссиясына шағым беруіне болады.</w:t>
      </w:r>
    </w:p>
    <w:p>
      <w:pPr>
        <w:spacing w:after="0"/>
        <w:ind w:left="0"/>
        <w:jc w:val="both"/>
      </w:pPr>
      <w:r>
        <w:rPr>
          <w:rFonts w:ascii="Times New Roman"/>
          <w:b w:val="false"/>
          <w:i w:val="false"/>
          <w:color w:val="000000"/>
          <w:sz w:val="28"/>
        </w:rPr>
        <w:t xml:space="preserve">     18. Аймақтық және Орталық аттестациялық комиссия шешімдері жергілікті </w:t>
      </w:r>
    </w:p>
    <w:p>
      <w:pPr>
        <w:spacing w:after="0"/>
        <w:ind w:left="0"/>
        <w:jc w:val="both"/>
      </w:pPr>
      <w:r>
        <w:rPr>
          <w:rFonts w:ascii="Times New Roman"/>
          <w:b w:val="false"/>
          <w:i w:val="false"/>
          <w:color w:val="000000"/>
          <w:sz w:val="28"/>
        </w:rPr>
        <w:t xml:space="preserve">адвокаттар алқасының төралқасына қабылданған күннен бастап он тәулік </w:t>
      </w:r>
    </w:p>
    <w:p>
      <w:pPr>
        <w:spacing w:after="0"/>
        <w:ind w:left="0"/>
        <w:jc w:val="both"/>
      </w:pPr>
      <w:r>
        <w:rPr>
          <w:rFonts w:ascii="Times New Roman"/>
          <w:b w:val="false"/>
          <w:i w:val="false"/>
          <w:color w:val="000000"/>
          <w:sz w:val="28"/>
        </w:rPr>
        <w:t>ішінде жіберіледі.</w:t>
      </w:r>
    </w:p>
    <w:p>
      <w:pPr>
        <w:spacing w:after="0"/>
        <w:ind w:left="0"/>
        <w:jc w:val="both"/>
      </w:pPr>
      <w:r>
        <w:rPr>
          <w:rFonts w:ascii="Times New Roman"/>
          <w:b w:val="false"/>
          <w:i w:val="false"/>
          <w:color w:val="000000"/>
          <w:sz w:val="28"/>
        </w:rPr>
        <w:t xml:space="preserve">     19. Аттестациялық комиссиялар шешімі бойынша аттестациядан өтпеген, </w:t>
      </w:r>
    </w:p>
    <w:p>
      <w:pPr>
        <w:spacing w:after="0"/>
        <w:ind w:left="0"/>
        <w:jc w:val="both"/>
      </w:pPr>
      <w:r>
        <w:rPr>
          <w:rFonts w:ascii="Times New Roman"/>
          <w:b w:val="false"/>
          <w:i w:val="false"/>
          <w:color w:val="000000"/>
          <w:sz w:val="28"/>
        </w:rPr>
        <w:t xml:space="preserve">сондай-ақ аттестацияға жіберілмеген адвокаттар заң және құрылтай құжаттары </w:t>
      </w:r>
    </w:p>
    <w:p>
      <w:pPr>
        <w:spacing w:after="0"/>
        <w:ind w:left="0"/>
        <w:jc w:val="both"/>
      </w:pPr>
      <w:r>
        <w:rPr>
          <w:rFonts w:ascii="Times New Roman"/>
          <w:b w:val="false"/>
          <w:i w:val="false"/>
          <w:color w:val="000000"/>
          <w:sz w:val="28"/>
        </w:rPr>
        <w:t>белгілеген тәртіпке сәйкес адвокаттардың алқа мүшелігінен шығарылады.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