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feb4" w14:textId="cedf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 валюталарын пайдалануға байланысты қызметті лицензиялау тәртібі туралы ережеге өзгерістер мен толықтыруларды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1998 жылғы 27 қаңтардағы N 29 қаулысы Қазақстан Республикасы Әділет министрлігінде 1998 жылғы 25 ақпанда тіркелді. Тіркеу N 72. Күші жойылды - Қазақстан Республикасының Ұлттық Банкі Басқармасының 2010 жылғы 1 қарашадағы № 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2010.11.01 № 88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Қолданылып жүрген валюта заңын "Қазақстан Республикасының банк қызметі мәселелері жөніндегі кейбір заң актілеріне өзгерістер мен толықтырулар енгізу туралы" 1997 жылғы 11 шілдедегі Қазақстан Республикасының Заңына сәйкес келтіру мақсатында Қазақстан Республикасы Ұлттық Банкінің Басқармасы қаулы етеді:</w:t>
      </w:r>
      <w:r>
        <w:br/>
      </w:r>
      <w:r>
        <w:rPr>
          <w:rFonts w:ascii="Times New Roman"/>
          <w:b w:val="false"/>
          <w:i w:val="false"/>
          <w:color w:val="000000"/>
          <w:sz w:val="28"/>
        </w:rPr>
        <w:t>
      1. Қазақстан Республикасы Ұлттық Банкінің Басқармасы бекіткен (1997 жылғы 24 сәуірдегі N 130 </w:t>
      </w:r>
      <w:r>
        <w:rPr>
          <w:rFonts w:ascii="Times New Roman"/>
          <w:b w:val="false"/>
          <w:i w:val="false"/>
          <w:color w:val="000000"/>
          <w:sz w:val="28"/>
        </w:rPr>
        <w:t>қаулы</w:t>
      </w:r>
      <w:r>
        <w:rPr>
          <w:rFonts w:ascii="Times New Roman"/>
          <w:b w:val="false"/>
          <w:i w:val="false"/>
          <w:color w:val="000000"/>
          <w:sz w:val="28"/>
        </w:rPr>
        <w:t>) шет ел валюталарын пайдалануға байланысты қызметті лицензиялау тәртібі туралы ережеге өзгерістер мен толықтырулар бекітілсін және ол Қазақстан Республикасының Әділет министрлігінде мемлекеттік тіркелген күннен бастап күшіне енгізілсін.</w:t>
      </w:r>
      <w:r>
        <w:br/>
      </w:r>
      <w:r>
        <w:rPr>
          <w:rFonts w:ascii="Times New Roman"/>
          <w:b w:val="false"/>
          <w:i w:val="false"/>
          <w:color w:val="000000"/>
          <w:sz w:val="28"/>
        </w:rPr>
        <w:t>
      2. Заң департаменті (Өртембаев А.К.):</w:t>
      </w:r>
      <w:r>
        <w:br/>
      </w:r>
      <w:r>
        <w:rPr>
          <w:rFonts w:ascii="Times New Roman"/>
          <w:b w:val="false"/>
          <w:i w:val="false"/>
          <w:color w:val="000000"/>
          <w:sz w:val="28"/>
        </w:rPr>
        <w:t>
      а) осы қаулыны және шет ел валюталарын пайдалануға байланысты қызметті лицензиялау тәртібі туралы ережеге өзгерістер мен толықтыруларды Қазақстан Республикасының Әділет министрлігінде тіркесін;</w:t>
      </w:r>
      <w:r>
        <w:br/>
      </w:r>
      <w:r>
        <w:rPr>
          <w:rFonts w:ascii="Times New Roman"/>
          <w:b w:val="false"/>
          <w:i w:val="false"/>
          <w:color w:val="000000"/>
          <w:sz w:val="28"/>
        </w:rPr>
        <w:t>
      б) осы қаулыны және шет ел валюталарын пайдалануға байланысты қызметті лицензиялау тәртібі туралы ережеге өзгерістер мен толықтыруларды Қазақстан Республикасы Ұлттық Банкінің облыстық (аумақтық) басқармаларына (филиалдарына) және екінші деңгейдегі банктерге жіберсін.</w:t>
      </w:r>
      <w:r>
        <w:br/>
      </w: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О.С. Ержановқа жүктелсін.</w:t>
      </w:r>
    </w:p>
    <w:bookmarkEnd w:id="0"/>
    <w:bookmarkStart w:name="z1" w:id="1"/>
    <w:p>
      <w:pPr>
        <w:spacing w:after="0"/>
        <w:ind w:left="0"/>
        <w:jc w:val="both"/>
      </w:pPr>
      <w:r>
        <w:rPr>
          <w:rFonts w:ascii="Times New Roman"/>
          <w:b w:val="false"/>
          <w:i w:val="false"/>
          <w:color w:val="000000"/>
          <w:sz w:val="28"/>
        </w:rPr>
        <w:t>      Ұлттық Банк</w:t>
      </w:r>
      <w:r>
        <w:br/>
      </w:r>
      <w:r>
        <w:rPr>
          <w:rFonts w:ascii="Times New Roman"/>
          <w:b w:val="false"/>
          <w:i w:val="false"/>
          <w:color w:val="000000"/>
          <w:sz w:val="28"/>
        </w:rPr>
        <w:t>
      Төрағасы</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1998 жылғы 27 қаңтар</w:t>
      </w:r>
      <w:r>
        <w:br/>
      </w:r>
      <w:r>
        <w:rPr>
          <w:rFonts w:ascii="Times New Roman"/>
          <w:b w:val="false"/>
          <w:i w:val="false"/>
          <w:color w:val="000000"/>
          <w:sz w:val="28"/>
        </w:rPr>
        <w:t>
                                              N 29 қаулысымен</w:t>
      </w:r>
      <w:r>
        <w:br/>
      </w:r>
      <w:r>
        <w:rPr>
          <w:rFonts w:ascii="Times New Roman"/>
          <w:b w:val="false"/>
          <w:i w:val="false"/>
          <w:color w:val="000000"/>
          <w:sz w:val="28"/>
        </w:rPr>
        <w:t>
                                                 бекітілген</w:t>
      </w:r>
    </w:p>
    <w:bookmarkEnd w:id="1"/>
    <w:bookmarkStart w:name="z2" w:id="2"/>
    <w:p>
      <w:pPr>
        <w:spacing w:after="0"/>
        <w:ind w:left="0"/>
        <w:jc w:val="left"/>
      </w:pPr>
      <w:r>
        <w:rPr>
          <w:rFonts w:ascii="Times New Roman"/>
          <w:b/>
          <w:i w:val="false"/>
          <w:color w:val="000000"/>
        </w:rPr>
        <w:t xml:space="preserve"> 
Шет ел валюталарын пайдалануға байланысты қызметті лицензиялау тәртібі туралы ережеге өзгерістер мен толықтырулар</w:t>
      </w:r>
    </w:p>
    <w:bookmarkEnd w:id="2"/>
    <w:bookmarkStart w:name="z3" w:id="3"/>
    <w:p>
      <w:pPr>
        <w:spacing w:after="0"/>
        <w:ind w:left="0"/>
        <w:jc w:val="both"/>
      </w:pPr>
      <w:r>
        <w:rPr>
          <w:rFonts w:ascii="Times New Roman"/>
          <w:b w:val="false"/>
          <w:i w:val="false"/>
          <w:color w:val="000000"/>
          <w:sz w:val="28"/>
        </w:rPr>
        <w:t xml:space="preserve">
      Қазақстан Республикасының Ұлттық Банк Басқармасының 1997 жылғы 24 сәуірдегі N 130 қаулысымен бекітілген шет ел валюталарын пайдалануға байланысты қызметті лицензиялау тәртібі туралы ережеге (бұдан әрі - Ереже) мынадай өзгерістер мен толықтырулар енгізілсін: </w:t>
      </w:r>
      <w:r>
        <w:br/>
      </w:r>
      <w:r>
        <w:rPr>
          <w:rFonts w:ascii="Times New Roman"/>
          <w:b w:val="false"/>
          <w:i w:val="false"/>
          <w:color w:val="000000"/>
          <w:sz w:val="28"/>
        </w:rPr>
        <w:t xml:space="preserve">
      1. Ереженің 1.3.-тармағындағы "әуежайлар мен теңіз порттары транзиттік аймағының аумағына" деген сөздер "халықаралық қатынастарға ашылған Қазақстан Республикасының кеден аумағындағы әуежайларда, порттарда және шекаралық өтпе жолдарда кедендік бақылаумен" деген сөздермен алмастырылсын. </w:t>
      </w:r>
      <w:r>
        <w:br/>
      </w:r>
      <w:r>
        <w:rPr>
          <w:rFonts w:ascii="Times New Roman"/>
          <w:b w:val="false"/>
          <w:i w:val="false"/>
          <w:color w:val="000000"/>
          <w:sz w:val="28"/>
        </w:rPr>
        <w:t xml:space="preserve">
      2. Ереженің 1.4.-тармағының сегізінші азатжолы, 2.2.-тармағының оныншы азатжолы, 3.4.-тармағының а) тармақшасының тоғызыншы азатжолы б) тармақшасының сегізінші азатжолы, в) тармақшасының төртінші азатжолы "(Қазақстан Республикасы Ұлттық Банкінің лицензия беру туралы шешімі қабылданған соң беріледі)" деген сөздермен толықтырылсын. </w:t>
      </w:r>
      <w:r>
        <w:br/>
      </w:r>
      <w:r>
        <w:rPr>
          <w:rFonts w:ascii="Times New Roman"/>
          <w:b w:val="false"/>
          <w:i w:val="false"/>
          <w:color w:val="000000"/>
          <w:sz w:val="28"/>
        </w:rPr>
        <w:t xml:space="preserve">
      3. Ереженің 2.1.-тармағының үшінші азатжолы: </w:t>
      </w:r>
      <w:r>
        <w:br/>
      </w:r>
      <w:r>
        <w:rPr>
          <w:rFonts w:ascii="Times New Roman"/>
          <w:b w:val="false"/>
          <w:i w:val="false"/>
          <w:color w:val="000000"/>
          <w:sz w:val="28"/>
        </w:rPr>
        <w:t xml:space="preserve">
      "(Бағалы қағаздар рыногындағы уәкілетті банктердің кәсіби қызметінен, ал атап айтқанда, резидент еместердің мемлекеттік бағалы қағаздармен брокерлік және дилерлік қызметінен басқасы)" деген сөздермен толықтырылсын. </w:t>
      </w:r>
      <w:r>
        <w:br/>
      </w:r>
      <w:r>
        <w:rPr>
          <w:rFonts w:ascii="Times New Roman"/>
          <w:b w:val="false"/>
          <w:i w:val="false"/>
          <w:color w:val="000000"/>
          <w:sz w:val="28"/>
        </w:rPr>
        <w:t xml:space="preserve">
      4. Ереженің 2.2.-тармағындағы: </w:t>
      </w:r>
      <w:r>
        <w:br/>
      </w:r>
      <w:r>
        <w:rPr>
          <w:rFonts w:ascii="Times New Roman"/>
          <w:b w:val="false"/>
          <w:i w:val="false"/>
          <w:color w:val="000000"/>
          <w:sz w:val="28"/>
        </w:rPr>
        <w:t xml:space="preserve">
      - алтыншы азатжолдағы "Экономика және сауда министрлігінің 100 мың АҚШ долларына балама сомадан асатын операциялар жүргізу үшін" деген сөздер "Қазақстан Республикасы Қаржы министрлігінің 100 мың АҚШ долларына балама сомадан асатын операциялар жүргізуі үшін, ал 10 миллион АҚШ долларына баламадан асатын сома бойынша сондай-ақ Қазақстан Республикасы стратегиялық жоспарлау және реформалау жөніндегі агенттік" деген сөздермен алмастырылсын; </w:t>
      </w:r>
      <w:r>
        <w:br/>
      </w:r>
      <w:r>
        <w:rPr>
          <w:rFonts w:ascii="Times New Roman"/>
          <w:b w:val="false"/>
          <w:i w:val="false"/>
          <w:color w:val="000000"/>
          <w:sz w:val="28"/>
        </w:rPr>
        <w:t xml:space="preserve">
      - жетінші, сегізінші, тоғызыншы азатжолдар "(заңды тұлғалар үшін)" деген сөздермен толықтырылсын; </w:t>
      </w:r>
      <w:r>
        <w:br/>
      </w:r>
      <w:r>
        <w:rPr>
          <w:rFonts w:ascii="Times New Roman"/>
          <w:b w:val="false"/>
          <w:i w:val="false"/>
          <w:color w:val="000000"/>
          <w:sz w:val="28"/>
        </w:rPr>
        <w:t xml:space="preserve">
      - мынадай мазмұндағы азатжолмен толықтырылсын: </w:t>
      </w:r>
      <w:r>
        <w:br/>
      </w:r>
      <w:r>
        <w:rPr>
          <w:rFonts w:ascii="Times New Roman"/>
          <w:b w:val="false"/>
          <w:i w:val="false"/>
          <w:color w:val="000000"/>
          <w:sz w:val="28"/>
        </w:rPr>
        <w:t xml:space="preserve">
      "Қазақстан Республикасы Ұлттық Банкінің Банктік қадағалау департаментінің резидент еместердің (банктер үшін) банк капиталына қатысуы мүмкін екенін ескере отырып есептелген банктердің пруденциалдық нормативтерді орындауы жөніндегі қорытындысы". </w:t>
      </w:r>
      <w:r>
        <w:br/>
      </w:r>
      <w:r>
        <w:rPr>
          <w:rFonts w:ascii="Times New Roman"/>
          <w:b w:val="false"/>
          <w:i w:val="false"/>
          <w:color w:val="000000"/>
          <w:sz w:val="28"/>
        </w:rPr>
        <w:t xml:space="preserve">
      5. Ереженің 3.1.-тармағы мынадай мазмұндағы азатжолмен толықтырылсын: </w:t>
      </w:r>
      <w:r>
        <w:br/>
      </w:r>
      <w:r>
        <w:rPr>
          <w:rFonts w:ascii="Times New Roman"/>
          <w:b w:val="false"/>
          <w:i w:val="false"/>
          <w:color w:val="000000"/>
          <w:sz w:val="28"/>
        </w:rPr>
        <w:t>
      "Уәкілетті банктердің шет ел банктерінде корреспонденттік шот ашуы банктер арасындағы тиісті шарттарда көзделген негізде және тәртіппен жүзеге асырылады".</w:t>
      </w:r>
      <w:r>
        <w:br/>
      </w:r>
      <w:r>
        <w:rPr>
          <w:rFonts w:ascii="Times New Roman"/>
          <w:b w:val="false"/>
          <w:i w:val="false"/>
          <w:color w:val="000000"/>
          <w:sz w:val="28"/>
        </w:rPr>
        <w:t>
      6. Ереженің 3.4.-тармағының а) тармақшасының төртінші азатжолы мынадай редакцияда жазылсын: "Қазақстан Республикасы Қаржы министрлігінің шет елде шот ашуға жазбаша келісімі".</w:t>
      </w:r>
      <w:r>
        <w:br/>
      </w:r>
      <w:r>
        <w:rPr>
          <w:rFonts w:ascii="Times New Roman"/>
          <w:b w:val="false"/>
          <w:i w:val="false"/>
          <w:color w:val="000000"/>
          <w:sz w:val="28"/>
        </w:rPr>
        <w:t>
      7. Ереженің 3.7.-тармағының б) тармақшасындағы "тоқсан сайын" деген сөзден кейін "есеп беріліп отырған тоқсаннан кейінгі келесі айдың 20-на дейін" деген сөздермен толықтырылсын.</w:t>
      </w:r>
    </w:p>
    <w:bookmarkEnd w:id="3"/>
    <w:p>
      <w:pPr>
        <w:spacing w:after="0"/>
        <w:ind w:left="0"/>
        <w:jc w:val="both"/>
      </w:pPr>
      <w:r>
        <w:rPr>
          <w:rFonts w:ascii="Times New Roman"/>
          <w:b w:val="false"/>
          <w:i w:val="false"/>
          <w:color w:val="000000"/>
          <w:sz w:val="28"/>
        </w:rPr>
        <w:t>      Ұлттық Банк</w:t>
      </w:r>
      <w:r>
        <w:br/>
      </w:r>
      <w:r>
        <w:rPr>
          <w:rFonts w:ascii="Times New Roman"/>
          <w:b w:val="false"/>
          <w:i w:val="false"/>
          <w:color w:val="000000"/>
          <w:sz w:val="28"/>
        </w:rPr>
        <w:t>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