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2112" w14:textId="1312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резервтiк қорының қаражатын пайдаланудың тәртiбiн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1997 жылғы 10 маусымдағы № 506 шешімі. Қызылорда облысының Әділет басқармасында 1997 жылғы 13 маусымда № 15 болып тіркелді. Күші жойылды - Қызылорда облысы әкімдігінің 2004 жылғы 20 желтоқсандағы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1997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және резервтік қорының қаражатын тиімді және нысаналы пайдалану мақсатында, сондай-ақ пайда болған тосын жағдаяттарды жедел қаржыландыру үшін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 әкімінің резервтік қорының қаражатын пайдаланудың тәртібі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мен Қызылорда қаласы әкімдеріне тиісті жергілікті бюджеттердің резервтік қорының қаражатын пайдаланудың тәртібін әзірлеу және оны бекіту ұсынылсын.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