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5928" w14:textId="8ef5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Актюбинск қаласы атауының транскрипциясын Ақтөбе қаласы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мен облыс Әкімінің он жетінші сессиясында қабылдаған 1997 жылғы 14 қарашадағы N 4 шешімі. Ақтөбе облысының Әділет басқармасында 1998 жылғы 22 маусымда N 37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      
"Қазақстан Республикасының әкiмшiлiк-аумақтық құрылымы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Ақтөбе қалалық Мәслихаты мен Әкiмiнiң, облыс әкiмi жанындағы ономастикалық комиссиясының ұсыныстары негiзiнде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 мен Әкiмiнiң,облыс әкiмi жанындағы ономастикалық комиссиясының Актюбинск қаласы атауының транскрипциясын Ақтөбе қаласы деп өзгерту туралы ұсыныстары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қарауына енгiзiлсiн.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Облыстық Мәслихаттың                    Облыс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 төрағасы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