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5fa6" w14:textId="d8a5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қалалары мен аудан орталықтарында объектілерді сумен жабдықтау және су бөлу жүйелеріне қосу үшін техникалық шарттарды беру және келісу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индустрия және сауда министрлігінің тұрғын үй және құрылыс саясаты жөніндегі Комитетінің төрағасымен БЕКІТІЛГЕН 1997 жылғы 30 желтоқсан Қазақстан Республикасының Әділет министрлігінде 1998 жылғы 25 ақпан N 475 тіркелді. Күші жойылды - Қазақстан Республикасы Құрылыс және тұрғын үй-коммуналдық шаруашылық істері агенттігі Төрағасының 2012 жылғы 9 қазандағы N 520 бұйрығымен</w:t>
      </w:r>
    </w:p>
    <w:p>
      <w:pPr>
        <w:spacing w:after="0"/>
        <w:ind w:left="0"/>
        <w:jc w:val="both"/>
      </w:pPr>
      <w:r>
        <w:rPr>
          <w:rFonts w:ascii="Times New Roman"/>
          <w:b w:val="false"/>
          <w:i w:val="false"/>
          <w:color w:val="ff0000"/>
          <w:sz w:val="28"/>
        </w:rPr>
        <w:t xml:space="preserve">      Ескерту. Күші жойылды - ҚР Құрылыс және тұрғын үй-коммуналдық шаруашылық істері агенттігі Төрағасының 09.10.2012 </w:t>
      </w:r>
      <w:r>
        <w:rPr>
          <w:rFonts w:ascii="Times New Roman"/>
          <w:b w:val="false"/>
          <w:i w:val="false"/>
          <w:color w:val="ff0000"/>
          <w:sz w:val="28"/>
        </w:rPr>
        <w:t>N 520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КЕЛІСІЛГЕН:                                  БЕКІТІЛГЕН: </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w:t>
      </w:r>
      <w:r>
        <w:br/>
      </w:r>
      <w:r>
        <w:rPr>
          <w:rFonts w:ascii="Times New Roman"/>
          <w:b w:val="false"/>
          <w:i w:val="false"/>
          <w:color w:val="000000"/>
          <w:sz w:val="28"/>
        </w:rPr>
        <w:t>
стратегиялық жоспарлау және             Энергетика, индустрия және</w:t>
      </w:r>
      <w:r>
        <w:br/>
      </w:r>
      <w:r>
        <w:rPr>
          <w:rFonts w:ascii="Times New Roman"/>
          <w:b w:val="false"/>
          <w:i w:val="false"/>
          <w:color w:val="000000"/>
          <w:sz w:val="28"/>
        </w:rPr>
        <w:t>
 реформалау жөніндегі                  сауда министрлігінің тұрғын</w:t>
      </w:r>
      <w:r>
        <w:br/>
      </w:r>
      <w:r>
        <w:rPr>
          <w:rFonts w:ascii="Times New Roman"/>
          <w:b w:val="false"/>
          <w:i w:val="false"/>
          <w:color w:val="000000"/>
          <w:sz w:val="28"/>
        </w:rPr>
        <w:t xml:space="preserve">
Агенттігі баға және монополияға          үй және құрылыс саясаты </w:t>
      </w:r>
      <w:r>
        <w:br/>
      </w:r>
      <w:r>
        <w:rPr>
          <w:rFonts w:ascii="Times New Roman"/>
          <w:b w:val="false"/>
          <w:i w:val="false"/>
          <w:color w:val="000000"/>
          <w:sz w:val="28"/>
        </w:rPr>
        <w:t xml:space="preserve">
 қарсы саясат жөніндегі                   жөніндегі Комитетінің </w:t>
      </w:r>
      <w:r>
        <w:br/>
      </w:r>
      <w:r>
        <w:rPr>
          <w:rFonts w:ascii="Times New Roman"/>
          <w:b w:val="false"/>
          <w:i w:val="false"/>
          <w:color w:val="000000"/>
          <w:sz w:val="28"/>
        </w:rPr>
        <w:t>
 Комитетінің төрағасы                         төрағасы</w:t>
      </w:r>
      <w:r>
        <w:br/>
      </w:r>
      <w:r>
        <w:rPr>
          <w:rFonts w:ascii="Times New Roman"/>
          <w:b w:val="false"/>
          <w:i w:val="false"/>
          <w:color w:val="000000"/>
          <w:sz w:val="28"/>
        </w:rPr>
        <w:t>
24 желтоқсан 1997 ж.                         30 желтоқсан 1997 ж.</w:t>
      </w:r>
    </w:p>
    <w:p>
      <w:pPr>
        <w:spacing w:after="0"/>
        <w:ind w:left="0"/>
        <w:jc w:val="both"/>
      </w:pPr>
      <w:r>
        <w:rPr>
          <w:rFonts w:ascii="Times New Roman"/>
          <w:b w:val="false"/>
          <w:i w:val="false"/>
          <w:color w:val="000000"/>
          <w:sz w:val="28"/>
        </w:rPr>
        <w:t>Қазақстан Республикасының қалалары мен аудан орталықтарында</w:t>
      </w:r>
      <w:r>
        <w:br/>
      </w:r>
      <w:r>
        <w:rPr>
          <w:rFonts w:ascii="Times New Roman"/>
          <w:b w:val="false"/>
          <w:i w:val="false"/>
          <w:color w:val="000000"/>
          <w:sz w:val="28"/>
        </w:rPr>
        <w:t xml:space="preserve">
объектілерді сумен жабдықтау және су бөлу жүйелеріне қосу </w:t>
      </w:r>
      <w:r>
        <w:br/>
      </w:r>
      <w:r>
        <w:rPr>
          <w:rFonts w:ascii="Times New Roman"/>
          <w:b w:val="false"/>
          <w:i w:val="false"/>
          <w:color w:val="000000"/>
          <w:sz w:val="28"/>
        </w:rPr>
        <w:t>
үшін техникалық шарттарды беру және</w:t>
      </w:r>
      <w:r>
        <w:br/>
      </w:r>
      <w:r>
        <w:rPr>
          <w:rFonts w:ascii="Times New Roman"/>
          <w:b w:val="false"/>
          <w:i w:val="false"/>
          <w:color w:val="000000"/>
          <w:sz w:val="28"/>
        </w:rPr>
        <w:t>
келісу тәртібі туралы</w:t>
      </w:r>
    </w:p>
    <w:p>
      <w:pPr>
        <w:spacing w:after="0"/>
        <w:ind w:left="0"/>
        <w:jc w:val="both"/>
      </w:pPr>
      <w:r>
        <w:rPr>
          <w:rFonts w:ascii="Times New Roman"/>
          <w:b w:val="false"/>
          <w:i w:val="false"/>
          <w:color w:val="000000"/>
          <w:sz w:val="28"/>
        </w:rPr>
        <w:t xml:space="preserve">                        I. ЖАЛПЫ БӨЛІМ </w:t>
      </w:r>
    </w:p>
    <w:bookmarkStart w:name="z2" w:id="1"/>
    <w:p>
      <w:pPr>
        <w:spacing w:after="0"/>
        <w:ind w:left="0"/>
        <w:jc w:val="both"/>
      </w:pPr>
      <w:r>
        <w:rPr>
          <w:rFonts w:ascii="Times New Roman"/>
          <w:b w:val="false"/>
          <w:i w:val="false"/>
          <w:color w:val="000000"/>
          <w:sz w:val="28"/>
        </w:rPr>
        <w:t xml:space="preserve">      1.1. Осы нұсқау Қазақстан Республикасының қалаларында, аудан орталықтарында орналасқан жаңа, кеңітіліп жатқан және жаңаланған жұмыс істейтін объектілерді сумен жабдықтау және су бөлу жүйесімен ғимараттарына, коммуналдық сумен жабдықтау мен су бөлудің орталықтандырылған жүйелеріне қосу үшін техникалық шарттарды беру және келісу тәртібін, сондай-ақ қосу үшін рұқсат беру тәртібін, мазмұнын, құрамын белгілейді. </w:t>
      </w:r>
      <w:r>
        <w:br/>
      </w:r>
      <w:r>
        <w:rPr>
          <w:rFonts w:ascii="Times New Roman"/>
          <w:b w:val="false"/>
          <w:i w:val="false"/>
          <w:color w:val="000000"/>
          <w:sz w:val="28"/>
        </w:rPr>
        <w:t xml:space="preserve">
      1.2. Нұсқау Қазақстан Республикасының қалалары мен аудан орталықтарының су құбыры-канализация шаруашылығы ұйымдары, сондай-ақ заңды және жеке тұлғалар үшін міндетті болып табылады. </w:t>
      </w:r>
      <w:r>
        <w:br/>
      </w:r>
      <w:r>
        <w:rPr>
          <w:rFonts w:ascii="Times New Roman"/>
          <w:b w:val="false"/>
          <w:i w:val="false"/>
          <w:color w:val="000000"/>
          <w:sz w:val="28"/>
        </w:rPr>
        <w:t xml:space="preserve">
      1.3. Бұл нұсқау тұрғын үй-коммуналдық және өнеркәсіп құрылысына арналған жобаларды әзірлеу жөніндегі қолданыстағы және бекітілген нұсқауды, тәртіпті және ережені күшінде қалдырады. </w:t>
      </w:r>
      <w:r>
        <w:br/>
      </w:r>
      <w:r>
        <w:rPr>
          <w:rFonts w:ascii="Times New Roman"/>
          <w:b w:val="false"/>
          <w:i w:val="false"/>
          <w:color w:val="000000"/>
          <w:sz w:val="28"/>
        </w:rPr>
        <w:t xml:space="preserve">
      1.4. Техникалық шарттарды беру кезінде ҚНжЕ 2.04.02-84* сумен жабдықтау 1.1. т. ҚНжЕ 2.04.03-85* "Канализация. Сыртқы желілер мен ғимарат", сондай-ақ объекті /кешен/ бойынша Су балансының схемасын Тапсырысшыдан алуды ескеру қажет. </w:t>
      </w:r>
      <w:r>
        <w:br/>
      </w:r>
      <w:r>
        <w:rPr>
          <w:rFonts w:ascii="Times New Roman"/>
          <w:b w:val="false"/>
          <w:i w:val="false"/>
          <w:color w:val="000000"/>
          <w:sz w:val="28"/>
        </w:rPr>
        <w:t>
 </w:t>
      </w:r>
      <w:r>
        <w:br/>
      </w:r>
      <w:r>
        <w:rPr>
          <w:rFonts w:ascii="Times New Roman"/>
          <w:b w:val="false"/>
          <w:i w:val="false"/>
          <w:color w:val="000000"/>
          <w:sz w:val="28"/>
        </w:rPr>
        <w:t xml:space="preserve">
           II. Су құбыры мен канализацияның сыртқы желілері мен </w:t>
      </w:r>
      <w:r>
        <w:br/>
      </w:r>
      <w:r>
        <w:rPr>
          <w:rFonts w:ascii="Times New Roman"/>
          <w:b w:val="false"/>
          <w:i w:val="false"/>
          <w:color w:val="000000"/>
          <w:sz w:val="28"/>
        </w:rPr>
        <w:t xml:space="preserve">
              ғимараттарын қосу үшін техникалық шарттар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Жергілікті атқарушы органдардың сумен жабдықтау және су бөлу орталықтандырылған жүйелеріне қосу су құбыры-канализация шаруашылығы ұйымдары беретін техникалық шарттар негізінде орындалған және осы нұсқауда белгіленген тәртіппен келісілген жобалық құжаттамаға сәйкес жүргізіледі. </w:t>
      </w:r>
      <w:r>
        <w:br/>
      </w:r>
      <w:r>
        <w:rPr>
          <w:rFonts w:ascii="Times New Roman"/>
          <w:b w:val="false"/>
          <w:i w:val="false"/>
          <w:color w:val="000000"/>
          <w:sz w:val="28"/>
        </w:rPr>
        <w:t xml:space="preserve">
      2.2. Сумен жабдықтау және су бөлу жүйелеріне объектілерді қосуға арналған техникалық шарт - бұл су құбыры-канализация шаруашылығы иесінің ерекше талабын мазмұндайтын құжат және тех су құбыры мен канализацияның сыртқы желілері мен ғимараттарында көрсетіледі. </w:t>
      </w:r>
      <w:r>
        <w:br/>
      </w:r>
      <w:r>
        <w:rPr>
          <w:rFonts w:ascii="Times New Roman"/>
          <w:b w:val="false"/>
          <w:i w:val="false"/>
          <w:color w:val="000000"/>
          <w:sz w:val="28"/>
        </w:rPr>
        <w:t xml:space="preserve">
      Объектілерді сумен жабдықтау және су бөлу жүйелеріне қосудың техникалық шарттары абоненттің су құбыры мен канализацияға қосылуы үшін рұқсат болып табылмайды. </w:t>
      </w:r>
      <w:r>
        <w:br/>
      </w:r>
      <w:r>
        <w:rPr>
          <w:rFonts w:ascii="Times New Roman"/>
          <w:b w:val="false"/>
          <w:i w:val="false"/>
          <w:color w:val="000000"/>
          <w:sz w:val="28"/>
        </w:rPr>
        <w:t xml:space="preserve">
      2.3. Су құбыры - канализация шаруашылығы иесі мен Тапсырыс шарасында берілетін судың сапалық құрамы бойынша шарттар мен осы елді мекенде қолданылатын нормативтерге сәйкес абоненттің қалалық канализацияға шығаратын ағынды суға талаптары айтылады. </w:t>
      </w:r>
      <w:r>
        <w:br/>
      </w:r>
      <w:r>
        <w:rPr>
          <w:rFonts w:ascii="Times New Roman"/>
          <w:b w:val="false"/>
          <w:i w:val="false"/>
          <w:color w:val="000000"/>
          <w:sz w:val="28"/>
        </w:rPr>
        <w:t xml:space="preserve">
      2.4. Сумен жабдықтау және су бөлу техникалық шарттарын беретін ие ұйымға өтініш Тапсырысшыдан осы Нұсқауға N 1 Қосымшаға сәйкес өтініште көрсетілген барлық материалдар міндетті түрде тігіліп, бір дана болып түсуге тиіс. </w:t>
      </w:r>
      <w:r>
        <w:br/>
      </w:r>
      <w:r>
        <w:rPr>
          <w:rFonts w:ascii="Times New Roman"/>
          <w:b w:val="false"/>
          <w:i w:val="false"/>
          <w:color w:val="000000"/>
          <w:sz w:val="28"/>
        </w:rPr>
        <w:t xml:space="preserve">
      2.5. Сыртқы желілер мен ғимараттарға сумен жабдықтау және су бөлу үшін техникалық шарт Тапсырысшы мекен-жайына осы Нұсқауға N 2 Қосымшаға сәйкес нысан бойынша беріледі. </w:t>
      </w:r>
      <w:r>
        <w:br/>
      </w:r>
      <w:r>
        <w:rPr>
          <w:rFonts w:ascii="Times New Roman"/>
          <w:b w:val="false"/>
          <w:i w:val="false"/>
          <w:color w:val="000000"/>
          <w:sz w:val="28"/>
        </w:rPr>
        <w:t xml:space="preserve">
      Тәулігіне 1500 м3 жоғары шығындайтын /ағынды суды шығаратын/ объектілер үшін техникалық шарт жергілікті атқарушы органдармен міндетті келісу бойынша беріледі. </w:t>
      </w:r>
      <w:r>
        <w:br/>
      </w:r>
      <w:r>
        <w:rPr>
          <w:rFonts w:ascii="Times New Roman"/>
          <w:b w:val="false"/>
          <w:i w:val="false"/>
          <w:color w:val="000000"/>
          <w:sz w:val="28"/>
        </w:rPr>
        <w:t xml:space="preserve">
      Бұдан басқа, техникалық шарттарда гидравликалық режим, сумен жабдықтау және су бөлу жүйелерін дамытуға, сумен жабдықтау және су бөлу объектілерінің қолданыстағы ғимараттарын жаңғыртуға немесе салынып /жаңартылып/ кәсіпорын күшімен және соның есебімен объектілер салуға ықтимал үлестік қатысуы көрсетілуге тиіс. </w:t>
      </w:r>
      <w:r>
        <w:br/>
      </w:r>
      <w:r>
        <w:rPr>
          <w:rFonts w:ascii="Times New Roman"/>
          <w:b w:val="false"/>
          <w:i w:val="false"/>
          <w:color w:val="000000"/>
          <w:sz w:val="28"/>
        </w:rPr>
        <w:t xml:space="preserve">
      2.6. Су құбыры және су бөлудің жалпы қалааралық желілерін және ғимараттарын дамыту мәселесі әрбір жеке жағдайда облыстар, Ақмола және Алматы қалалары әкімдерінің қатысуымен шешіледі. </w:t>
      </w:r>
      <w:r>
        <w:br/>
      </w:r>
      <w:r>
        <w:rPr>
          <w:rFonts w:ascii="Times New Roman"/>
          <w:b w:val="false"/>
          <w:i w:val="false"/>
          <w:color w:val="000000"/>
          <w:sz w:val="28"/>
        </w:rPr>
        <w:t xml:space="preserve">
      Шағын кәсіпкерлік субъектілері өндіріспен шұғылданса /"Шағын кәсіпкерлікті мемлекеттік қолдау туралы" Қазақстан Республикасы Заңына сәйкес құрылған/ сумен жабдықтау және канализация бойынша қосылатын қуаттылығы үшін төлемнен босатылады. </w:t>
      </w:r>
      <w:r>
        <w:br/>
      </w:r>
      <w:r>
        <w:rPr>
          <w:rFonts w:ascii="Times New Roman"/>
          <w:b w:val="false"/>
          <w:i w:val="false"/>
          <w:color w:val="000000"/>
          <w:sz w:val="28"/>
        </w:rPr>
        <w:t xml:space="preserve">
      2.7. Техникалық шарттарды беру /себептері көрсетілген техникалық шарттарды беруден бас тарту/ - мерзімі - 10 күн. </w:t>
      </w:r>
      <w:r>
        <w:br/>
      </w:r>
      <w:r>
        <w:rPr>
          <w:rFonts w:ascii="Times New Roman"/>
          <w:b w:val="false"/>
          <w:i w:val="false"/>
          <w:color w:val="000000"/>
          <w:sz w:val="28"/>
        </w:rPr>
        <w:t xml:space="preserve">
      2.8. Объектілерді су құбыры мен канализацияның жалпы қалалық желілері мен ғимараттарына қосудың техникалық шарттары жобалық-сметалық әзірлемелердің және құрылысының нормативтік кезеңінің бойында жарамды және объектілерді жобалау мен салудың нормативтік мерзімі аяқталғаннан кейін ғана өзгертілуі мүмкін. </w:t>
      </w:r>
      <w:r>
        <w:br/>
      </w:r>
      <w:r>
        <w:rPr>
          <w:rFonts w:ascii="Times New Roman"/>
          <w:b w:val="false"/>
          <w:i w:val="false"/>
          <w:color w:val="000000"/>
          <w:sz w:val="28"/>
        </w:rPr>
        <w:t xml:space="preserve">
      2.9. Су құбыры мен канализацияның қалалық желілеріне қосу үшін рұқсат Қазақстан Республикасы Экономика және сауда министрлігінің N 80 30.05.1997 ж. бұйрығымен бекітілген "Қазақстан Республикасының қалалары мен аудан орталықтарында коммуналдық су құбыры мен канализацияны пайдалану тәртібіне" сәйкес жүргізіледі. </w:t>
      </w:r>
      <w:r>
        <w:br/>
      </w:r>
      <w:r>
        <w:rPr>
          <w:rFonts w:ascii="Times New Roman"/>
          <w:b w:val="false"/>
          <w:i w:val="false"/>
          <w:color w:val="000000"/>
          <w:sz w:val="28"/>
        </w:rPr>
        <w:t xml:space="preserve">
      2.10. Жобалау аяқталғаннан кейін Тапсырысшы су құбыры-канализация шаруашылық ұйымына берілген техникалық шарттарда мазмұндалған талаптарды жобалық құжаттамаға енгізгендігін дәлелдейтін құжат тапсырады. </w:t>
      </w:r>
      <w:r>
        <w:br/>
      </w:r>
      <w:r>
        <w:rPr>
          <w:rFonts w:ascii="Times New Roman"/>
          <w:b w:val="false"/>
          <w:i w:val="false"/>
          <w:color w:val="000000"/>
          <w:sz w:val="28"/>
        </w:rPr>
        <w:t xml:space="preserve">
      2.11. Су тұтынуды арттырған немесе бұрын техникалық шарттарда көрсетілген есептеме көрсеткіштеріне қайшы ағын су көлемін арттырған немесе құрамын нашарлатқан жағдайда су құбыры-канализация шаруашылығының иесі су көлемінің артуына жол бермеуге және тиісті жаңа техникалық шарттар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мен талаптар орындалғанға дейін ағынды суды қабылдамауға қақылы.</w:t>
      </w:r>
    </w:p>
    <w:p>
      <w:pPr>
        <w:spacing w:after="0"/>
        <w:ind w:left="0"/>
        <w:jc w:val="both"/>
      </w:pPr>
      <w:r>
        <w:rPr>
          <w:rFonts w:ascii="Times New Roman"/>
          <w:b w:val="false"/>
          <w:i w:val="false"/>
          <w:color w:val="000000"/>
          <w:sz w:val="28"/>
        </w:rPr>
        <w:t xml:space="preserve">     2.12. Даулы мәселелер немесе сумен жабдықтау және су бөлудің </w:t>
      </w:r>
    </w:p>
    <w:p>
      <w:pPr>
        <w:spacing w:after="0"/>
        <w:ind w:left="0"/>
        <w:jc w:val="both"/>
      </w:pPr>
      <w:r>
        <w:rPr>
          <w:rFonts w:ascii="Times New Roman"/>
          <w:b w:val="false"/>
          <w:i w:val="false"/>
          <w:color w:val="000000"/>
          <w:sz w:val="28"/>
        </w:rPr>
        <w:t xml:space="preserve">техникалық шарттарын берудегі қиындықтар су құбыры және канализация </w:t>
      </w:r>
    </w:p>
    <w:p>
      <w:pPr>
        <w:spacing w:after="0"/>
        <w:ind w:left="0"/>
        <w:jc w:val="both"/>
      </w:pPr>
      <w:r>
        <w:rPr>
          <w:rFonts w:ascii="Times New Roman"/>
          <w:b w:val="false"/>
          <w:i w:val="false"/>
          <w:color w:val="000000"/>
          <w:sz w:val="28"/>
        </w:rPr>
        <w:t xml:space="preserve">мәселелерімен шұғылданатын жобалау ұйымдарының қатысуымен төрелік </w:t>
      </w:r>
    </w:p>
    <w:p>
      <w:pPr>
        <w:spacing w:after="0"/>
        <w:ind w:left="0"/>
        <w:jc w:val="both"/>
      </w:pPr>
      <w:r>
        <w:rPr>
          <w:rFonts w:ascii="Times New Roman"/>
          <w:b w:val="false"/>
          <w:i w:val="false"/>
          <w:color w:val="000000"/>
          <w:sz w:val="28"/>
        </w:rPr>
        <w:t>тәртіппен шешілуі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 СКШ ұйымы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 құбыры мен канализацияның қалалық </w:t>
      </w:r>
    </w:p>
    <w:p>
      <w:pPr>
        <w:spacing w:after="0"/>
        <w:ind w:left="0"/>
        <w:jc w:val="both"/>
      </w:pPr>
      <w:r>
        <w:rPr>
          <w:rFonts w:ascii="Times New Roman"/>
          <w:b w:val="false"/>
          <w:i w:val="false"/>
          <w:color w:val="000000"/>
          <w:sz w:val="28"/>
        </w:rPr>
        <w:t>                  желілеріне қосу үшін техникалық шарттарды</w:t>
      </w:r>
    </w:p>
    <w:p>
      <w:pPr>
        <w:spacing w:after="0"/>
        <w:ind w:left="0"/>
        <w:jc w:val="both"/>
      </w:pPr>
      <w:r>
        <w:rPr>
          <w:rFonts w:ascii="Times New Roman"/>
          <w:b w:val="false"/>
          <w:i w:val="false"/>
          <w:color w:val="000000"/>
          <w:sz w:val="28"/>
        </w:rPr>
        <w:t xml:space="preserve">                  беруге арналған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Тапсырысшы, ведомоство және мекен-жайы ____________________________</w:t>
      </w:r>
    </w:p>
    <w:p>
      <w:pPr>
        <w:spacing w:after="0"/>
        <w:ind w:left="0"/>
        <w:jc w:val="both"/>
      </w:pPr>
      <w:r>
        <w:rPr>
          <w:rFonts w:ascii="Times New Roman"/>
          <w:b w:val="false"/>
          <w:i w:val="false"/>
          <w:color w:val="000000"/>
          <w:sz w:val="28"/>
        </w:rPr>
        <w:t>__________________________________ телефон ________________________________</w:t>
      </w:r>
    </w:p>
    <w:p>
      <w:pPr>
        <w:spacing w:after="0"/>
        <w:ind w:left="0"/>
        <w:jc w:val="both"/>
      </w:pPr>
      <w:r>
        <w:rPr>
          <w:rFonts w:ascii="Times New Roman"/>
          <w:b w:val="false"/>
          <w:i w:val="false"/>
          <w:color w:val="000000"/>
          <w:sz w:val="28"/>
        </w:rPr>
        <w:t>     2. Объектінің /кешеннің/ атауы және мекен-жайы 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3. Жобалау сатысы ____________________________________________________</w:t>
      </w:r>
    </w:p>
    <w:p>
      <w:pPr>
        <w:spacing w:after="0"/>
        <w:ind w:left="0"/>
        <w:jc w:val="both"/>
      </w:pPr>
      <w:r>
        <w:rPr>
          <w:rFonts w:ascii="Times New Roman"/>
          <w:b w:val="false"/>
          <w:i w:val="false"/>
          <w:color w:val="000000"/>
          <w:sz w:val="28"/>
        </w:rPr>
        <w:t>     4. Құрылыстың басталуы 199 _ ж., құрылыстың аяқталуы 199 _ ж.</w:t>
      </w:r>
    </w:p>
    <w:p>
      <w:pPr>
        <w:spacing w:after="0"/>
        <w:ind w:left="0"/>
        <w:jc w:val="both"/>
      </w:pPr>
      <w:r>
        <w:rPr>
          <w:rFonts w:ascii="Times New Roman"/>
          <w:b w:val="false"/>
          <w:i w:val="false"/>
          <w:color w:val="000000"/>
          <w:sz w:val="28"/>
        </w:rPr>
        <w:t>     5. Жобаланған объектінің межелік құны ________________________________</w:t>
      </w:r>
    </w:p>
    <w:p>
      <w:pPr>
        <w:spacing w:after="0"/>
        <w:ind w:left="0"/>
        <w:jc w:val="both"/>
      </w:pPr>
      <w:r>
        <w:rPr>
          <w:rFonts w:ascii="Times New Roman"/>
          <w:b w:val="false"/>
          <w:i w:val="false"/>
          <w:color w:val="000000"/>
          <w:sz w:val="28"/>
        </w:rPr>
        <w:t>     6. Жұмыс істеушілердің межеленген саны __________________________ адам</w:t>
      </w:r>
    </w:p>
    <w:p>
      <w:pPr>
        <w:spacing w:after="0"/>
        <w:ind w:left="0"/>
        <w:jc w:val="both"/>
      </w:pPr>
      <w:r>
        <w:rPr>
          <w:rFonts w:ascii="Times New Roman"/>
          <w:b w:val="false"/>
          <w:i w:val="false"/>
          <w:color w:val="000000"/>
          <w:sz w:val="28"/>
        </w:rPr>
        <w:t>     7. Ауысым саны _______________________________________________________</w:t>
      </w:r>
    </w:p>
    <w:p>
      <w:pPr>
        <w:spacing w:after="0"/>
        <w:ind w:left="0"/>
        <w:jc w:val="both"/>
      </w:pPr>
      <w:r>
        <w:rPr>
          <w:rFonts w:ascii="Times New Roman"/>
          <w:b w:val="false"/>
          <w:i w:val="false"/>
          <w:color w:val="000000"/>
          <w:sz w:val="28"/>
        </w:rPr>
        <w:t>     8. Көп ауысымда жұмыс істеушілер саны ___________________________ адам</w:t>
      </w:r>
    </w:p>
    <w:p>
      <w:pPr>
        <w:spacing w:after="0"/>
        <w:ind w:left="0"/>
        <w:jc w:val="both"/>
      </w:pPr>
      <w:r>
        <w:rPr>
          <w:rFonts w:ascii="Times New Roman"/>
          <w:b w:val="false"/>
          <w:i w:val="false"/>
          <w:color w:val="000000"/>
          <w:sz w:val="28"/>
        </w:rPr>
        <w:t>     9. Ғимараттың қабаттылығы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СУ ҚҰБЫРЫ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Судың ішу сапасына жалпы қажеттілік _____________________________</w:t>
      </w:r>
    </w:p>
    <w:p>
      <w:pPr>
        <w:spacing w:after="0"/>
        <w:ind w:left="0"/>
        <w:jc w:val="both"/>
      </w:pPr>
      <w:r>
        <w:rPr>
          <w:rFonts w:ascii="Times New Roman"/>
          <w:b w:val="false"/>
          <w:i w:val="false"/>
          <w:color w:val="000000"/>
          <w:sz w:val="28"/>
        </w:rPr>
        <w:t>     шаршы метр/тәулік,</w:t>
      </w:r>
    </w:p>
    <w:p>
      <w:pPr>
        <w:spacing w:after="0"/>
        <w:ind w:left="0"/>
        <w:jc w:val="both"/>
      </w:pPr>
      <w:r>
        <w:rPr>
          <w:rFonts w:ascii="Times New Roman"/>
          <w:b w:val="false"/>
          <w:i w:val="false"/>
          <w:color w:val="000000"/>
          <w:sz w:val="28"/>
        </w:rPr>
        <w:t xml:space="preserve">     ___________________________________ шаршы метр/ең көп сағат/ ең көп </w:t>
      </w:r>
    </w:p>
    <w:p>
      <w:pPr>
        <w:spacing w:after="0"/>
        <w:ind w:left="0"/>
        <w:jc w:val="both"/>
      </w:pPr>
      <w:r>
        <w:rPr>
          <w:rFonts w:ascii="Times New Roman"/>
          <w:b w:val="false"/>
          <w:i w:val="false"/>
          <w:color w:val="000000"/>
          <w:sz w:val="28"/>
        </w:rPr>
        <w:t>су қоршауы сағаты/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 шаруашылық ішу мұқтажы үшін _____________________ шаршы метр/тәулік</w:t>
      </w:r>
    </w:p>
    <w:p>
      <w:pPr>
        <w:spacing w:after="0"/>
        <w:ind w:left="0"/>
        <w:jc w:val="both"/>
      </w:pPr>
      <w:r>
        <w:rPr>
          <w:rFonts w:ascii="Times New Roman"/>
          <w:b w:val="false"/>
          <w:i w:val="false"/>
          <w:color w:val="000000"/>
          <w:sz w:val="28"/>
        </w:rPr>
        <w:t>                              _____________________ шаршы метр/ең көп сағ.</w:t>
      </w:r>
    </w:p>
    <w:p>
      <w:pPr>
        <w:spacing w:after="0"/>
        <w:ind w:left="0"/>
        <w:jc w:val="both"/>
      </w:pPr>
      <w:r>
        <w:rPr>
          <w:rFonts w:ascii="Times New Roman"/>
          <w:b w:val="false"/>
          <w:i w:val="false"/>
          <w:color w:val="000000"/>
          <w:sz w:val="28"/>
        </w:rPr>
        <w:t>     б/ өндірістік мұқтаж үшін _________________________ шаршы метр/тәулік</w:t>
      </w:r>
    </w:p>
    <w:p>
      <w:pPr>
        <w:spacing w:after="0"/>
        <w:ind w:left="0"/>
        <w:jc w:val="both"/>
      </w:pPr>
      <w:r>
        <w:rPr>
          <w:rFonts w:ascii="Times New Roman"/>
          <w:b w:val="false"/>
          <w:i w:val="false"/>
          <w:color w:val="000000"/>
          <w:sz w:val="28"/>
        </w:rPr>
        <w:t>                               ____________________ шаршы метр/ең көп сағ.</w:t>
      </w:r>
    </w:p>
    <w:p>
      <w:pPr>
        <w:spacing w:after="0"/>
        <w:ind w:left="0"/>
        <w:jc w:val="both"/>
      </w:pPr>
      <w:r>
        <w:rPr>
          <w:rFonts w:ascii="Times New Roman"/>
          <w:b w:val="false"/>
          <w:i w:val="false"/>
          <w:color w:val="000000"/>
          <w:sz w:val="28"/>
        </w:rPr>
        <w:t>     1.2. Өрт сөндіру үшін қажетті шығын: _________________________________</w:t>
      </w:r>
    </w:p>
    <w:p>
      <w:pPr>
        <w:spacing w:after="0"/>
        <w:ind w:left="0"/>
        <w:jc w:val="both"/>
      </w:pPr>
      <w:r>
        <w:rPr>
          <w:rFonts w:ascii="Times New Roman"/>
          <w:b w:val="false"/>
          <w:i w:val="false"/>
          <w:color w:val="000000"/>
          <w:sz w:val="28"/>
        </w:rPr>
        <w:t>                              ішкі                        л/сек</w:t>
      </w:r>
    </w:p>
    <w:p>
      <w:pPr>
        <w:spacing w:after="0"/>
        <w:ind w:left="0"/>
        <w:jc w:val="both"/>
      </w:pPr>
      <w:r>
        <w:rPr>
          <w:rFonts w:ascii="Times New Roman"/>
          <w:b w:val="false"/>
          <w:i w:val="false"/>
          <w:color w:val="000000"/>
          <w:sz w:val="28"/>
        </w:rPr>
        <w:t>                              сыртқы                      л/сек</w:t>
      </w:r>
    </w:p>
    <w:p>
      <w:pPr>
        <w:spacing w:after="0"/>
        <w:ind w:left="0"/>
        <w:jc w:val="both"/>
      </w:pPr>
      <w:r>
        <w:rPr>
          <w:rFonts w:ascii="Times New Roman"/>
          <w:b w:val="false"/>
          <w:i w:val="false"/>
          <w:color w:val="000000"/>
          <w:sz w:val="28"/>
        </w:rPr>
        <w:t>     1.3. Тәулік бойында талап етілетін қысым _________________________ 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КАНАЛИЗАЦИЯ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Ағынды судың жалпы көлемі _________ шаршы метр/тәулік ___________</w:t>
      </w:r>
    </w:p>
    <w:p>
      <w:pPr>
        <w:spacing w:after="0"/>
        <w:ind w:left="0"/>
        <w:jc w:val="both"/>
      </w:pPr>
      <w:r>
        <w:rPr>
          <w:rFonts w:ascii="Times New Roman"/>
          <w:b w:val="false"/>
          <w:i w:val="false"/>
          <w:color w:val="000000"/>
          <w:sz w:val="28"/>
        </w:rPr>
        <w:t xml:space="preserve">          ___________ шаршы метр/ең көп сағ. /ең көп су бөлу сағаты/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соның ішінде: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әжетхана суы __________________________ шаршы метр/тәулік;</w:t>
      </w:r>
    </w:p>
    <w:p>
      <w:pPr>
        <w:spacing w:after="0"/>
        <w:ind w:left="0"/>
        <w:jc w:val="both"/>
      </w:pPr>
      <w:r>
        <w:rPr>
          <w:rFonts w:ascii="Times New Roman"/>
          <w:b w:val="false"/>
          <w:i w:val="false"/>
          <w:color w:val="000000"/>
          <w:sz w:val="28"/>
        </w:rPr>
        <w:t>     б/ өндірістік ласталған _____________________ шаршы метр/тәулік;</w:t>
      </w:r>
    </w:p>
    <w:p>
      <w:pPr>
        <w:spacing w:after="0"/>
        <w:ind w:left="0"/>
        <w:jc w:val="both"/>
      </w:pPr>
      <w:r>
        <w:rPr>
          <w:rFonts w:ascii="Times New Roman"/>
          <w:b w:val="false"/>
          <w:i w:val="false"/>
          <w:color w:val="000000"/>
          <w:sz w:val="28"/>
        </w:rPr>
        <w:t>                             ___________________ шаршы метр/ең көп сағ.</w:t>
      </w:r>
    </w:p>
    <w:p>
      <w:pPr>
        <w:spacing w:after="0"/>
        <w:ind w:left="0"/>
        <w:jc w:val="both"/>
      </w:pPr>
      <w:r>
        <w:rPr>
          <w:rFonts w:ascii="Times New Roman"/>
          <w:b w:val="false"/>
          <w:i w:val="false"/>
          <w:color w:val="000000"/>
          <w:sz w:val="28"/>
        </w:rPr>
        <w:t xml:space="preserve">     в/ шартты-таза ______________________ шаршы метр/тәулік </w:t>
      </w:r>
    </w:p>
    <w:p>
      <w:pPr>
        <w:spacing w:after="0"/>
        <w:ind w:left="0"/>
        <w:jc w:val="both"/>
      </w:pPr>
      <w:r>
        <w:rPr>
          <w:rFonts w:ascii="Times New Roman"/>
          <w:b w:val="false"/>
          <w:i w:val="false"/>
          <w:color w:val="000000"/>
          <w:sz w:val="28"/>
        </w:rPr>
        <w:t>                          ________________ шаршы метр/ең көп сағ.</w:t>
      </w:r>
    </w:p>
    <w:p>
      <w:pPr>
        <w:spacing w:after="0"/>
        <w:ind w:left="0"/>
        <w:jc w:val="both"/>
      </w:pPr>
      <w:r>
        <w:rPr>
          <w:rFonts w:ascii="Times New Roman"/>
          <w:b w:val="false"/>
          <w:i w:val="false"/>
          <w:color w:val="000000"/>
          <w:sz w:val="28"/>
        </w:rPr>
        <w:t>     Қалалық канализацияға шығарылған су.</w:t>
      </w:r>
    </w:p>
    <w:p>
      <w:pPr>
        <w:spacing w:after="0"/>
        <w:ind w:left="0"/>
        <w:jc w:val="both"/>
      </w:pPr>
      <w:r>
        <w:rPr>
          <w:rFonts w:ascii="Times New Roman"/>
          <w:b w:val="false"/>
          <w:i w:val="false"/>
          <w:color w:val="000000"/>
          <w:sz w:val="28"/>
        </w:rPr>
        <w:t xml:space="preserve">     2.2. Өндірістік ағынды судың сапалық құрамы мен сипаттамасы, осы </w:t>
      </w:r>
    </w:p>
    <w:p>
      <w:pPr>
        <w:spacing w:after="0"/>
        <w:ind w:left="0"/>
        <w:jc w:val="both"/>
      </w:pPr>
      <w:r>
        <w:rPr>
          <w:rFonts w:ascii="Times New Roman"/>
          <w:b w:val="false"/>
          <w:i w:val="false"/>
          <w:color w:val="000000"/>
          <w:sz w:val="28"/>
        </w:rPr>
        <w:t xml:space="preserve">өндірістегі ағынды су ерекшеліктері /оның ішінде, сол елді мекенде қалалық </w:t>
      </w:r>
    </w:p>
    <w:p>
      <w:pPr>
        <w:spacing w:after="0"/>
        <w:ind w:left="0"/>
        <w:jc w:val="both"/>
      </w:pPr>
      <w:r>
        <w:rPr>
          <w:rFonts w:ascii="Times New Roman"/>
          <w:b w:val="false"/>
          <w:i w:val="false"/>
          <w:color w:val="000000"/>
          <w:sz w:val="28"/>
        </w:rPr>
        <w:t xml:space="preserve">канализацияға өндірістік ағынды суды қабылдау тәртібін реттейтін, </w:t>
      </w:r>
    </w:p>
    <w:p>
      <w:pPr>
        <w:spacing w:after="0"/>
        <w:ind w:left="0"/>
        <w:jc w:val="both"/>
      </w:pPr>
      <w:r>
        <w:rPr>
          <w:rFonts w:ascii="Times New Roman"/>
          <w:b w:val="false"/>
          <w:i w:val="false"/>
          <w:color w:val="000000"/>
          <w:sz w:val="28"/>
        </w:rPr>
        <w:t>нормативтік құжаттар белгіленген ингредиенттер тізбесі бойынша/.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Өтінішке қосымша: </w:t>
      </w:r>
    </w:p>
    <w:p>
      <w:pPr>
        <w:spacing w:after="0"/>
        <w:ind w:left="0"/>
        <w:jc w:val="both"/>
      </w:pPr>
      <w:r>
        <w:rPr>
          <w:rFonts w:ascii="Times New Roman"/>
          <w:b w:val="false"/>
          <w:i w:val="false"/>
          <w:color w:val="000000"/>
          <w:sz w:val="28"/>
        </w:rPr>
        <w:t xml:space="preserve">     1. Объектілер көрсетілген схема /қала бас жоспарынан түсірілген бүкіл </w:t>
      </w:r>
    </w:p>
    <w:p>
      <w:pPr>
        <w:spacing w:after="0"/>
        <w:ind w:left="0"/>
        <w:jc w:val="both"/>
      </w:pPr>
      <w:r>
        <w:rPr>
          <w:rFonts w:ascii="Times New Roman"/>
          <w:b w:val="false"/>
          <w:i w:val="false"/>
          <w:color w:val="000000"/>
          <w:sz w:val="28"/>
        </w:rPr>
        <w:t>кварталдың көшірмесі/ М 1:500.</w:t>
      </w:r>
    </w:p>
    <w:p>
      <w:pPr>
        <w:spacing w:after="0"/>
        <w:ind w:left="0"/>
        <w:jc w:val="both"/>
      </w:pPr>
      <w:r>
        <w:rPr>
          <w:rFonts w:ascii="Times New Roman"/>
          <w:b w:val="false"/>
          <w:i w:val="false"/>
          <w:color w:val="000000"/>
          <w:sz w:val="28"/>
        </w:rPr>
        <w:t>     Өтініш беруші ________________________________________________________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     ________________________     __________________</w:t>
      </w:r>
    </w:p>
    <w:p>
      <w:pPr>
        <w:spacing w:after="0"/>
        <w:ind w:left="0"/>
        <w:jc w:val="both"/>
      </w:pPr>
      <w:r>
        <w:rPr>
          <w:rFonts w:ascii="Times New Roman"/>
          <w:b w:val="false"/>
          <w:i w:val="false"/>
          <w:color w:val="000000"/>
          <w:sz w:val="28"/>
        </w:rPr>
        <w:t xml:space="preserve">     лауазымы                        қолы                       ӘКТ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айы,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БЕКІТЕМІН </w:t>
      </w:r>
    </w:p>
    <w:p>
      <w:pPr>
        <w:spacing w:after="0"/>
        <w:ind w:left="0"/>
        <w:jc w:val="both"/>
      </w:pPr>
      <w:r>
        <w:rPr>
          <w:rFonts w:ascii="Times New Roman"/>
          <w:b w:val="false"/>
          <w:i w:val="false"/>
          <w:color w:val="000000"/>
          <w:sz w:val="28"/>
        </w:rPr>
        <w:t>_____________________                                  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                                  ____________________</w:t>
      </w:r>
    </w:p>
    <w:p>
      <w:pPr>
        <w:spacing w:after="0"/>
        <w:ind w:left="0"/>
        <w:jc w:val="both"/>
      </w:pPr>
      <w:r>
        <w:rPr>
          <w:rFonts w:ascii="Times New Roman"/>
          <w:b w:val="false"/>
          <w:i w:val="false"/>
          <w:color w:val="000000"/>
          <w:sz w:val="28"/>
        </w:rPr>
        <w:t xml:space="preserve">  /Жобалаушы ұйым/                                          /СКШ иесі/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шартты берген ұйымның атауы/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/кімге 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ШАРТ N ______________ "___" 199 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     Мекен-жайы: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 ТҰТЫНУ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есептемелік су шығыны                              шаршы метр/тәулік</w:t>
      </w:r>
    </w:p>
    <w:p>
      <w:pPr>
        <w:spacing w:after="0"/>
        <w:ind w:left="0"/>
        <w:jc w:val="both"/>
      </w:pPr>
      <w:r>
        <w:rPr>
          <w:rFonts w:ascii="Times New Roman"/>
          <w:b w:val="false"/>
          <w:i w:val="false"/>
          <w:color w:val="000000"/>
          <w:sz w:val="28"/>
        </w:rPr>
        <w:t xml:space="preserve">нақты су шығыны                                    шаршы метр/тәулік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Қалалық желілер мен ғимараттарға қосылу үшін тапсырысшы міндетті: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1.2. Су құбырындағы қосылу нүктесіндегі қысым _______ МПа .</w:t>
      </w:r>
    </w:p>
    <w:p>
      <w:pPr>
        <w:spacing w:after="0"/>
        <w:ind w:left="0"/>
        <w:jc w:val="both"/>
      </w:pPr>
      <w:r>
        <w:rPr>
          <w:rFonts w:ascii="Times New Roman"/>
          <w:b w:val="false"/>
          <w:i w:val="false"/>
          <w:color w:val="000000"/>
          <w:sz w:val="28"/>
        </w:rPr>
        <w:t>     1.3. Су құбыры желісі /шеңберлік немесе тұйықтық/ ____________________</w:t>
      </w:r>
    </w:p>
    <w:p>
      <w:pPr>
        <w:spacing w:after="0"/>
        <w:ind w:left="0"/>
        <w:jc w:val="both"/>
      </w:pPr>
      <w:r>
        <w:rPr>
          <w:rFonts w:ascii="Times New Roman"/>
          <w:b w:val="false"/>
          <w:i w:val="false"/>
          <w:color w:val="000000"/>
          <w:sz w:val="28"/>
        </w:rPr>
        <w:t xml:space="preserve">     1.4. Негізгі құдықтар мен гидранттарда үйлестіруші белгілерді </w:t>
      </w:r>
    </w:p>
    <w:p>
      <w:pPr>
        <w:spacing w:after="0"/>
        <w:ind w:left="0"/>
        <w:jc w:val="both"/>
      </w:pPr>
      <w:r>
        <w:rPr>
          <w:rFonts w:ascii="Times New Roman"/>
          <w:b w:val="false"/>
          <w:i w:val="false"/>
          <w:color w:val="000000"/>
          <w:sz w:val="28"/>
        </w:rPr>
        <w:t>қарастыру.</w:t>
      </w:r>
    </w:p>
    <w:p>
      <w:pPr>
        <w:spacing w:after="0"/>
        <w:ind w:left="0"/>
        <w:jc w:val="both"/>
      </w:pPr>
      <w:r>
        <w:rPr>
          <w:rFonts w:ascii="Times New Roman"/>
          <w:b w:val="false"/>
          <w:i w:val="false"/>
          <w:color w:val="000000"/>
          <w:sz w:val="28"/>
        </w:rPr>
        <w:t xml:space="preserve">     1.5. Жұмыс істейтін желілердің ішкі және сыртқы өрт сөндіру үшін </w:t>
      </w:r>
    </w:p>
    <w:p>
      <w:pPr>
        <w:spacing w:after="0"/>
        <w:ind w:left="0"/>
        <w:jc w:val="both"/>
      </w:pPr>
      <w:r>
        <w:rPr>
          <w:rFonts w:ascii="Times New Roman"/>
          <w:b w:val="false"/>
          <w:i w:val="false"/>
          <w:color w:val="000000"/>
          <w:sz w:val="28"/>
        </w:rPr>
        <w:t>талап етілетін шығын мен қамтамасыз етілуі _______ л/сек.</w:t>
      </w:r>
    </w:p>
    <w:p>
      <w:pPr>
        <w:spacing w:after="0"/>
        <w:ind w:left="0"/>
        <w:jc w:val="both"/>
      </w:pPr>
      <w:r>
        <w:rPr>
          <w:rFonts w:ascii="Times New Roman"/>
          <w:b w:val="false"/>
          <w:i w:val="false"/>
          <w:color w:val="000000"/>
          <w:sz w:val="28"/>
        </w:rPr>
        <w:t xml:space="preserve">     1.6. Жобаланған объектінің құрама сметасында қала су құбыры желісі </w:t>
      </w:r>
    </w:p>
    <w:p>
      <w:pPr>
        <w:spacing w:after="0"/>
        <w:ind w:left="0"/>
        <w:jc w:val="both"/>
      </w:pPr>
      <w:r>
        <w:rPr>
          <w:rFonts w:ascii="Times New Roman"/>
          <w:b w:val="false"/>
          <w:i w:val="false"/>
          <w:color w:val="000000"/>
          <w:sz w:val="28"/>
        </w:rPr>
        <w:t xml:space="preserve">мен ғимаратын кеңейтуге үлестік қатысу үшін ____________________________ </w:t>
      </w:r>
    </w:p>
    <w:p>
      <w:pPr>
        <w:spacing w:after="0"/>
        <w:ind w:left="0"/>
        <w:jc w:val="both"/>
      </w:pPr>
      <w:r>
        <w:rPr>
          <w:rFonts w:ascii="Times New Roman"/>
          <w:b w:val="false"/>
          <w:i w:val="false"/>
          <w:color w:val="000000"/>
          <w:sz w:val="28"/>
        </w:rPr>
        <w:t>теңге қарастырылсын. Үлестік қатысу көлемі________________________________</w:t>
      </w:r>
    </w:p>
    <w:p>
      <w:pPr>
        <w:spacing w:after="0"/>
        <w:ind w:left="0"/>
        <w:jc w:val="both"/>
      </w:pPr>
      <w:r>
        <w:rPr>
          <w:rFonts w:ascii="Times New Roman"/>
          <w:b w:val="false"/>
          <w:i w:val="false"/>
          <w:color w:val="000000"/>
          <w:sz w:val="28"/>
        </w:rPr>
        <w:t>____________________________ есеп шотына аударылсын.</w:t>
      </w:r>
    </w:p>
    <w:p>
      <w:pPr>
        <w:spacing w:after="0"/>
        <w:ind w:left="0"/>
        <w:jc w:val="both"/>
      </w:pPr>
      <w:r>
        <w:rPr>
          <w:rFonts w:ascii="Times New Roman"/>
          <w:b w:val="false"/>
          <w:i w:val="false"/>
          <w:color w:val="000000"/>
          <w:sz w:val="28"/>
        </w:rPr>
        <w:t xml:space="preserve">     1.7. Жобалау кезінде сумен жабдықтаудың жұмыс істеуші жүйесінің санын </w:t>
      </w:r>
    </w:p>
    <w:p>
      <w:pPr>
        <w:spacing w:after="0"/>
        <w:ind w:left="0"/>
        <w:jc w:val="both"/>
      </w:pPr>
      <w:r>
        <w:rPr>
          <w:rFonts w:ascii="Times New Roman"/>
          <w:b w:val="false"/>
          <w:i w:val="false"/>
          <w:color w:val="000000"/>
          <w:sz w:val="28"/>
        </w:rPr>
        <w:t xml:space="preserve">ескеру. Тоңазытқыш қондырғылары мен технологиялық мұқтаж үшін айналмалы </w:t>
      </w:r>
    </w:p>
    <w:p>
      <w:pPr>
        <w:spacing w:after="0"/>
        <w:ind w:left="0"/>
        <w:jc w:val="both"/>
      </w:pPr>
      <w:r>
        <w:rPr>
          <w:rFonts w:ascii="Times New Roman"/>
          <w:b w:val="false"/>
          <w:i w:val="false"/>
          <w:color w:val="000000"/>
          <w:sz w:val="28"/>
        </w:rPr>
        <w:t>сумен жабдықтауды қарастыру.</w:t>
      </w:r>
    </w:p>
    <w:p>
      <w:pPr>
        <w:spacing w:after="0"/>
        <w:ind w:left="0"/>
        <w:jc w:val="both"/>
      </w:pPr>
      <w:r>
        <w:rPr>
          <w:rFonts w:ascii="Times New Roman"/>
          <w:b w:val="false"/>
          <w:i w:val="false"/>
          <w:color w:val="000000"/>
          <w:sz w:val="28"/>
        </w:rPr>
        <w:t>     1.8. Басқа талаптар:</w:t>
      </w:r>
    </w:p>
    <w:p>
      <w:pPr>
        <w:spacing w:after="0"/>
        <w:ind w:left="0"/>
        <w:jc w:val="both"/>
      </w:pPr>
      <w:r>
        <w:rPr>
          <w:rFonts w:ascii="Times New Roman"/>
          <w:b w:val="false"/>
          <w:i w:val="false"/>
          <w:color w:val="000000"/>
          <w:sz w:val="28"/>
        </w:rPr>
        <w:t>     болат құбырлары үшін электрохимқорғанысын қарастыру;</w:t>
      </w:r>
    </w:p>
    <w:p>
      <w:pPr>
        <w:spacing w:after="0"/>
        <w:ind w:left="0"/>
        <w:jc w:val="both"/>
      </w:pPr>
      <w:r>
        <w:rPr>
          <w:rFonts w:ascii="Times New Roman"/>
          <w:b w:val="false"/>
          <w:i w:val="false"/>
          <w:color w:val="000000"/>
          <w:sz w:val="28"/>
        </w:rPr>
        <w:t>     қосу кезінде қысымды өлшеу үшін Д-15 мм. винтель қарастыру;</w:t>
      </w:r>
    </w:p>
    <w:p>
      <w:pPr>
        <w:spacing w:after="0"/>
        <w:ind w:left="0"/>
        <w:jc w:val="both"/>
      </w:pPr>
      <w:r>
        <w:rPr>
          <w:rFonts w:ascii="Times New Roman"/>
          <w:b w:val="false"/>
          <w:i w:val="false"/>
          <w:color w:val="000000"/>
          <w:sz w:val="28"/>
        </w:rPr>
        <w:t xml:space="preserve">     кәсіпорын аумағында қосқан кезде суды есептеудің бірыңғай приборын </w:t>
      </w:r>
    </w:p>
    <w:p>
      <w:pPr>
        <w:spacing w:after="0"/>
        <w:ind w:left="0"/>
        <w:jc w:val="both"/>
      </w:pPr>
      <w:r>
        <w:rPr>
          <w:rFonts w:ascii="Times New Roman"/>
          <w:b w:val="false"/>
          <w:i w:val="false"/>
          <w:color w:val="000000"/>
          <w:sz w:val="28"/>
        </w:rPr>
        <w:t>қарастыру:</w:t>
      </w:r>
    </w:p>
    <w:p>
      <w:pPr>
        <w:spacing w:after="0"/>
        <w:ind w:left="0"/>
        <w:jc w:val="both"/>
      </w:pPr>
      <w:r>
        <w:rPr>
          <w:rFonts w:ascii="Times New Roman"/>
          <w:b w:val="false"/>
          <w:i w:val="false"/>
          <w:color w:val="000000"/>
          <w:sz w:val="28"/>
        </w:rPr>
        <w:t>     ішкі және сыртқы өрт сөндіру қолданыстағы ҚНжЕ сәйкес қарастыру;</w:t>
      </w:r>
    </w:p>
    <w:p>
      <w:pPr>
        <w:spacing w:after="0"/>
        <w:ind w:left="0"/>
        <w:jc w:val="both"/>
      </w:pPr>
      <w:r>
        <w:rPr>
          <w:rFonts w:ascii="Times New Roman"/>
          <w:b w:val="false"/>
          <w:i w:val="false"/>
          <w:color w:val="000000"/>
          <w:sz w:val="28"/>
        </w:rPr>
        <w:t xml:space="preserve">     тұрғын үйлерде ауыз суын есептеудің пәтерлік приборларын орнатуды </w:t>
      </w:r>
    </w:p>
    <w:p>
      <w:pPr>
        <w:spacing w:after="0"/>
        <w:ind w:left="0"/>
        <w:jc w:val="both"/>
      </w:pPr>
      <w:r>
        <w:rPr>
          <w:rFonts w:ascii="Times New Roman"/>
          <w:b w:val="false"/>
          <w:i w:val="false"/>
          <w:color w:val="000000"/>
          <w:sz w:val="28"/>
        </w:rPr>
        <w:t>қарастыру.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КАНАЛИЗАЦИЯ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есептемелік ағын су шығыны                        шаршы м/тәулік</w:t>
      </w:r>
    </w:p>
    <w:p>
      <w:pPr>
        <w:spacing w:after="0"/>
        <w:ind w:left="0"/>
        <w:jc w:val="both"/>
      </w:pPr>
      <w:r>
        <w:rPr>
          <w:rFonts w:ascii="Times New Roman"/>
          <w:b w:val="false"/>
          <w:i w:val="false"/>
          <w:color w:val="000000"/>
          <w:sz w:val="28"/>
        </w:rPr>
        <w:t>ағын судың нақты шығыны                           шаршы м /тәулік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Канализацияның қалалық желілер мен ғимараттарына қосылу үшін </w:t>
      </w:r>
    </w:p>
    <w:p>
      <w:pPr>
        <w:spacing w:after="0"/>
        <w:ind w:left="0"/>
        <w:jc w:val="both"/>
      </w:pPr>
      <w:r>
        <w:rPr>
          <w:rFonts w:ascii="Times New Roman"/>
          <w:b w:val="false"/>
          <w:i w:val="false"/>
          <w:color w:val="000000"/>
          <w:sz w:val="28"/>
        </w:rPr>
        <w:t>Тапсырысшы міндетті: ______________________________________________________</w:t>
      </w:r>
    </w:p>
    <w:p>
      <w:pPr>
        <w:spacing w:after="0"/>
        <w:ind w:left="0"/>
        <w:jc w:val="both"/>
      </w:pPr>
      <w:r>
        <w:rPr>
          <w:rFonts w:ascii="Times New Roman"/>
          <w:b w:val="false"/>
          <w:i w:val="false"/>
          <w:color w:val="000000"/>
          <w:sz w:val="28"/>
        </w:rPr>
        <w:t xml:space="preserve">     2.2. Жобаланған объектінің құрама сметасында қала канализациялық </w:t>
      </w:r>
    </w:p>
    <w:p>
      <w:pPr>
        <w:spacing w:after="0"/>
        <w:ind w:left="0"/>
        <w:jc w:val="both"/>
      </w:pPr>
      <w:r>
        <w:rPr>
          <w:rFonts w:ascii="Times New Roman"/>
          <w:b w:val="false"/>
          <w:i w:val="false"/>
          <w:color w:val="000000"/>
          <w:sz w:val="28"/>
        </w:rPr>
        <w:t xml:space="preserve">желісі мен ғимаратын кеңіту үшін үлестік қатысуға _________ теңге </w:t>
      </w:r>
    </w:p>
    <w:p>
      <w:pPr>
        <w:spacing w:after="0"/>
        <w:ind w:left="0"/>
        <w:jc w:val="both"/>
      </w:pPr>
      <w:r>
        <w:rPr>
          <w:rFonts w:ascii="Times New Roman"/>
          <w:b w:val="false"/>
          <w:i w:val="false"/>
          <w:color w:val="000000"/>
          <w:sz w:val="28"/>
        </w:rPr>
        <w:t>қарастырылсын.</w:t>
      </w:r>
    </w:p>
    <w:p>
      <w:pPr>
        <w:spacing w:after="0"/>
        <w:ind w:left="0"/>
        <w:jc w:val="both"/>
      </w:pPr>
      <w:r>
        <w:rPr>
          <w:rFonts w:ascii="Times New Roman"/>
          <w:b w:val="false"/>
          <w:i w:val="false"/>
          <w:color w:val="000000"/>
          <w:sz w:val="28"/>
        </w:rPr>
        <w:t>     Үлестік қатысу көлемі __________ есеп шотына аударылсын.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2.3. Жобалау кезінде канализацияның жұмыс істеуші жүйесінің саны ескерілсін. Ағынды суды тазалау қолданыстағы ҚНжЕ сәйкес қарастырылсын. </w:t>
      </w:r>
      <w:r>
        <w:br/>
      </w:r>
      <w:r>
        <w:rPr>
          <w:rFonts w:ascii="Times New Roman"/>
          <w:b w:val="false"/>
          <w:i w:val="false"/>
          <w:color w:val="000000"/>
          <w:sz w:val="28"/>
        </w:rPr>
        <w:t xml:space="preserve">
      2.4. Жаңа және жаңғыртылушы кәсіпорындар /объектілер/ үшін ҚР ауыл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шаруашылығы министрлігі су ресурстары жөніндегі Комитетінен арнайы су </w:t>
      </w:r>
    </w:p>
    <w:p>
      <w:pPr>
        <w:spacing w:after="0"/>
        <w:ind w:left="0"/>
        <w:jc w:val="both"/>
      </w:pPr>
      <w:r>
        <w:rPr>
          <w:rFonts w:ascii="Times New Roman"/>
          <w:b w:val="false"/>
          <w:i w:val="false"/>
          <w:color w:val="000000"/>
          <w:sz w:val="28"/>
        </w:rPr>
        <w:t>пайдалану үшін рұқсат алу қажет.</w:t>
      </w:r>
    </w:p>
    <w:p>
      <w:pPr>
        <w:spacing w:after="0"/>
        <w:ind w:left="0"/>
        <w:jc w:val="both"/>
      </w:pPr>
      <w:r>
        <w:rPr>
          <w:rFonts w:ascii="Times New Roman"/>
          <w:b w:val="false"/>
          <w:i w:val="false"/>
          <w:color w:val="000000"/>
          <w:sz w:val="28"/>
        </w:rPr>
        <w:t xml:space="preserve">     2.5. Жергілікті сумен жабдықтау және канализация тазалау ғимараттары, </w:t>
      </w:r>
    </w:p>
    <w:p>
      <w:pPr>
        <w:spacing w:after="0"/>
        <w:ind w:left="0"/>
        <w:jc w:val="both"/>
      </w:pPr>
      <w:r>
        <w:rPr>
          <w:rFonts w:ascii="Times New Roman"/>
          <w:b w:val="false"/>
          <w:i w:val="false"/>
          <w:color w:val="000000"/>
          <w:sz w:val="28"/>
        </w:rPr>
        <w:t xml:space="preserve">сумен жабдықтаудың айналмалы жүйесінің ғимараты ҚР Экология және </w:t>
      </w:r>
    </w:p>
    <w:p>
      <w:pPr>
        <w:spacing w:after="0"/>
        <w:ind w:left="0"/>
        <w:jc w:val="both"/>
      </w:pPr>
      <w:r>
        <w:rPr>
          <w:rFonts w:ascii="Times New Roman"/>
          <w:b w:val="false"/>
          <w:i w:val="false"/>
          <w:color w:val="000000"/>
          <w:sz w:val="28"/>
        </w:rPr>
        <w:t xml:space="preserve">биоресурстарминінің аумақтық органдарымен және Менсанқадағалаумен келісуге </w:t>
      </w:r>
    </w:p>
    <w:p>
      <w:pPr>
        <w:spacing w:after="0"/>
        <w:ind w:left="0"/>
        <w:jc w:val="both"/>
      </w:pPr>
      <w:r>
        <w:rPr>
          <w:rFonts w:ascii="Times New Roman"/>
          <w:b w:val="false"/>
          <w:i w:val="false"/>
          <w:color w:val="000000"/>
          <w:sz w:val="28"/>
        </w:rPr>
        <w:t xml:space="preserve">тиіс. </w:t>
      </w:r>
    </w:p>
    <w:p>
      <w:pPr>
        <w:spacing w:after="0"/>
        <w:ind w:left="0"/>
        <w:jc w:val="both"/>
      </w:pPr>
      <w:r>
        <w:rPr>
          <w:rFonts w:ascii="Times New Roman"/>
          <w:b w:val="false"/>
          <w:i w:val="false"/>
          <w:color w:val="000000"/>
          <w:sz w:val="28"/>
        </w:rPr>
        <w:t xml:space="preserve">     2.6. Ағынды канализация үшін техникалық шарттарды берумен келісу </w:t>
      </w:r>
    </w:p>
    <w:p>
      <w:pPr>
        <w:spacing w:after="0"/>
        <w:ind w:left="0"/>
        <w:jc w:val="both"/>
      </w:pPr>
      <w:r>
        <w:rPr>
          <w:rFonts w:ascii="Times New Roman"/>
          <w:b w:val="false"/>
          <w:i w:val="false"/>
          <w:color w:val="000000"/>
          <w:sz w:val="28"/>
        </w:rPr>
        <w:t>жөніндегі талаптар.</w:t>
      </w:r>
    </w:p>
    <w:p>
      <w:pPr>
        <w:spacing w:after="0"/>
        <w:ind w:left="0"/>
        <w:jc w:val="both"/>
      </w:pPr>
      <w:r>
        <w:rPr>
          <w:rFonts w:ascii="Times New Roman"/>
          <w:b w:val="false"/>
          <w:i w:val="false"/>
          <w:color w:val="000000"/>
          <w:sz w:val="28"/>
        </w:rPr>
        <w:t xml:space="preserve">     2.7. Сумен жабдықтаумен канализацияны қалалық жүйесіне қосу жобасы </w:t>
      </w:r>
    </w:p>
    <w:p>
      <w:pPr>
        <w:spacing w:after="0"/>
        <w:ind w:left="0"/>
        <w:jc w:val="both"/>
      </w:pPr>
      <w:r>
        <w:rPr>
          <w:rFonts w:ascii="Times New Roman"/>
          <w:b w:val="false"/>
          <w:i w:val="false"/>
          <w:color w:val="000000"/>
          <w:sz w:val="28"/>
        </w:rPr>
        <w:t>пайдаланушы су құбыры-канализация шаруашылығы ұйымымен келісілсін.</w:t>
      </w:r>
    </w:p>
    <w:p>
      <w:pPr>
        <w:spacing w:after="0"/>
        <w:ind w:left="0"/>
        <w:jc w:val="both"/>
      </w:pPr>
      <w:r>
        <w:rPr>
          <w:rFonts w:ascii="Times New Roman"/>
          <w:b w:val="false"/>
          <w:i w:val="false"/>
          <w:color w:val="000000"/>
          <w:sz w:val="28"/>
        </w:rPr>
        <w:t>     2.8. Техникалық шарттар __________ 199 _ жылға дейін жарамды.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/өндірістік-техникалық </w:t>
      </w:r>
    </w:p>
    <w:p>
      <w:pPr>
        <w:spacing w:after="0"/>
        <w:ind w:left="0"/>
        <w:jc w:val="both"/>
      </w:pPr>
      <w:r>
        <w:rPr>
          <w:rFonts w:ascii="Times New Roman"/>
          <w:b w:val="false"/>
          <w:i w:val="false"/>
          <w:color w:val="000000"/>
          <w:sz w:val="28"/>
        </w:rPr>
        <w:t>      бөлімнің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Ә.А.Т.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