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6cd5" w14:textId="7e96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банктердiң пруденциалдық нормативтердi және басқа мiндеттi түрде сақтауға тиiстi нормалар мен лимиттердi есептеу үшiн күнделiктi баланс нысандарын және қосымша деректердi ұсыну Ережесi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Банкi Басқармасы 1997 жылғы 26 ақпан N 57 Қазақстан Республикасының Әділет министрлігінде 1998 жылғы 21 қаңтар N 437 тіркелді. Күші жойылды - ҚР Ұлттық банкі басқармасының 1999 жылғы 3 шілдедегі N 156 қаулысымен. ~V990895</w:t>
      </w:r>
    </w:p>
    <w:p>
      <w:pPr>
        <w:spacing w:after="0"/>
        <w:ind w:left="0"/>
        <w:jc w:val="both"/>
      </w:pPr>
      <w:bookmarkStart w:name="z0" w:id="0"/>
      <w:r>
        <w:rPr>
          <w:rFonts w:ascii="Times New Roman"/>
          <w:b w:val="false"/>
          <w:i w:val="false"/>
          <w:color w:val="000000"/>
          <w:sz w:val="28"/>
        </w:rPr>
        <w:t xml:space="preserve">
      Қазақстан Республикасындағы екiншi деңгейдегi банктердiң бухгалтерлiк есеп шоттарының жаңа Жоспары және екiншi деңгейдегi банктердiң күнделiктi балансының жаңа үлгiсiнiң енгiзiлуiне байланысты Қазақстан Республикасы Ұлттық Банкiнiң Басқармасы қаулы етедi: </w:t>
      </w:r>
      <w:r>
        <w:br/>
      </w:r>
      <w:r>
        <w:rPr>
          <w:rFonts w:ascii="Times New Roman"/>
          <w:b w:val="false"/>
          <w:i w:val="false"/>
          <w:color w:val="000000"/>
          <w:sz w:val="28"/>
        </w:rPr>
        <w:t xml:space="preserve">
      1. Екiншi деңгейдегi банктердiң пруденциалдық нормативтердi және басқа мiндеттi түрде сақталуға тиiстi нормалар мен лимиттердi есептеу үшiн күнделiктi баланс нысандарын және қосымша деректердi ұсыну Ережесi бекiтiлсiн және ол 1997 жылдың 1 сәуiрiнен бастап iске қосылсын. </w:t>
      </w:r>
      <w:r>
        <w:br/>
      </w:r>
      <w:r>
        <w:rPr>
          <w:rFonts w:ascii="Times New Roman"/>
          <w:b w:val="false"/>
          <w:i w:val="false"/>
          <w:color w:val="000000"/>
          <w:sz w:val="28"/>
        </w:rPr>
        <w:t xml:space="preserve">
      2. Есептеу жұмыстары департаментi (Ю.Л. Денисов) пруденциалдық нормативтердi және басқа мiндеттi түрде сақталуға тиiстi нормалар мен лимиттердi есептеумен байланысты мәлiметтердi алудың және өңдеудiң қажеттi технологиясын қамтамасыз етсiн. </w:t>
      </w:r>
      <w:r>
        <w:br/>
      </w:r>
      <w:r>
        <w:rPr>
          <w:rFonts w:ascii="Times New Roman"/>
          <w:b w:val="false"/>
          <w:i w:val="false"/>
          <w:color w:val="000000"/>
          <w:sz w:val="28"/>
        </w:rPr>
        <w:t xml:space="preserve">
      3. Банктiк қадағалау департаментi (Б.К. Жұмағұлов) Екiншi деңгейдегi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банктердiң пруденциалдық нормативтердi және басқа мiндеттi түрде сақталуға </w:t>
      </w:r>
    </w:p>
    <w:p>
      <w:pPr>
        <w:spacing w:after="0"/>
        <w:ind w:left="0"/>
        <w:jc w:val="both"/>
      </w:pPr>
      <w:r>
        <w:rPr>
          <w:rFonts w:ascii="Times New Roman"/>
          <w:b w:val="false"/>
          <w:i w:val="false"/>
          <w:color w:val="000000"/>
          <w:sz w:val="28"/>
        </w:rPr>
        <w:t xml:space="preserve">тиiстi нормалар мен лимиттердi есептеу үшiн күнделiктi баланс нысандарын </w:t>
      </w:r>
    </w:p>
    <w:p>
      <w:pPr>
        <w:spacing w:after="0"/>
        <w:ind w:left="0"/>
        <w:jc w:val="both"/>
      </w:pPr>
      <w:r>
        <w:rPr>
          <w:rFonts w:ascii="Times New Roman"/>
          <w:b w:val="false"/>
          <w:i w:val="false"/>
          <w:color w:val="000000"/>
          <w:sz w:val="28"/>
        </w:rPr>
        <w:t xml:space="preserve">және қосымша деректердi ұсыну Ережесiн Қазақстан Республикасы Ұлттық </w:t>
      </w:r>
    </w:p>
    <w:p>
      <w:pPr>
        <w:spacing w:after="0"/>
        <w:ind w:left="0"/>
        <w:jc w:val="both"/>
      </w:pPr>
      <w:r>
        <w:rPr>
          <w:rFonts w:ascii="Times New Roman"/>
          <w:b w:val="false"/>
          <w:i w:val="false"/>
          <w:color w:val="000000"/>
          <w:sz w:val="28"/>
        </w:rPr>
        <w:t xml:space="preserve">Банкiнiң облыстық (Алматы аумақтық Бас) басқармаларына жiберiп, оларға осы </w:t>
      </w:r>
    </w:p>
    <w:p>
      <w:pPr>
        <w:spacing w:after="0"/>
        <w:ind w:left="0"/>
        <w:jc w:val="both"/>
      </w:pPr>
      <w:r>
        <w:rPr>
          <w:rFonts w:ascii="Times New Roman"/>
          <w:b w:val="false"/>
          <w:i w:val="false"/>
          <w:color w:val="000000"/>
          <w:sz w:val="28"/>
        </w:rPr>
        <w:t xml:space="preserve">Қаулыны және көрсетiлген Ереженi екiншi деңгейдегi банктерге жiберудi </w:t>
      </w:r>
    </w:p>
    <w:p>
      <w:pPr>
        <w:spacing w:after="0"/>
        <w:ind w:left="0"/>
        <w:jc w:val="both"/>
      </w:pPr>
      <w:r>
        <w:rPr>
          <w:rFonts w:ascii="Times New Roman"/>
          <w:b w:val="false"/>
          <w:i w:val="false"/>
          <w:color w:val="000000"/>
          <w:sz w:val="28"/>
        </w:rPr>
        <w:t>мiндеттесiн.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Ұлттық </w:t>
      </w:r>
    </w:p>
    <w:p>
      <w:pPr>
        <w:spacing w:after="0"/>
        <w:ind w:left="0"/>
        <w:jc w:val="both"/>
      </w:pPr>
      <w:r>
        <w:rPr>
          <w:rFonts w:ascii="Times New Roman"/>
          <w:b w:val="false"/>
          <w:i w:val="false"/>
          <w:color w:val="000000"/>
          <w:sz w:val="28"/>
        </w:rPr>
        <w:t>Банкi Төрағасының орынбасары А.Г. Сәйденовке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N 57 Қаулысымен бекiтiлген</w:t>
      </w:r>
    </w:p>
    <w:p>
      <w:pPr>
        <w:spacing w:after="0"/>
        <w:ind w:left="0"/>
        <w:jc w:val="both"/>
      </w:pPr>
      <w:r>
        <w:rPr>
          <w:rFonts w:ascii="Times New Roman"/>
          <w:b w:val="false"/>
          <w:i w:val="false"/>
          <w:color w:val="000000"/>
          <w:sz w:val="28"/>
        </w:rPr>
        <w:t>                                                      26.02.97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Қазақстан Республикасының</w:t>
      </w:r>
    </w:p>
    <w:p>
      <w:pPr>
        <w:spacing w:after="0"/>
        <w:ind w:left="0"/>
        <w:jc w:val="both"/>
      </w:pPr>
      <w:r>
        <w:rPr>
          <w:rFonts w:ascii="Times New Roman"/>
          <w:b w:val="false"/>
          <w:i w:val="false"/>
          <w:color w:val="000000"/>
          <w:sz w:val="28"/>
        </w:rPr>
        <w:t>       Ұлттық Банкiне пруденциалдық нормативтердiң және басқа</w:t>
      </w:r>
    </w:p>
    <w:p>
      <w:pPr>
        <w:spacing w:after="0"/>
        <w:ind w:left="0"/>
        <w:jc w:val="both"/>
      </w:pPr>
      <w:r>
        <w:rPr>
          <w:rFonts w:ascii="Times New Roman"/>
          <w:b w:val="false"/>
          <w:i w:val="false"/>
          <w:color w:val="000000"/>
          <w:sz w:val="28"/>
        </w:rPr>
        <w:t>       да мiндеттi түрде сақталатын нормалар мен лимиттердi</w:t>
      </w:r>
    </w:p>
    <w:p>
      <w:pPr>
        <w:spacing w:after="0"/>
        <w:ind w:left="0"/>
        <w:jc w:val="both"/>
      </w:pPr>
      <w:r>
        <w:rPr>
          <w:rFonts w:ascii="Times New Roman"/>
          <w:b w:val="false"/>
          <w:i w:val="false"/>
          <w:color w:val="000000"/>
          <w:sz w:val="28"/>
        </w:rPr>
        <w:t>          есептеуге қажеттi күнделiктi баланс пен қосымша</w:t>
      </w:r>
    </w:p>
    <w:p>
      <w:pPr>
        <w:spacing w:after="0"/>
        <w:ind w:left="0"/>
        <w:jc w:val="both"/>
      </w:pPr>
      <w:r>
        <w:rPr>
          <w:rFonts w:ascii="Times New Roman"/>
          <w:b w:val="false"/>
          <w:i w:val="false"/>
          <w:color w:val="000000"/>
          <w:sz w:val="28"/>
        </w:rPr>
        <w:t>                    мәлiметтердiң үлгiлерiн беру</w:t>
      </w:r>
    </w:p>
    <w:p>
      <w:pPr>
        <w:spacing w:after="0"/>
        <w:ind w:left="0"/>
        <w:jc w:val="both"/>
      </w:pPr>
      <w:r>
        <w:rPr>
          <w:rFonts w:ascii="Times New Roman"/>
          <w:b w:val="false"/>
          <w:i w:val="false"/>
          <w:color w:val="000000"/>
          <w:sz w:val="28"/>
        </w:rPr>
        <w:t>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Екiншi деңгейдегi банктердiң (бұдан әрiде - банктердiң) қаржылық тұрақтылығын қамтамасыз ету, олардың депозиторлары мен кредиторларының мүдделерiн қорғау, сондай-ақ мемлекеттiң ақша-кредит жүйесiнiң тұрақтылығын қолдау мақсатында Қазақстан Республикасының Ұлттық Банкi (бұдан әрiде - Ұлттық Банк) пруденциалдық нормативтердi және басқа да мiндеттi түрде сақталатын нормалар мен лимиттердi белгiлейдi, оларды есептеу үшiн екiншi деңгейдегi банктердiң қаржы ақпараттарын берудiң мынадай тәртiбi белгiленедi. </w:t>
      </w:r>
      <w:r>
        <w:br/>
      </w:r>
      <w:r>
        <w:rPr>
          <w:rFonts w:ascii="Times New Roman"/>
          <w:b w:val="false"/>
          <w:i w:val="false"/>
          <w:color w:val="000000"/>
          <w:sz w:val="28"/>
        </w:rPr>
        <w:t>
 </w:t>
      </w:r>
      <w:r>
        <w:br/>
      </w:r>
      <w:r>
        <w:rPr>
          <w:rFonts w:ascii="Times New Roman"/>
          <w:b w:val="false"/>
          <w:i w:val="false"/>
          <w:color w:val="000000"/>
          <w:sz w:val="28"/>
        </w:rPr>
        <w:t xml:space="preserve">
              2. Ақпараттар беру тәртiбi және банктердiң </w:t>
      </w:r>
      <w:r>
        <w:br/>
      </w:r>
      <w:r>
        <w:rPr>
          <w:rFonts w:ascii="Times New Roman"/>
          <w:b w:val="false"/>
          <w:i w:val="false"/>
          <w:color w:val="000000"/>
          <w:sz w:val="28"/>
        </w:rPr>
        <w:t xml:space="preserve">
                             жауаптылығы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Банктер Ұлттық Банкке өздерiнiң барлық филиалдары бойынша 700/Н үлгiсiндегi жиынтық баланстарын күнделiктi берiп отыруы тиiс. </w:t>
      </w:r>
      <w:r>
        <w:br/>
      </w:r>
      <w:r>
        <w:rPr>
          <w:rFonts w:ascii="Times New Roman"/>
          <w:b w:val="false"/>
          <w:i w:val="false"/>
          <w:color w:val="000000"/>
          <w:sz w:val="28"/>
        </w:rPr>
        <w:t xml:space="preserve">
      2.2. Банктер ай сайын баланспен бiрге пруденциалдық нормативтер мен мiндеттi түрде сақталатын басқа да нормалар мен лимиттердi (бұдан әрi - нормативтердi) файлдардың құрылымына сәйкес автоматтандырылған есептеулерге қажеттi осы Ереженiң N 1 Қосымшасында көрсетiлгендей қосымша мәлiметтер берiп отыруы тиiс. </w:t>
      </w:r>
      <w:r>
        <w:br/>
      </w:r>
      <w:r>
        <w:rPr>
          <w:rFonts w:ascii="Times New Roman"/>
          <w:b w:val="false"/>
          <w:i w:val="false"/>
          <w:color w:val="000000"/>
          <w:sz w:val="28"/>
        </w:rPr>
        <w:t xml:space="preserve">
      2.3. Алматы қаласы мен Алматы облысында орналасқан банктер өздерiнiң өкiмiндегi байланыс құралдары арқылы (Х-400 "alm stаtistiка", Банкаралық Есеп айырысулардың Қазақстандық Орталығы (БЕҚО) арқылы, 010 жәшiгi немесе REMART электрондық почтасының "BALANS" шақыру белгiсi бойынша) тiкелей Ұлттық Банктiң Есептеу жұмыстары департаментiне күн сайын баланстары жөнiнде мәлiмет мәлiмет берiп отырады. </w:t>
      </w:r>
      <w:r>
        <w:br/>
      </w:r>
      <w:r>
        <w:rPr>
          <w:rFonts w:ascii="Times New Roman"/>
          <w:b w:val="false"/>
          <w:i w:val="false"/>
          <w:color w:val="000000"/>
          <w:sz w:val="28"/>
        </w:rPr>
        <w:t xml:space="preserve">
      Жиырмадан артық филиалдары бар банктер бес күнтiзбелiк күн iшiнде күнделiктi балансын, ай сайынғы балансын - жетi күнтiзбелiк күн iшiнде Ұлттық Банктiң Есептеу жұмыстары департаментiне берiп отырады. </w:t>
      </w:r>
      <w:r>
        <w:br/>
      </w:r>
      <w:r>
        <w:rPr>
          <w:rFonts w:ascii="Times New Roman"/>
          <w:b w:val="false"/>
          <w:i w:val="false"/>
          <w:color w:val="000000"/>
          <w:sz w:val="28"/>
        </w:rPr>
        <w:t xml:space="preserve">
      Басқа банктер үш күнтiзбелiк күн iшiнде күн сайынғы балансын, ай сайынғы балансын - бес күнтiзбелiк күн iшiнде Ұлттық Банктiң Есептеу жұмыстары департаментiне берiп отыруы тиiс. </w:t>
      </w:r>
      <w:r>
        <w:br/>
      </w:r>
      <w:r>
        <w:rPr>
          <w:rFonts w:ascii="Times New Roman"/>
          <w:b w:val="false"/>
          <w:i w:val="false"/>
          <w:color w:val="000000"/>
          <w:sz w:val="28"/>
        </w:rPr>
        <w:t xml:space="preserve">
      Банктер сондай-ақ Ұлттық Банктiң Банктiк қадағалау департаментiне банктiң бiрiншi басшысы мен бас бухгалтерiнiң (немесе олардың қол қою құқығы берiлген орынбасарларының) қолдары қойылған, банктiң мөрiмен расталған күнделiктi балансы кем дегенде аптасына бiр рет, ай сайынғы балансын - есеп берiлгеннен кейiнгi айдың 8-шi күнiнен кешiктiрмей берiп отыруға мiндеттi. </w:t>
      </w:r>
      <w:r>
        <w:br/>
      </w:r>
      <w:r>
        <w:rPr>
          <w:rFonts w:ascii="Times New Roman"/>
          <w:b w:val="false"/>
          <w:i w:val="false"/>
          <w:color w:val="000000"/>
          <w:sz w:val="28"/>
        </w:rPr>
        <w:t xml:space="preserve">
      Облыс орталықтарында орналасқан банктер мұндай ақпараттарды өздерi орналасқан жерi бойынша Ұлттық Банктiң тиiстi облыстық басқармаларына жоғарыда аталған мерзiмдерде берiп отырады. </w:t>
      </w:r>
      <w:r>
        <w:br/>
      </w:r>
      <w:r>
        <w:rPr>
          <w:rFonts w:ascii="Times New Roman"/>
          <w:b w:val="false"/>
          <w:i w:val="false"/>
          <w:color w:val="000000"/>
          <w:sz w:val="28"/>
        </w:rPr>
        <w:t xml:space="preserve">
      2.4. Ұлттық Банктiң облыстық басқармасы банк басшылығының белгiленген тәртiп бойынша қол қойып, растаған баланстарын электрондық почта арқылы жiберiлген баланстармен салыстырып отырады және жұмыс күнi аяқталғанға дейiн өздерiнiң өкiмiндегi байланыс құралдары арқылы Ұлттық Банктiң Есептеу жұмыстары департаментiне ақпараттар берудi жүзеге асырады. Ұлттық Банктiң облыстық басқармасы берiлген ақпараттардың банк құжаттарына сәйкестiгi үшiн жауап бередi және облыстық басқармалардағы көрсетiлген шоттардың банктер мен филиалдардың корреспонденттiк шоттары бойынша қалдықтарын хабарлайды. </w:t>
      </w:r>
      <w:r>
        <w:br/>
      </w:r>
      <w:r>
        <w:rPr>
          <w:rFonts w:ascii="Times New Roman"/>
          <w:b w:val="false"/>
          <w:i w:val="false"/>
          <w:color w:val="000000"/>
          <w:sz w:val="28"/>
        </w:rPr>
        <w:t xml:space="preserve">
      Ұлттық Банктiң Есептеу жұмыстары департаментi келесi жұмыс күнгi сағат 16-ға дейiн осы ақпаратты Ұлттық Банктiң Банктiк қадағалау департаментiнiң ақпарат-статистикалық бөлiмiне жiбередi. </w:t>
      </w:r>
      <w:r>
        <w:br/>
      </w:r>
      <w:r>
        <w:rPr>
          <w:rFonts w:ascii="Times New Roman"/>
          <w:b w:val="false"/>
          <w:i w:val="false"/>
          <w:color w:val="000000"/>
          <w:sz w:val="28"/>
        </w:rPr>
        <w:t xml:space="preserve">
      Банктердiң қағазға жазып берiлген күнделiктi баланстары жасалған жерiнде Ұлттық Банктiң тиiстi облыстық басқармаларында ресiмделедi және 5 жыл мерзiмге сақталады. </w:t>
      </w:r>
      <w:r>
        <w:br/>
      </w:r>
      <w:r>
        <w:rPr>
          <w:rFonts w:ascii="Times New Roman"/>
          <w:b w:val="false"/>
          <w:i w:val="false"/>
          <w:color w:val="000000"/>
          <w:sz w:val="28"/>
        </w:rPr>
        <w:t xml:space="preserve">
      Банк басшылығы белгiленген тәртiп бойынша қол қойып, растаған ай сайынғы балансы банктерден екi данадан қабылданады, бiреуi почта арқылы Ұлттық Банктiң Банктiк қадағалау департаментiне жiберiледi. </w:t>
      </w:r>
      <w:r>
        <w:br/>
      </w:r>
      <w:r>
        <w:rPr>
          <w:rFonts w:ascii="Times New Roman"/>
          <w:b w:val="false"/>
          <w:i w:val="false"/>
          <w:color w:val="000000"/>
          <w:sz w:val="28"/>
        </w:rPr>
        <w:t xml:space="preserve">
      2.5. Баланстар Ұлттық Банктiң Банктiк қадағалау департаментiне жiберiледi. Банктiң жетекшiсi берiлген баланстың дұрыстығын тексередi. </w:t>
      </w:r>
      <w:r>
        <w:br/>
      </w:r>
      <w:r>
        <w:rPr>
          <w:rFonts w:ascii="Times New Roman"/>
          <w:b w:val="false"/>
          <w:i w:val="false"/>
          <w:color w:val="000000"/>
          <w:sz w:val="28"/>
        </w:rPr>
        <w:t xml:space="preserve">
      Балансқа Ұлттық Банктiң Банктiк қадағалау департаментiнiң тиiстi лауазымды тұлғалары (банктiң жетекшiсi мен тиiстi құрылымдық бөлiмшелердiң басшылары) қол қояды және жиынтығын жасау үшiн аталған Департаменттiң ақпарат-статистикалық бөлiмiне жiберiледi. Ұлттық Банктiң Банктiк қадағалау департаментi ол балансты Ұлттық Банктiң Есептеу жұмыстары департаментiне бередi. </w:t>
      </w:r>
      <w:r>
        <w:br/>
      </w:r>
      <w:r>
        <w:rPr>
          <w:rFonts w:ascii="Times New Roman"/>
          <w:b w:val="false"/>
          <w:i w:val="false"/>
          <w:color w:val="000000"/>
          <w:sz w:val="28"/>
        </w:rPr>
        <w:t xml:space="preserve">
      2.6. Ұлттық Банкке берген бұрынғы ақпаратына түзету енгiзгенде банк түзетулердi осындай тәртiппен қағаздағы сияқты электрондық жазбаларда да берiп отыруға мiндеттi. </w:t>
      </w:r>
      <w:r>
        <w:br/>
      </w:r>
      <w:r>
        <w:rPr>
          <w:rFonts w:ascii="Times New Roman"/>
          <w:b w:val="false"/>
          <w:i w:val="false"/>
          <w:color w:val="000000"/>
          <w:sz w:val="28"/>
        </w:rPr>
        <w:t xml:space="preserve">
      2.7. Банк мәлiметтердiң мерзiмiнде әрi дұрыс берiлуiне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Қорытынды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Банк осы Ереженiң 2.1.-2.3. тармақтарында көрсетiлген мерзiмде балансын тапсырмаған немесе оның тапсыру мерзiмiн бұзған жағдайда, банкке резервтiк талаптар шегiнде корреспонденттiк шот бойынша процент төленбейдi және қолданылып жүрген банк заңдарында белгiленгендей шаралар мен санкциялар қолданылуы мүмкiн. </w:t>
      </w:r>
      <w:r>
        <w:br/>
      </w:r>
      <w:r>
        <w:rPr>
          <w:rFonts w:ascii="Times New Roman"/>
          <w:b w:val="false"/>
          <w:i w:val="false"/>
          <w:color w:val="000000"/>
          <w:sz w:val="28"/>
        </w:rPr>
        <w:t xml:space="preserve">
      3.2. Резервтiк талаптарды есептеу үшiн күн сайын Ұлттық Банктiң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облыстық басқармаларының Ұлттық Банктiң Есептеу жұмыстары департаментiне </w:t>
      </w:r>
    </w:p>
    <w:p>
      <w:pPr>
        <w:spacing w:after="0"/>
        <w:ind w:left="0"/>
        <w:jc w:val="both"/>
      </w:pPr>
      <w:r>
        <w:rPr>
          <w:rFonts w:ascii="Times New Roman"/>
          <w:b w:val="false"/>
          <w:i w:val="false"/>
          <w:color w:val="000000"/>
          <w:sz w:val="28"/>
        </w:rPr>
        <w:t xml:space="preserve">"KORCHET" шақыру белгiсi бойынша берiп отыратын корреспонденттiк шоттар </w:t>
      </w:r>
    </w:p>
    <w:p>
      <w:pPr>
        <w:spacing w:after="0"/>
        <w:ind w:left="0"/>
        <w:jc w:val="both"/>
      </w:pPr>
      <w:r>
        <w:rPr>
          <w:rFonts w:ascii="Times New Roman"/>
          <w:b w:val="false"/>
          <w:i w:val="false"/>
          <w:color w:val="000000"/>
          <w:sz w:val="28"/>
        </w:rPr>
        <w:t>бойынша қалдықтарының мәлiметтерiн басшылыққа алу қажет.</w:t>
      </w:r>
    </w:p>
    <w:p>
      <w:pPr>
        <w:spacing w:after="0"/>
        <w:ind w:left="0"/>
        <w:jc w:val="both"/>
      </w:pPr>
      <w:r>
        <w:rPr>
          <w:rFonts w:ascii="Times New Roman"/>
          <w:b w:val="false"/>
          <w:i w:val="false"/>
          <w:color w:val="000000"/>
          <w:sz w:val="28"/>
        </w:rPr>
        <w:t xml:space="preserve">     3.3. Осы Ережеде реттелмеген мәселелер белгiленген заң тәртiбiмен </w:t>
      </w:r>
    </w:p>
    <w:p>
      <w:pPr>
        <w:spacing w:after="0"/>
        <w:ind w:left="0"/>
        <w:jc w:val="both"/>
      </w:pPr>
      <w:r>
        <w:rPr>
          <w:rFonts w:ascii="Times New Roman"/>
          <w:b w:val="false"/>
          <w:i w:val="false"/>
          <w:color w:val="000000"/>
          <w:sz w:val="28"/>
        </w:rPr>
        <w:t>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Қазақстан</w:t>
      </w:r>
    </w:p>
    <w:p>
      <w:pPr>
        <w:spacing w:after="0"/>
        <w:ind w:left="0"/>
        <w:jc w:val="both"/>
      </w:pPr>
      <w:r>
        <w:rPr>
          <w:rFonts w:ascii="Times New Roman"/>
          <w:b w:val="false"/>
          <w:i w:val="false"/>
          <w:color w:val="000000"/>
          <w:sz w:val="28"/>
        </w:rPr>
        <w:t>                            Республикасының Ұлттық Банкiне</w:t>
      </w:r>
    </w:p>
    <w:p>
      <w:pPr>
        <w:spacing w:after="0"/>
        <w:ind w:left="0"/>
        <w:jc w:val="both"/>
      </w:pPr>
      <w:r>
        <w:rPr>
          <w:rFonts w:ascii="Times New Roman"/>
          <w:b w:val="false"/>
          <w:i w:val="false"/>
          <w:color w:val="000000"/>
          <w:sz w:val="28"/>
        </w:rPr>
        <w:t>                            пруденциалдық нормативтердiң және басқа</w:t>
      </w:r>
    </w:p>
    <w:p>
      <w:pPr>
        <w:spacing w:after="0"/>
        <w:ind w:left="0"/>
        <w:jc w:val="both"/>
      </w:pPr>
      <w:r>
        <w:rPr>
          <w:rFonts w:ascii="Times New Roman"/>
          <w:b w:val="false"/>
          <w:i w:val="false"/>
          <w:color w:val="000000"/>
          <w:sz w:val="28"/>
        </w:rPr>
        <w:t>                            да мiндеттi түрде сақталатын нормалар</w:t>
      </w:r>
    </w:p>
    <w:p>
      <w:pPr>
        <w:spacing w:after="0"/>
        <w:ind w:left="0"/>
        <w:jc w:val="both"/>
      </w:pPr>
      <w:r>
        <w:rPr>
          <w:rFonts w:ascii="Times New Roman"/>
          <w:b w:val="false"/>
          <w:i w:val="false"/>
          <w:color w:val="000000"/>
          <w:sz w:val="28"/>
        </w:rPr>
        <w:t>                            мен лимиттердi есептеуге қажеттi</w:t>
      </w:r>
    </w:p>
    <w:p>
      <w:pPr>
        <w:spacing w:after="0"/>
        <w:ind w:left="0"/>
        <w:jc w:val="both"/>
      </w:pPr>
      <w:r>
        <w:rPr>
          <w:rFonts w:ascii="Times New Roman"/>
          <w:b w:val="false"/>
          <w:i w:val="false"/>
          <w:color w:val="000000"/>
          <w:sz w:val="28"/>
        </w:rPr>
        <w:t>                            күнделiктi баланс пен қосымша</w:t>
      </w:r>
    </w:p>
    <w:p>
      <w:pPr>
        <w:spacing w:after="0"/>
        <w:ind w:left="0"/>
        <w:jc w:val="both"/>
      </w:pPr>
      <w:r>
        <w:rPr>
          <w:rFonts w:ascii="Times New Roman"/>
          <w:b w:val="false"/>
          <w:i w:val="false"/>
          <w:color w:val="000000"/>
          <w:sz w:val="28"/>
        </w:rPr>
        <w:t>                            мәлiметтердiң үлгiлерiн беру Ережесiне</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РR   RS  BS</w:t>
      </w:r>
    </w:p>
    <w:p>
      <w:pPr>
        <w:spacing w:after="0"/>
        <w:ind w:left="0"/>
        <w:jc w:val="both"/>
      </w:pPr>
      <w:r>
        <w:rPr>
          <w:rFonts w:ascii="Times New Roman"/>
          <w:b w:val="false"/>
          <w:i w:val="false"/>
          <w:color w:val="000000"/>
          <w:sz w:val="28"/>
        </w:rPr>
        <w:t>                           Атаулар</w:t>
      </w:r>
    </w:p>
    <w:p>
      <w:pPr>
        <w:spacing w:after="0"/>
        <w:ind w:left="0"/>
        <w:jc w:val="both"/>
      </w:pPr>
      <w:r>
        <w:rPr>
          <w:rFonts w:ascii="Times New Roman"/>
          <w:b w:val="false"/>
          <w:i w:val="false"/>
          <w:color w:val="000000"/>
          <w:sz w:val="28"/>
        </w:rPr>
        <w:t>8    00  001   Қазақстан Республикасы Министрлер Кабинетiнiң</w:t>
      </w:r>
    </w:p>
    <w:p>
      <w:pPr>
        <w:spacing w:after="0"/>
        <w:ind w:left="0"/>
        <w:jc w:val="both"/>
      </w:pPr>
      <w:r>
        <w:rPr>
          <w:rFonts w:ascii="Times New Roman"/>
          <w:b w:val="false"/>
          <w:i w:val="false"/>
          <w:color w:val="000000"/>
          <w:sz w:val="28"/>
        </w:rPr>
        <w:t>               22.07.94 ж. N 826 қаулысының негiзiнде</w:t>
      </w:r>
    </w:p>
    <w:p>
      <w:pPr>
        <w:spacing w:after="0"/>
        <w:ind w:left="0"/>
        <w:jc w:val="both"/>
      </w:pPr>
      <w:r>
        <w:rPr>
          <w:rFonts w:ascii="Times New Roman"/>
          <w:b w:val="false"/>
          <w:i w:val="false"/>
          <w:color w:val="000000"/>
          <w:sz w:val="28"/>
        </w:rPr>
        <w:t>               орталықтандырылған кредит ресурстарының есебiнен</w:t>
      </w:r>
    </w:p>
    <w:p>
      <w:pPr>
        <w:spacing w:after="0"/>
        <w:ind w:left="0"/>
        <w:jc w:val="both"/>
      </w:pPr>
      <w:r>
        <w:rPr>
          <w:rFonts w:ascii="Times New Roman"/>
          <w:b w:val="false"/>
          <w:i w:val="false"/>
          <w:color w:val="000000"/>
          <w:sz w:val="28"/>
        </w:rPr>
        <w:t>               берiлген кредиттер</w:t>
      </w:r>
    </w:p>
    <w:p>
      <w:pPr>
        <w:spacing w:after="0"/>
        <w:ind w:left="0"/>
        <w:jc w:val="both"/>
      </w:pPr>
      <w:r>
        <w:rPr>
          <w:rFonts w:ascii="Times New Roman"/>
          <w:b w:val="false"/>
          <w:i w:val="false"/>
          <w:color w:val="000000"/>
          <w:sz w:val="28"/>
        </w:rPr>
        <w:t>8    00  002   Теңге түрiндегi қолма-қол ақшаға және шетел</w:t>
      </w:r>
    </w:p>
    <w:p>
      <w:pPr>
        <w:spacing w:after="0"/>
        <w:ind w:left="0"/>
        <w:jc w:val="both"/>
      </w:pPr>
      <w:r>
        <w:rPr>
          <w:rFonts w:ascii="Times New Roman"/>
          <w:b w:val="false"/>
          <w:i w:val="false"/>
          <w:color w:val="000000"/>
          <w:sz w:val="28"/>
        </w:rPr>
        <w:t>               валютасына, мемлекеттiк бағалы қағаздар мен</w:t>
      </w:r>
    </w:p>
    <w:p>
      <w:pPr>
        <w:spacing w:after="0"/>
        <w:ind w:left="0"/>
        <w:jc w:val="both"/>
      </w:pPr>
      <w:r>
        <w:rPr>
          <w:rFonts w:ascii="Times New Roman"/>
          <w:b w:val="false"/>
          <w:i w:val="false"/>
          <w:color w:val="000000"/>
          <w:sz w:val="28"/>
        </w:rPr>
        <w:t>               аффинаждалған бағалы металдарға және алтын тындарға</w:t>
      </w:r>
    </w:p>
    <w:p>
      <w:pPr>
        <w:spacing w:after="0"/>
        <w:ind w:left="0"/>
        <w:jc w:val="both"/>
      </w:pPr>
      <w:r>
        <w:rPr>
          <w:rFonts w:ascii="Times New Roman"/>
          <w:b w:val="false"/>
          <w:i w:val="false"/>
          <w:color w:val="000000"/>
          <w:sz w:val="28"/>
        </w:rPr>
        <w:t>               кепiлдiкке берiлетiн кредиттер</w:t>
      </w:r>
    </w:p>
    <w:p>
      <w:pPr>
        <w:spacing w:after="0"/>
        <w:ind w:left="0"/>
        <w:jc w:val="both"/>
      </w:pPr>
      <w:r>
        <w:rPr>
          <w:rFonts w:ascii="Times New Roman"/>
          <w:b w:val="false"/>
          <w:i w:val="false"/>
          <w:color w:val="000000"/>
          <w:sz w:val="28"/>
        </w:rPr>
        <w:t>8    00  003   Қазақстан Республикасы Үкiметiнiң кепiлдiгiмен</w:t>
      </w:r>
    </w:p>
    <w:p>
      <w:pPr>
        <w:spacing w:after="0"/>
        <w:ind w:left="0"/>
        <w:jc w:val="both"/>
      </w:pPr>
      <w:r>
        <w:rPr>
          <w:rFonts w:ascii="Times New Roman"/>
          <w:b w:val="false"/>
          <w:i w:val="false"/>
          <w:color w:val="000000"/>
          <w:sz w:val="28"/>
        </w:rPr>
        <w:t>               берiлетiн кредиттер</w:t>
      </w:r>
    </w:p>
    <w:p>
      <w:pPr>
        <w:spacing w:after="0"/>
        <w:ind w:left="0"/>
        <w:jc w:val="both"/>
      </w:pPr>
      <w:r>
        <w:rPr>
          <w:rFonts w:ascii="Times New Roman"/>
          <w:b w:val="false"/>
          <w:i w:val="false"/>
          <w:color w:val="000000"/>
          <w:sz w:val="28"/>
        </w:rPr>
        <w:t>8    00  004   Бiр клиентке немесе өзара байланысты клиенттер</w:t>
      </w:r>
    </w:p>
    <w:p>
      <w:pPr>
        <w:spacing w:after="0"/>
        <w:ind w:left="0"/>
        <w:jc w:val="both"/>
      </w:pPr>
      <w:r>
        <w:rPr>
          <w:rFonts w:ascii="Times New Roman"/>
          <w:b w:val="false"/>
          <w:i w:val="false"/>
          <w:color w:val="000000"/>
          <w:sz w:val="28"/>
        </w:rPr>
        <w:t>               тобына несие, факторинг және берiлген қаржы лизингi</w:t>
      </w:r>
    </w:p>
    <w:p>
      <w:pPr>
        <w:spacing w:after="0"/>
        <w:ind w:left="0"/>
        <w:jc w:val="both"/>
      </w:pPr>
      <w:r>
        <w:rPr>
          <w:rFonts w:ascii="Times New Roman"/>
          <w:b w:val="false"/>
          <w:i w:val="false"/>
          <w:color w:val="000000"/>
          <w:sz w:val="28"/>
        </w:rPr>
        <w:t>               бойынша жиынтық қарыздар, оған осы клиентке немесе</w:t>
      </w:r>
    </w:p>
    <w:p>
      <w:pPr>
        <w:spacing w:after="0"/>
        <w:ind w:left="0"/>
        <w:jc w:val="both"/>
      </w:pPr>
      <w:r>
        <w:rPr>
          <w:rFonts w:ascii="Times New Roman"/>
          <w:b w:val="false"/>
          <w:i w:val="false"/>
          <w:color w:val="000000"/>
          <w:sz w:val="28"/>
        </w:rPr>
        <w:t>               өзара байланысты клиенттер тобына қатысты берiлген</w:t>
      </w:r>
    </w:p>
    <w:p>
      <w:pPr>
        <w:spacing w:after="0"/>
        <w:ind w:left="0"/>
        <w:jc w:val="both"/>
      </w:pPr>
      <w:r>
        <w:rPr>
          <w:rFonts w:ascii="Times New Roman"/>
          <w:b w:val="false"/>
          <w:i w:val="false"/>
          <w:color w:val="000000"/>
          <w:sz w:val="28"/>
        </w:rPr>
        <w:t>               баланстан тыс мiндеттемелер сомасы қосылады,</w:t>
      </w:r>
    </w:p>
    <w:p>
      <w:pPr>
        <w:spacing w:after="0"/>
        <w:ind w:left="0"/>
        <w:jc w:val="both"/>
      </w:pPr>
      <w:r>
        <w:rPr>
          <w:rFonts w:ascii="Times New Roman"/>
          <w:b w:val="false"/>
          <w:i w:val="false"/>
          <w:color w:val="000000"/>
          <w:sz w:val="28"/>
        </w:rPr>
        <w:t>               қолма-қол ақша қаражаты, мемлекеттiк бағалы қағаздар</w:t>
      </w:r>
    </w:p>
    <w:p>
      <w:pPr>
        <w:spacing w:after="0"/>
        <w:ind w:left="0"/>
        <w:jc w:val="both"/>
      </w:pPr>
      <w:r>
        <w:rPr>
          <w:rFonts w:ascii="Times New Roman"/>
          <w:b w:val="false"/>
          <w:i w:val="false"/>
          <w:color w:val="000000"/>
          <w:sz w:val="28"/>
        </w:rPr>
        <w:t>               және Қазақстан Республикасы Үкiметiнiң кепiлдiктерi</w:t>
      </w:r>
    </w:p>
    <w:p>
      <w:pPr>
        <w:spacing w:after="0"/>
        <w:ind w:left="0"/>
        <w:jc w:val="both"/>
      </w:pPr>
      <w:r>
        <w:rPr>
          <w:rFonts w:ascii="Times New Roman"/>
          <w:b w:val="false"/>
          <w:i w:val="false"/>
          <w:color w:val="000000"/>
          <w:sz w:val="28"/>
        </w:rPr>
        <w:t>               түрiнде клиенттердiң мiндеттемелерiн қамтамасыз ету</w:t>
      </w:r>
    </w:p>
    <w:p>
      <w:pPr>
        <w:spacing w:after="0"/>
        <w:ind w:left="0"/>
        <w:jc w:val="both"/>
      </w:pPr>
      <w:r>
        <w:rPr>
          <w:rFonts w:ascii="Times New Roman"/>
          <w:b w:val="false"/>
          <w:i w:val="false"/>
          <w:color w:val="000000"/>
          <w:sz w:val="28"/>
        </w:rPr>
        <w:t>               сомасы алынып тасталады (банктермен ерекше</w:t>
      </w:r>
    </w:p>
    <w:p>
      <w:pPr>
        <w:spacing w:after="0"/>
        <w:ind w:left="0"/>
        <w:jc w:val="both"/>
      </w:pPr>
      <w:r>
        <w:rPr>
          <w:rFonts w:ascii="Times New Roman"/>
          <w:b w:val="false"/>
          <w:i w:val="false"/>
          <w:color w:val="000000"/>
          <w:sz w:val="28"/>
        </w:rPr>
        <w:t>               қарым-қатынастар арқылы байланысты емес клиенттер</w:t>
      </w:r>
    </w:p>
    <w:p>
      <w:pPr>
        <w:spacing w:after="0"/>
        <w:ind w:left="0"/>
        <w:jc w:val="both"/>
      </w:pPr>
      <w:r>
        <w:rPr>
          <w:rFonts w:ascii="Times New Roman"/>
          <w:b w:val="false"/>
          <w:i w:val="false"/>
          <w:color w:val="000000"/>
          <w:sz w:val="28"/>
        </w:rPr>
        <w:t>               жөнiнде)</w:t>
      </w:r>
    </w:p>
    <w:p>
      <w:pPr>
        <w:spacing w:after="0"/>
        <w:ind w:left="0"/>
        <w:jc w:val="both"/>
      </w:pPr>
      <w:r>
        <w:rPr>
          <w:rFonts w:ascii="Times New Roman"/>
          <w:b w:val="false"/>
          <w:i w:val="false"/>
          <w:color w:val="000000"/>
          <w:sz w:val="28"/>
        </w:rPr>
        <w:t>8   00  005    Бiр клиентке немесе өзара байланысты клиенттер</w:t>
      </w:r>
    </w:p>
    <w:p>
      <w:pPr>
        <w:spacing w:after="0"/>
        <w:ind w:left="0"/>
        <w:jc w:val="both"/>
      </w:pPr>
      <w:r>
        <w:rPr>
          <w:rFonts w:ascii="Times New Roman"/>
          <w:b w:val="false"/>
          <w:i w:val="false"/>
          <w:color w:val="000000"/>
          <w:sz w:val="28"/>
        </w:rPr>
        <w:t>               тобына несие, факторинг және берiлген қаржы</w:t>
      </w:r>
    </w:p>
    <w:p>
      <w:pPr>
        <w:spacing w:after="0"/>
        <w:ind w:left="0"/>
        <w:jc w:val="both"/>
      </w:pPr>
      <w:r>
        <w:rPr>
          <w:rFonts w:ascii="Times New Roman"/>
          <w:b w:val="false"/>
          <w:i w:val="false"/>
          <w:color w:val="000000"/>
          <w:sz w:val="28"/>
        </w:rPr>
        <w:t>               лизингi бойынша жиынтық қарыздар, оған осы клиентке</w:t>
      </w:r>
    </w:p>
    <w:p>
      <w:pPr>
        <w:spacing w:after="0"/>
        <w:ind w:left="0"/>
        <w:jc w:val="both"/>
      </w:pPr>
      <w:r>
        <w:rPr>
          <w:rFonts w:ascii="Times New Roman"/>
          <w:b w:val="false"/>
          <w:i w:val="false"/>
          <w:color w:val="000000"/>
          <w:sz w:val="28"/>
        </w:rPr>
        <w:t>               немесе өзара байланысты клиенттер тобына қатысты</w:t>
      </w:r>
    </w:p>
    <w:p>
      <w:pPr>
        <w:spacing w:after="0"/>
        <w:ind w:left="0"/>
        <w:jc w:val="both"/>
      </w:pPr>
      <w:r>
        <w:rPr>
          <w:rFonts w:ascii="Times New Roman"/>
          <w:b w:val="false"/>
          <w:i w:val="false"/>
          <w:color w:val="000000"/>
          <w:sz w:val="28"/>
        </w:rPr>
        <w:t>               берiлген баланстан тыс мiндеттемелер сомасы қосылады,</w:t>
      </w:r>
    </w:p>
    <w:p>
      <w:pPr>
        <w:spacing w:after="0"/>
        <w:ind w:left="0"/>
        <w:jc w:val="both"/>
      </w:pPr>
      <w:r>
        <w:rPr>
          <w:rFonts w:ascii="Times New Roman"/>
          <w:b w:val="false"/>
          <w:i w:val="false"/>
          <w:color w:val="000000"/>
          <w:sz w:val="28"/>
        </w:rPr>
        <w:t>               қолма-қол ақша қаражаты, мемлекеттiк бағалы қағаздар</w:t>
      </w:r>
    </w:p>
    <w:p>
      <w:pPr>
        <w:spacing w:after="0"/>
        <w:ind w:left="0"/>
        <w:jc w:val="both"/>
      </w:pPr>
      <w:r>
        <w:rPr>
          <w:rFonts w:ascii="Times New Roman"/>
          <w:b w:val="false"/>
          <w:i w:val="false"/>
          <w:color w:val="000000"/>
          <w:sz w:val="28"/>
        </w:rPr>
        <w:t>               және Қазақстан Республикасы Үкiметiнiң кепiлдiктерi</w:t>
      </w:r>
    </w:p>
    <w:p>
      <w:pPr>
        <w:spacing w:after="0"/>
        <w:ind w:left="0"/>
        <w:jc w:val="both"/>
      </w:pPr>
      <w:r>
        <w:rPr>
          <w:rFonts w:ascii="Times New Roman"/>
          <w:b w:val="false"/>
          <w:i w:val="false"/>
          <w:color w:val="000000"/>
          <w:sz w:val="28"/>
        </w:rPr>
        <w:t>               түрiнде клиенттердiң мiндеттемелерiн қамтамасыз ету</w:t>
      </w:r>
    </w:p>
    <w:p>
      <w:pPr>
        <w:spacing w:after="0"/>
        <w:ind w:left="0"/>
        <w:jc w:val="both"/>
      </w:pPr>
      <w:r>
        <w:rPr>
          <w:rFonts w:ascii="Times New Roman"/>
          <w:b w:val="false"/>
          <w:i w:val="false"/>
          <w:color w:val="000000"/>
          <w:sz w:val="28"/>
        </w:rPr>
        <w:t>               сомасы алынып тасталады (банктермен ерекше</w:t>
      </w:r>
    </w:p>
    <w:p>
      <w:pPr>
        <w:spacing w:after="0"/>
        <w:ind w:left="0"/>
        <w:jc w:val="both"/>
      </w:pPr>
      <w:r>
        <w:rPr>
          <w:rFonts w:ascii="Times New Roman"/>
          <w:b w:val="false"/>
          <w:i w:val="false"/>
          <w:color w:val="000000"/>
          <w:sz w:val="28"/>
        </w:rPr>
        <w:t>               қарым-қатынастар арқылы байланысты емес клиенттер</w:t>
      </w:r>
    </w:p>
    <w:p>
      <w:pPr>
        <w:spacing w:after="0"/>
        <w:ind w:left="0"/>
        <w:jc w:val="both"/>
      </w:pPr>
      <w:r>
        <w:rPr>
          <w:rFonts w:ascii="Times New Roman"/>
          <w:b w:val="false"/>
          <w:i w:val="false"/>
          <w:color w:val="000000"/>
          <w:sz w:val="28"/>
        </w:rPr>
        <w:t>               жөнiнде)</w:t>
      </w:r>
    </w:p>
    <w:p>
      <w:pPr>
        <w:spacing w:after="0"/>
        <w:ind w:left="0"/>
        <w:jc w:val="both"/>
      </w:pPr>
      <w:r>
        <w:rPr>
          <w:rFonts w:ascii="Times New Roman"/>
          <w:b w:val="false"/>
          <w:i w:val="false"/>
          <w:color w:val="000000"/>
          <w:sz w:val="28"/>
        </w:rPr>
        <w:t>8   00  006    Стандартты кредиттер бойынша негiзгi қарыз сомасы</w:t>
      </w:r>
    </w:p>
    <w:p>
      <w:pPr>
        <w:spacing w:after="0"/>
        <w:ind w:left="0"/>
        <w:jc w:val="both"/>
      </w:pPr>
      <w:r>
        <w:rPr>
          <w:rFonts w:ascii="Times New Roman"/>
          <w:b w:val="false"/>
          <w:i w:val="false"/>
          <w:color w:val="000000"/>
          <w:sz w:val="28"/>
        </w:rPr>
        <w:t>8   00  007    Стандартты емес кредиттер бойынша негiзгi қарыз</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8   00  008    Қанағаттандырылмаған кредиттер бойынша негiзгi</w:t>
      </w:r>
    </w:p>
    <w:p>
      <w:pPr>
        <w:spacing w:after="0"/>
        <w:ind w:left="0"/>
        <w:jc w:val="both"/>
      </w:pPr>
      <w:r>
        <w:rPr>
          <w:rFonts w:ascii="Times New Roman"/>
          <w:b w:val="false"/>
          <w:i w:val="false"/>
          <w:color w:val="000000"/>
          <w:sz w:val="28"/>
        </w:rPr>
        <w:t>               қарыз сомасы</w:t>
      </w:r>
    </w:p>
    <w:p>
      <w:pPr>
        <w:spacing w:after="0"/>
        <w:ind w:left="0"/>
        <w:jc w:val="both"/>
      </w:pPr>
      <w:r>
        <w:rPr>
          <w:rFonts w:ascii="Times New Roman"/>
          <w:b w:val="false"/>
          <w:i w:val="false"/>
          <w:color w:val="000000"/>
          <w:sz w:val="28"/>
        </w:rPr>
        <w:t>8   00  009    Тәуекелдiгi жоғары күмәндi кредиттер бойынша</w:t>
      </w:r>
    </w:p>
    <w:p>
      <w:pPr>
        <w:spacing w:after="0"/>
        <w:ind w:left="0"/>
        <w:jc w:val="both"/>
      </w:pPr>
      <w:r>
        <w:rPr>
          <w:rFonts w:ascii="Times New Roman"/>
          <w:b w:val="false"/>
          <w:i w:val="false"/>
          <w:color w:val="000000"/>
          <w:sz w:val="28"/>
        </w:rPr>
        <w:t>               негiзгi қарыз сомасы</w:t>
      </w:r>
    </w:p>
    <w:p>
      <w:pPr>
        <w:spacing w:after="0"/>
        <w:ind w:left="0"/>
        <w:jc w:val="both"/>
      </w:pPr>
      <w:r>
        <w:rPr>
          <w:rFonts w:ascii="Times New Roman"/>
          <w:b w:val="false"/>
          <w:i w:val="false"/>
          <w:color w:val="000000"/>
          <w:sz w:val="28"/>
        </w:rPr>
        <w:t>8   00  010    Үмiтсiз кредиттер бойынша негiзгi қарыз сомасы</w:t>
      </w:r>
    </w:p>
    <w:p>
      <w:pPr>
        <w:spacing w:after="0"/>
        <w:ind w:left="0"/>
        <w:jc w:val="both"/>
      </w:pPr>
      <w:r>
        <w:rPr>
          <w:rFonts w:ascii="Times New Roman"/>
          <w:b w:val="false"/>
          <w:i w:val="false"/>
          <w:color w:val="000000"/>
          <w:sz w:val="28"/>
        </w:rPr>
        <w:t>8   00  011    Құрастырылмаған провизиялар сомасы</w:t>
      </w:r>
    </w:p>
    <w:p>
      <w:pPr>
        <w:spacing w:after="0"/>
        <w:ind w:left="0"/>
        <w:jc w:val="both"/>
      </w:pPr>
      <w:r>
        <w:rPr>
          <w:rFonts w:ascii="Times New Roman"/>
          <w:b w:val="false"/>
          <w:i w:val="false"/>
          <w:color w:val="000000"/>
          <w:sz w:val="28"/>
        </w:rPr>
        <w:t>8   00  012    Провизиялардың қажеттi мөлшерi</w:t>
      </w:r>
    </w:p>
    <w:p>
      <w:pPr>
        <w:spacing w:after="0"/>
        <w:ind w:left="0"/>
        <w:jc w:val="both"/>
      </w:pPr>
      <w:r>
        <w:rPr>
          <w:rFonts w:ascii="Times New Roman"/>
          <w:b w:val="false"/>
          <w:i w:val="false"/>
          <w:color w:val="000000"/>
          <w:sz w:val="28"/>
        </w:rPr>
        <w:t>8   00  013    Стандартты емес кредиттер бойынша құрастырылған</w:t>
      </w:r>
    </w:p>
    <w:p>
      <w:pPr>
        <w:spacing w:after="0"/>
        <w:ind w:left="0"/>
        <w:jc w:val="both"/>
      </w:pPr>
      <w:r>
        <w:rPr>
          <w:rFonts w:ascii="Times New Roman"/>
          <w:b w:val="false"/>
          <w:i w:val="false"/>
          <w:color w:val="000000"/>
          <w:sz w:val="28"/>
        </w:rPr>
        <w:t>               провизиялар сомасы</w:t>
      </w:r>
    </w:p>
    <w:p>
      <w:pPr>
        <w:spacing w:after="0"/>
        <w:ind w:left="0"/>
        <w:jc w:val="both"/>
      </w:pPr>
      <w:r>
        <w:rPr>
          <w:rFonts w:ascii="Times New Roman"/>
          <w:b w:val="false"/>
          <w:i w:val="false"/>
          <w:color w:val="000000"/>
          <w:sz w:val="28"/>
        </w:rPr>
        <w:t>8   00  014    Қанағаттандырылмаған кредиттер бойынша</w:t>
      </w:r>
    </w:p>
    <w:p>
      <w:pPr>
        <w:spacing w:after="0"/>
        <w:ind w:left="0"/>
        <w:jc w:val="both"/>
      </w:pPr>
      <w:r>
        <w:rPr>
          <w:rFonts w:ascii="Times New Roman"/>
          <w:b w:val="false"/>
          <w:i w:val="false"/>
          <w:color w:val="000000"/>
          <w:sz w:val="28"/>
        </w:rPr>
        <w:t>               құрастырылмаған провизиялар сомасы</w:t>
      </w:r>
    </w:p>
    <w:p>
      <w:pPr>
        <w:spacing w:after="0"/>
        <w:ind w:left="0"/>
        <w:jc w:val="both"/>
      </w:pPr>
      <w:r>
        <w:rPr>
          <w:rFonts w:ascii="Times New Roman"/>
          <w:b w:val="false"/>
          <w:i w:val="false"/>
          <w:color w:val="000000"/>
          <w:sz w:val="28"/>
        </w:rPr>
        <w:t>8   00  015    Тәуекелдiгi жоғары күмәнді кредиттер бойынша</w:t>
      </w:r>
    </w:p>
    <w:p>
      <w:pPr>
        <w:spacing w:after="0"/>
        <w:ind w:left="0"/>
        <w:jc w:val="both"/>
      </w:pPr>
      <w:r>
        <w:rPr>
          <w:rFonts w:ascii="Times New Roman"/>
          <w:b w:val="false"/>
          <w:i w:val="false"/>
          <w:color w:val="000000"/>
          <w:sz w:val="28"/>
        </w:rPr>
        <w:t>               құрастырылған провизиялар сомасы</w:t>
      </w:r>
    </w:p>
    <w:p>
      <w:pPr>
        <w:spacing w:after="0"/>
        <w:ind w:left="0"/>
        <w:jc w:val="both"/>
      </w:pPr>
      <w:r>
        <w:rPr>
          <w:rFonts w:ascii="Times New Roman"/>
          <w:b w:val="false"/>
          <w:i w:val="false"/>
          <w:color w:val="000000"/>
          <w:sz w:val="28"/>
        </w:rPr>
        <w:t>8   00  016    Үмiтсiз кредиттер бойынша құрастырылған провизиялар</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8   00  017    Капиталға қосылған бөлiгiндегi өтеу мерзiмi</w:t>
      </w:r>
    </w:p>
    <w:p>
      <w:pPr>
        <w:spacing w:after="0"/>
        <w:ind w:left="0"/>
        <w:jc w:val="both"/>
      </w:pPr>
      <w:r>
        <w:rPr>
          <w:rFonts w:ascii="Times New Roman"/>
          <w:b w:val="false"/>
          <w:i w:val="false"/>
          <w:color w:val="000000"/>
          <w:sz w:val="28"/>
        </w:rPr>
        <w:t>               5 жылдан артық субординарлық қарыздар</w:t>
      </w:r>
    </w:p>
    <w:p>
      <w:pPr>
        <w:spacing w:after="0"/>
        <w:ind w:left="0"/>
        <w:jc w:val="both"/>
      </w:pPr>
      <w:r>
        <w:rPr>
          <w:rFonts w:ascii="Times New Roman"/>
          <w:b w:val="false"/>
          <w:i w:val="false"/>
          <w:color w:val="000000"/>
          <w:sz w:val="28"/>
        </w:rPr>
        <w:t>8   00  018    Ағымдағы жылдың кiрiстерi минус ағымдағы жылдың</w:t>
      </w:r>
    </w:p>
    <w:p>
      <w:pPr>
        <w:spacing w:after="0"/>
        <w:ind w:left="0"/>
        <w:jc w:val="both"/>
      </w:pPr>
      <w:r>
        <w:rPr>
          <w:rFonts w:ascii="Times New Roman"/>
          <w:b w:val="false"/>
          <w:i w:val="false"/>
          <w:color w:val="000000"/>
          <w:sz w:val="28"/>
        </w:rPr>
        <w:t>               шығыстары</w:t>
      </w:r>
    </w:p>
    <w:p>
      <w:pPr>
        <w:spacing w:after="0"/>
        <w:ind w:left="0"/>
        <w:jc w:val="both"/>
      </w:pPr>
      <w:r>
        <w:rPr>
          <w:rFonts w:ascii="Times New Roman"/>
          <w:b w:val="false"/>
          <w:i w:val="false"/>
          <w:color w:val="000000"/>
          <w:sz w:val="28"/>
        </w:rPr>
        <w:t>8   00  019    Өз капиталына қосылмайтын банк қызметiнен келген</w:t>
      </w:r>
    </w:p>
    <w:p>
      <w:pPr>
        <w:spacing w:after="0"/>
        <w:ind w:left="0"/>
        <w:jc w:val="both"/>
      </w:pPr>
      <w:r>
        <w:rPr>
          <w:rFonts w:ascii="Times New Roman"/>
          <w:b w:val="false"/>
          <w:i w:val="false"/>
          <w:color w:val="000000"/>
          <w:sz w:val="28"/>
        </w:rPr>
        <w:t>               шығындарды жабуға арналған жалпы резервтер</w:t>
      </w:r>
    </w:p>
    <w:p>
      <w:pPr>
        <w:spacing w:after="0"/>
        <w:ind w:left="0"/>
        <w:jc w:val="both"/>
      </w:pPr>
      <w:r>
        <w:rPr>
          <w:rFonts w:ascii="Times New Roman"/>
          <w:b w:val="false"/>
          <w:i w:val="false"/>
          <w:color w:val="000000"/>
          <w:sz w:val="28"/>
        </w:rPr>
        <w:t>               (провизиялар)</w:t>
      </w:r>
    </w:p>
    <w:p>
      <w:pPr>
        <w:spacing w:after="0"/>
        <w:ind w:left="0"/>
        <w:jc w:val="both"/>
      </w:pPr>
      <w:r>
        <w:rPr>
          <w:rFonts w:ascii="Times New Roman"/>
          <w:b w:val="false"/>
          <w:i w:val="false"/>
          <w:color w:val="000000"/>
          <w:sz w:val="28"/>
        </w:rPr>
        <w:t>8   00  020    1052, 1252, 1253, 1254, 1255, 1256, 1257 шоттардағы</w:t>
      </w:r>
    </w:p>
    <w:p>
      <w:pPr>
        <w:spacing w:after="0"/>
        <w:ind w:left="0"/>
        <w:jc w:val="both"/>
      </w:pPr>
      <w:r>
        <w:rPr>
          <w:rFonts w:ascii="Times New Roman"/>
          <w:b w:val="false"/>
          <w:i w:val="false"/>
          <w:color w:val="000000"/>
          <w:sz w:val="28"/>
        </w:rPr>
        <w:t>               қаржы сомасы (Экономикалық Ынтымақтастық және Даму</w:t>
      </w:r>
    </w:p>
    <w:p>
      <w:pPr>
        <w:spacing w:after="0"/>
        <w:ind w:left="0"/>
        <w:jc w:val="both"/>
      </w:pPr>
      <w:r>
        <w:rPr>
          <w:rFonts w:ascii="Times New Roman"/>
          <w:b w:val="false"/>
          <w:i w:val="false"/>
          <w:color w:val="000000"/>
          <w:sz w:val="28"/>
        </w:rPr>
        <w:t>               Ұйымына (ОЭСР) мүше елдердiң банктерiндегi)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00  021    1052, 1252, 1253, 1254, 1255, 1256, 1257 шоттардағы</w:t>
      </w:r>
    </w:p>
    <w:p>
      <w:pPr>
        <w:spacing w:after="0"/>
        <w:ind w:left="0"/>
        <w:jc w:val="both"/>
      </w:pPr>
      <w:r>
        <w:rPr>
          <w:rFonts w:ascii="Times New Roman"/>
          <w:b w:val="false"/>
          <w:i w:val="false"/>
          <w:color w:val="000000"/>
          <w:sz w:val="28"/>
        </w:rPr>
        <w:t>               қаржы сомасы (резидент-банктердегi және Экономикалық</w:t>
      </w:r>
    </w:p>
    <w:p>
      <w:pPr>
        <w:spacing w:after="0"/>
        <w:ind w:left="0"/>
        <w:jc w:val="both"/>
      </w:pPr>
      <w:r>
        <w:rPr>
          <w:rFonts w:ascii="Times New Roman"/>
          <w:b w:val="false"/>
          <w:i w:val="false"/>
          <w:color w:val="000000"/>
          <w:sz w:val="28"/>
        </w:rPr>
        <w:t>               Ынтымақтастық және Даму Ұйымына (ОЭСР) мүше емес</w:t>
      </w:r>
    </w:p>
    <w:p>
      <w:pPr>
        <w:spacing w:after="0"/>
        <w:ind w:left="0"/>
        <w:jc w:val="both"/>
      </w:pPr>
      <w:r>
        <w:rPr>
          <w:rFonts w:ascii="Times New Roman"/>
          <w:b w:val="false"/>
          <w:i w:val="false"/>
          <w:color w:val="000000"/>
          <w:sz w:val="28"/>
        </w:rPr>
        <w:t>               елдердiң банктерiндегi)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00  022    0 - ақпарат жоқ;</w:t>
      </w:r>
    </w:p>
    <w:p>
      <w:pPr>
        <w:spacing w:after="0"/>
        <w:ind w:left="0"/>
        <w:jc w:val="both"/>
      </w:pPr>
      <w:r>
        <w:rPr>
          <w:rFonts w:ascii="Times New Roman"/>
          <w:b w:val="false"/>
          <w:i w:val="false"/>
          <w:color w:val="000000"/>
          <w:sz w:val="28"/>
        </w:rPr>
        <w:t>               1- ақпарат қосымша базада</w:t>
      </w:r>
    </w:p>
    <w:p>
      <w:pPr>
        <w:spacing w:after="0"/>
        <w:ind w:left="0"/>
        <w:jc w:val="both"/>
      </w:pPr>
      <w:r>
        <w:rPr>
          <w:rFonts w:ascii="Times New Roman"/>
          <w:b w:val="false"/>
          <w:i w:val="false"/>
          <w:color w:val="000000"/>
          <w:sz w:val="28"/>
        </w:rPr>
        <w:t>               Корреспондент-банктерге қатысты 1052 баланстық шот</w:t>
      </w:r>
    </w:p>
    <w:p>
      <w:pPr>
        <w:spacing w:after="0"/>
        <w:ind w:left="0"/>
        <w:jc w:val="both"/>
      </w:pPr>
      <w:r>
        <w:rPr>
          <w:rFonts w:ascii="Times New Roman"/>
          <w:b w:val="false"/>
          <w:i w:val="false"/>
          <w:color w:val="000000"/>
          <w:sz w:val="28"/>
        </w:rPr>
        <w:t>               қалдықтарының шифрын ашу</w:t>
      </w:r>
    </w:p>
    <w:p>
      <w:pPr>
        <w:spacing w:after="0"/>
        <w:ind w:left="0"/>
        <w:jc w:val="both"/>
      </w:pPr>
      <w:r>
        <w:rPr>
          <w:rFonts w:ascii="Times New Roman"/>
          <w:b w:val="false"/>
          <w:i w:val="false"/>
          <w:color w:val="000000"/>
          <w:sz w:val="28"/>
        </w:rPr>
        <w:t>8   00  023    0 - ақпарат жоқ;</w:t>
      </w:r>
    </w:p>
    <w:p>
      <w:pPr>
        <w:spacing w:after="0"/>
        <w:ind w:left="0"/>
        <w:jc w:val="both"/>
      </w:pPr>
      <w:r>
        <w:rPr>
          <w:rFonts w:ascii="Times New Roman"/>
          <w:b w:val="false"/>
          <w:i w:val="false"/>
          <w:color w:val="000000"/>
          <w:sz w:val="28"/>
        </w:rPr>
        <w:t>               1- ақпарат қосымша базада</w:t>
      </w:r>
    </w:p>
    <w:p>
      <w:pPr>
        <w:spacing w:after="0"/>
        <w:ind w:left="0"/>
        <w:jc w:val="both"/>
      </w:pPr>
      <w:r>
        <w:rPr>
          <w:rFonts w:ascii="Times New Roman"/>
          <w:b w:val="false"/>
          <w:i w:val="false"/>
          <w:color w:val="000000"/>
          <w:sz w:val="28"/>
        </w:rPr>
        <w:t>               Клиент-банктерге қатысты 1252, 1253, 1254, 1255,</w:t>
      </w:r>
    </w:p>
    <w:p>
      <w:pPr>
        <w:spacing w:after="0"/>
        <w:ind w:left="0"/>
        <w:jc w:val="both"/>
      </w:pPr>
      <w:r>
        <w:rPr>
          <w:rFonts w:ascii="Times New Roman"/>
          <w:b w:val="false"/>
          <w:i w:val="false"/>
          <w:color w:val="000000"/>
          <w:sz w:val="28"/>
        </w:rPr>
        <w:t>               1256, 1257 баланстық шот қалдықтарының шифрын ашу</w:t>
      </w:r>
    </w:p>
    <w:p>
      <w:pPr>
        <w:spacing w:after="0"/>
        <w:ind w:left="0"/>
        <w:jc w:val="both"/>
      </w:pPr>
      <w:r>
        <w:rPr>
          <w:rFonts w:ascii="Times New Roman"/>
          <w:b w:val="false"/>
          <w:i w:val="false"/>
          <w:color w:val="000000"/>
          <w:sz w:val="28"/>
        </w:rPr>
        <w:t>8   00  024    Қарсы кепiлге және Қазақстан Республикасы Үкiметiнiң</w:t>
      </w:r>
    </w:p>
    <w:p>
      <w:pPr>
        <w:spacing w:after="0"/>
        <w:ind w:left="0"/>
        <w:jc w:val="both"/>
      </w:pPr>
      <w:r>
        <w:rPr>
          <w:rFonts w:ascii="Times New Roman"/>
          <w:b w:val="false"/>
          <w:i w:val="false"/>
          <w:color w:val="000000"/>
          <w:sz w:val="28"/>
        </w:rPr>
        <w:t>               кепiлдiгiне берген банк кепiлдерi мен кепiлдiгi</w:t>
      </w:r>
    </w:p>
    <w:p>
      <w:pPr>
        <w:spacing w:after="0"/>
        <w:ind w:left="0"/>
        <w:jc w:val="both"/>
      </w:pPr>
      <w:r>
        <w:rPr>
          <w:rFonts w:ascii="Times New Roman"/>
          <w:b w:val="false"/>
          <w:i w:val="false"/>
          <w:color w:val="000000"/>
          <w:sz w:val="28"/>
        </w:rPr>
        <w:t xml:space="preserve">               бөлiгiне қатысты 6555 шот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