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42b6" w14:textId="7354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фармацевтикалық кәсiпорындары мен мемлекеттiк медициналық мекемелерiнiң этил спиртiн тұтыну көлемiн квоталаудың ретi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1997 жылғы 17 қаpаша N 9929, Қазақстан Республикасы Энергетика, индустрия және сауда министрлігі 1997 жылғы 13 қарашадағы N 5-01-92, Қазақстан Республикасы Білім, мәдениет және денсаулық сақтау министрлігі 1997 жылғы 19 қарашадағы N 8-2-6693 Бірлескен қаулысы. Қазақстан Республикасының Әділет министрлігінде 1998 жылғы 20 қаңтар N 428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Бұл ретi Қазақстан Республикасы фармацевтикалық кәсiпорындары мен мемлекеттiк медициналық кәсiпорындарының дәрi-дәрмек дайындап, медициналық мақсаттарға жұмсаудағы технологиялық процестерге пайдаланылатын этил спиртiн тұтыну көлемiн квоталаудың жағдайын реттейдi. 
</w:t>
      </w:r>
      <w:r>
        <w:br/>
      </w:r>
      <w:r>
        <w:rPr>
          <w:rFonts w:ascii="Times New Roman"/>
          <w:b w:val="false"/>
          <w:i w:val="false"/>
          <w:color w:val="000000"/>
          <w:sz w:val="28"/>
        </w:rPr>
        <w:t>
      2. Квота Қазақстан Республикасының фармацевтикалық кәсiпорындары мен мемлекеттiк медициналық мекемелерiнiң этил спиртiн тұтынуының рұқсат етiлген көлемiн айқындайды. Бұл ретте, тек, қызметтiң осы түрiн жүзеге асыруға лицензиясы болғанда ғана, тұтынушыларға квота берiледi. 
</w:t>
      </w:r>
      <w:r>
        <w:br/>
      </w:r>
      <w:r>
        <w:rPr>
          <w:rFonts w:ascii="Times New Roman"/>
          <w:b w:val="false"/>
          <w:i w:val="false"/>
          <w:color w:val="000000"/>
          <w:sz w:val="28"/>
        </w:rPr>
        <w:t>
      3. Фармацевтикалық кәсiпорындар мен мемлекеттiк медициналық мекемелердiң қажеттi есебi, негiздемелерiмен (қолданылатын технологиялар ескерiлетiн нормалар бойынша), сондай-ақ (1 қосымшаға сәйкес) үстiмiздегi жылдың 1 тамызына дейiн жергiлiктi атқарушы өкiмет органдарына тапсырылатын, әрбiр тұтынушы бойынша өткен жылғы және үстiмiздегi жылдың бiрiншi жартысындағы этил спиртiн тұтынудың көлемдерiмен бiрге этил спиртiн тұтынудың келер жылға белгiленiп отырған көлемдерi туралы ұсыныстары негiзiнде, этил спиртiн тұтынудың көлемдерi квоталанады. Этил спиртiнiң қорын жасауға жол берiлмейдi. 
</w:t>
      </w:r>
      <w:r>
        <w:br/>
      </w:r>
      <w:r>
        <w:rPr>
          <w:rFonts w:ascii="Times New Roman"/>
          <w:b w:val="false"/>
          <w:i w:val="false"/>
          <w:color w:val="000000"/>
          <w:sz w:val="28"/>
        </w:rPr>
        <w:t>
      Жергiлiктi атқарушы өкiмет органдары Қазақстан Республикасының Энергетика, индустрия және сауда министрлiгiне және көшiрмесiн Бiлiм, мәдениет және денсаулық сақтау министрлiгiне бере отырып, әрбiр тұтынушы бөлiгiнде, үстiмiздегi жылдың 1 қыркүйегiнен кешiкпей (қажеттi және негiздi есебiмен) келер жылғы этил спиртiн тұтыну көлемi бойынша жалпы ұсыныстар тапсырады. 
</w:t>
      </w:r>
      <w:r>
        <w:br/>
      </w:r>
      <w:r>
        <w:rPr>
          <w:rFonts w:ascii="Times New Roman"/>
          <w:b w:val="false"/>
          <w:i w:val="false"/>
          <w:color w:val="000000"/>
          <w:sz w:val="28"/>
        </w:rPr>
        <w:t>
      4. Қазақстан Республикасының Энергетика, индустрия және сауда министрлiгi Бiлiм, мәдениет және денсаулық сақтау министрлiгiнiң қатысуымен, этил спиртi қажеттiлiгiнiң негiздеме, есептемелерiн ескере отырып, дәрi-дәрмек өндiрiсi үшiн және медициналық мақсаттарға пайдаланылатын этил спиртiн тұтынудың квоталарын, тұтынушылар бойынша, саралап бекiтедi және үстiмiздегi жылдың 1 қазанына дейiн оларды Қазақстан Республикасы Қаржы министрлiгiнiң Салық комитетiне, этил спиртiн өндiретiн кәсiпорындарға және жергiлiктi атқарушы өкiмет органдарына тапсырады. 
</w:t>
      </w:r>
      <w:r>
        <w:br/>
      </w:r>
      <w:r>
        <w:rPr>
          <w:rFonts w:ascii="Times New Roman"/>
          <w:b w:val="false"/>
          <w:i w:val="false"/>
          <w:color w:val="000000"/>
          <w:sz w:val="28"/>
        </w:rPr>
        <w:t>
      5. Облыстардың әкiмдерi этил спиртiн өндiретiн кәсiпорындармен арадағы шарттар негiзiнде, (2 қосымшаға сай) белгiленген түрiндегi квоталарды құжатпен қуаттап, фармацевтикалық кәсiпорындарға және мемлекеттiк медициналық мекемелерге берiлуiн қамтамасыз етедi. 
</w:t>
      </w:r>
      <w:r>
        <w:br/>
      </w:r>
      <w:r>
        <w:rPr>
          <w:rFonts w:ascii="Times New Roman"/>
          <w:b w:val="false"/>
          <w:i w:val="false"/>
          <w:color w:val="000000"/>
          <w:sz w:val="28"/>
        </w:rPr>
        <w:t>
      Көшiрме жасауға жол берiлмейдi, квота келесi жылға жарамайды. 
</w:t>
      </w:r>
      <w:r>
        <w:br/>
      </w:r>
      <w:r>
        <w:rPr>
          <w:rFonts w:ascii="Times New Roman"/>
          <w:b w:val="false"/>
          <w:i w:val="false"/>
          <w:color w:val="000000"/>
          <w:sz w:val="28"/>
        </w:rPr>
        <w:t>
      Қазақстан Республикасының облыстық әкiмдерi, Энергетика, индустрия және сауда министрлiгi өндiрушi кәсiпорындар бөлiгiнде квоталардың құжаттармен қуатталып бөлiнiп берiлгендiгi туралы мәлiметтердi Қазақстан Республикасы Қаржы министрлiгiнiң Салық комитетiне, Энергетика, индустрия және сауда министрлiгiне жыл басына дейiн тапсырады. 
</w:t>
      </w:r>
      <w:r>
        <w:br/>
      </w:r>
      <w:r>
        <w:rPr>
          <w:rFonts w:ascii="Times New Roman"/>
          <w:b w:val="false"/>
          <w:i w:val="false"/>
          <w:color w:val="000000"/>
          <w:sz w:val="28"/>
        </w:rPr>
        <w:t>
      6. Қажет болған жағдайларда (өнiмге сұраныс өзгергенде, жаңа құжаттар қосылғанда, лицензия жойылғанда және басқа жағдайларда) жергiлiктi атқарушы өкiмет органдарының Қазақстан Республикасының Бiлiм, мәдениет және денсаулық сақтау министрлiгiмен, Энергетика, индустрия және сауда министрлiгiмен келiсiлген ұсыныстары негiзiнде тұтынушылар бойынша, квоталардың көлемiн түзету жөнiнде өзгертулер енгiзедi. 
</w:t>
      </w:r>
      <w:r>
        <w:br/>
      </w:r>
      <w:r>
        <w:rPr>
          <w:rFonts w:ascii="Times New Roman"/>
          <w:b w:val="false"/>
          <w:i w:val="false"/>
          <w:color w:val="000000"/>
          <w:sz w:val="28"/>
        </w:rPr>
        <w:t>
      7. Этил спиртiн тұтынудың квотасы Қазақстан Республикасының фармацевтикалық кәсiпорындарына және мемлекеттiк медициналық мекемелерiне этил спиртiн акцизсiз жiберу үшiн Қазақстан Республикасының Салық комитетiне және өндiрушi кәсiпорындарға негiз болады. 
</w:t>
      </w:r>
      <w:r>
        <w:br/>
      </w:r>
      <w:r>
        <w:rPr>
          <w:rFonts w:ascii="Times New Roman"/>
          <w:b w:val="false"/>
          <w:i w:val="false"/>
          <w:color w:val="000000"/>
          <w:sz w:val="28"/>
        </w:rPr>
        <w:t>
      8. Қазақстан Республикасының Бiлiм, мәдениет және денсаулық сақтау министрлiгi және жергiлiктi атқарушы өкiмет органдары этил спиртiнiң мақсатымен пайдаланылуын бақылайды. Олар жыл қорытындысы бойынша, қоса берiлiп отырған үлгiсi бойынша (N 3 қосымшаға сай), Қазақстан Республикасының Энергетика, индустрия және сауда министрлiгiне және Қаржы министрлiгiнiң салық комитетiне тиiстi ақпарат тапсырады.
</w:t>
      </w:r>
    </w:p>
    <w:p>
      <w:pPr>
        <w:spacing w:after="0"/>
        <w:ind w:left="0"/>
        <w:jc w:val="both"/>
      </w:pPr>
      <w:r>
        <w:rPr>
          <w:rFonts w:ascii="Times New Roman"/>
          <w:b w:val="false"/>
          <w:i w:val="false"/>
          <w:color w:val="000000"/>
          <w:sz w:val="28"/>
        </w:rPr>
        <w:t>
     Қазақстан      Қазақстан Республикасы   Қазақстан Республикасы
</w:t>
      </w:r>
      <w:r>
        <w:br/>
      </w:r>
      <w:r>
        <w:rPr>
          <w:rFonts w:ascii="Times New Roman"/>
          <w:b w:val="false"/>
          <w:i w:val="false"/>
          <w:color w:val="000000"/>
          <w:sz w:val="28"/>
        </w:rPr>
        <w:t>
     Республикасы   Энергетика, индустрия    Бiлiм, мәдениет және
</w:t>
      </w:r>
      <w:r>
        <w:br/>
      </w:r>
      <w:r>
        <w:rPr>
          <w:rFonts w:ascii="Times New Roman"/>
          <w:b w:val="false"/>
          <w:i w:val="false"/>
          <w:color w:val="000000"/>
          <w:sz w:val="28"/>
        </w:rPr>
        <w:t>
     Қаржы          және сауда               денсаулық сақтау
</w:t>
      </w:r>
      <w:r>
        <w:br/>
      </w:r>
      <w:r>
        <w:rPr>
          <w:rFonts w:ascii="Times New Roman"/>
          <w:b w:val="false"/>
          <w:i w:val="false"/>
          <w:color w:val="000000"/>
          <w:sz w:val="28"/>
        </w:rPr>
        <w:t>
     Вице-Министрі  Министрi                 комитетiнiң төрағасы
</w:t>
      </w:r>
    </w:p>
    <w:p>
      <w:pPr>
        <w:spacing w:after="0"/>
        <w:ind w:left="0"/>
        <w:jc w:val="both"/>
      </w:pPr>
      <w:r>
        <w:rPr>
          <w:rFonts w:ascii="Times New Roman"/>
          <w:b w:val="false"/>
          <w:i w:val="false"/>
          <w:color w:val="000000"/>
          <w:sz w:val="28"/>
        </w:rPr>
        <w:t>
                             Қазақстан Республикасы фармацевтикалық
</w:t>
      </w:r>
      <w:r>
        <w:br/>
      </w:r>
      <w:r>
        <w:rPr>
          <w:rFonts w:ascii="Times New Roman"/>
          <w:b w:val="false"/>
          <w:i w:val="false"/>
          <w:color w:val="000000"/>
          <w:sz w:val="28"/>
        </w:rPr>
        <w:t>
                                  кәсiпорындары мен мемлекеттiк
</w:t>
      </w:r>
      <w:r>
        <w:br/>
      </w:r>
      <w:r>
        <w:rPr>
          <w:rFonts w:ascii="Times New Roman"/>
          <w:b w:val="false"/>
          <w:i w:val="false"/>
          <w:color w:val="000000"/>
          <w:sz w:val="28"/>
        </w:rPr>
        <w:t>
                                  медициналық мекемелерiнiң этил
</w:t>
      </w:r>
      <w:r>
        <w:br/>
      </w:r>
      <w:r>
        <w:rPr>
          <w:rFonts w:ascii="Times New Roman"/>
          <w:b w:val="false"/>
          <w:i w:val="false"/>
          <w:color w:val="000000"/>
          <w:sz w:val="28"/>
        </w:rPr>
        <w:t>
                                спиртiн тұтыну көлемiн квоталаудың
</w:t>
      </w:r>
      <w:r>
        <w:br/>
      </w:r>
      <w:r>
        <w:rPr>
          <w:rFonts w:ascii="Times New Roman"/>
          <w:b w:val="false"/>
          <w:i w:val="false"/>
          <w:color w:val="000000"/>
          <w:sz w:val="28"/>
        </w:rPr>
        <w:t>
                                               Ретiне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_______________________________ бойынша
</w:t>
      </w:r>
      <w:r>
        <w:br/>
      </w:r>
      <w:r>
        <w:rPr>
          <w:rFonts w:ascii="Times New Roman"/>
          <w:b w:val="false"/>
          <w:i w:val="false"/>
          <w:color w:val="000000"/>
          <w:sz w:val="28"/>
        </w:rPr>
        <w:t>
     этил спиртiн 199__ жылға тұтыну көлемi
</w:t>
      </w:r>
      <w:r>
        <w:br/>
      </w:r>
      <w:r>
        <w:rPr>
          <w:rFonts w:ascii="Times New Roman"/>
          <w:b w:val="false"/>
          <w:i w:val="false"/>
          <w:color w:val="000000"/>
          <w:sz w:val="28"/>
        </w:rPr>
        <w:t>
     (фармацевтикалық кәсiпорынның, мемлекеттiк медициналық
</w:t>
      </w:r>
      <w:r>
        <w:br/>
      </w:r>
      <w:r>
        <w:rPr>
          <w:rFonts w:ascii="Times New Roman"/>
          <w:b w:val="false"/>
          <w:i w:val="false"/>
          <w:color w:val="000000"/>
          <w:sz w:val="28"/>
        </w:rPr>
        <w:t>
     мекеменiң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Өнiмнiң   |Этил спиртiн  |  Жосп.жылда этил спиртiне қажеттiлік     
</w:t>
      </w:r>
      <w:r>
        <w:br/>
      </w:r>
      <w:r>
        <w:rPr>
          <w:rFonts w:ascii="Times New Roman"/>
          <w:b w:val="false"/>
          <w:i w:val="false"/>
          <w:color w:val="000000"/>
          <w:sz w:val="28"/>
        </w:rPr>
        <w:t>
немесе    |тұтыну көлемi |------------------------------------------
</w:t>
      </w:r>
      <w:r>
        <w:br/>
      </w:r>
      <w:r>
        <w:rPr>
          <w:rFonts w:ascii="Times New Roman"/>
          <w:b w:val="false"/>
          <w:i w:val="false"/>
          <w:color w:val="000000"/>
          <w:sz w:val="28"/>
        </w:rPr>
        <w:t>
медицина. |--------------|Дәрi-дәрмек және|Өндiр.мед өнiм|Этил спир.
</w:t>
      </w:r>
      <w:r>
        <w:br/>
      </w:r>
      <w:r>
        <w:rPr>
          <w:rFonts w:ascii="Times New Roman"/>
          <w:b w:val="false"/>
          <w:i w:val="false"/>
          <w:color w:val="000000"/>
          <w:sz w:val="28"/>
        </w:rPr>
        <w:t>
лық ресiм |осыған |үстiм,|басқа мед.мақс. |және басқа ре.|тiне қажет
</w:t>
      </w:r>
      <w:r>
        <w:br/>
      </w:r>
      <w:r>
        <w:rPr>
          <w:rFonts w:ascii="Times New Roman"/>
          <w:b w:val="false"/>
          <w:i w:val="false"/>
          <w:color w:val="000000"/>
          <w:sz w:val="28"/>
        </w:rPr>
        <w:t>
атауы     |дейiнгi|жылдың|жұмсалатын этил |сiмдердiң     |тiлiк    
</w:t>
      </w:r>
      <w:r>
        <w:br/>
      </w:r>
      <w:r>
        <w:rPr>
          <w:rFonts w:ascii="Times New Roman"/>
          <w:b w:val="false"/>
          <w:i w:val="false"/>
          <w:color w:val="000000"/>
          <w:sz w:val="28"/>
        </w:rPr>
        <w:t>
          |жыл    |1 жар.|спирт. нормасы  |көлемi (саны) |(литр)   
</w:t>
      </w:r>
      <w:r>
        <w:br/>
      </w:r>
      <w:r>
        <w:rPr>
          <w:rFonts w:ascii="Times New Roman"/>
          <w:b w:val="false"/>
          <w:i w:val="false"/>
          <w:color w:val="000000"/>
          <w:sz w:val="28"/>
        </w:rPr>
        <w:t>
          |(факт) |ты жы.|(мл)            |(мың фл. не   |         
</w:t>
      </w:r>
      <w:r>
        <w:br/>
      </w:r>
      <w:r>
        <w:rPr>
          <w:rFonts w:ascii="Times New Roman"/>
          <w:b w:val="false"/>
          <w:i w:val="false"/>
          <w:color w:val="000000"/>
          <w:sz w:val="28"/>
        </w:rPr>
        <w:t>
          |       |лы    |                |мың проц.)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Мысалы:
</w:t>
      </w:r>
      <w:r>
        <w:br/>
      </w:r>
      <w:r>
        <w:rPr>
          <w:rFonts w:ascii="Times New Roman"/>
          <w:b w:val="false"/>
          <w:i w:val="false"/>
          <w:color w:val="000000"/>
          <w:sz w:val="28"/>
        </w:rPr>
        <w:t>
     iшiрткi тұнбасы
</w:t>
      </w:r>
    </w:p>
    <w:p>
      <w:pPr>
        <w:spacing w:after="0"/>
        <w:ind w:left="0"/>
        <w:jc w:val="both"/>
      </w:pPr>
      <w:r>
        <w:rPr>
          <w:rFonts w:ascii="Times New Roman"/>
          <w:b w:val="false"/>
          <w:i w:val="false"/>
          <w:color w:val="000000"/>
          <w:sz w:val="28"/>
        </w:rPr>
        <w:t>
                                                         N 2 Қосымша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БАҚЫЛАУ ТАЛОНЫ           |               N  Квота                  
</w:t>
      </w:r>
      <w:r>
        <w:br/>
      </w:r>
      <w:r>
        <w:rPr>
          <w:rFonts w:ascii="Times New Roman"/>
          <w:b w:val="false"/>
          <w:i w:val="false"/>
          <w:color w:val="000000"/>
          <w:sz w:val="28"/>
        </w:rPr>
        <w:t>
N Квота                  |                                         -------                  |---------------------------- кәсiпорнынан
</w:t>
      </w:r>
      <w:r>
        <w:br/>
      </w:r>
      <w:r>
        <w:rPr>
          <w:rFonts w:ascii="Times New Roman"/>
          <w:b w:val="false"/>
          <w:i w:val="false"/>
          <w:color w:val="000000"/>
          <w:sz w:val="28"/>
        </w:rPr>
        <w:t>
------------------------ |(этил спиртiн өндiрушi кәсiпорынның аты) 
</w:t>
      </w:r>
      <w:r>
        <w:br/>
      </w:r>
      <w:r>
        <w:rPr>
          <w:rFonts w:ascii="Times New Roman"/>
          <w:b w:val="false"/>
          <w:i w:val="false"/>
          <w:color w:val="000000"/>
          <w:sz w:val="28"/>
        </w:rPr>
        <w:t>
этил спиртiн сатып алуға |этил спиртiн сатып алуға                 
</w:t>
      </w:r>
      <w:r>
        <w:br/>
      </w:r>
      <w:r>
        <w:rPr>
          <w:rFonts w:ascii="Times New Roman"/>
          <w:b w:val="false"/>
          <w:i w:val="false"/>
          <w:color w:val="000000"/>
          <w:sz w:val="28"/>
        </w:rPr>
        <w:t>
------------------------ |------------------------------------------
</w:t>
      </w:r>
      <w:r>
        <w:br/>
      </w:r>
      <w:r>
        <w:rPr>
          <w:rFonts w:ascii="Times New Roman"/>
          <w:b w:val="false"/>
          <w:i w:val="false"/>
          <w:color w:val="000000"/>
          <w:sz w:val="28"/>
        </w:rPr>
        <w:t>
----------------- берген |(заңды тұлғаның толық аты)               
</w:t>
      </w:r>
      <w:r>
        <w:br/>
      </w:r>
      <w:r>
        <w:rPr>
          <w:rFonts w:ascii="Times New Roman"/>
          <w:b w:val="false"/>
          <w:i w:val="false"/>
          <w:color w:val="000000"/>
          <w:sz w:val="28"/>
        </w:rPr>
        <w:t>
Саны ------------------- |берiлген                                 
</w:t>
      </w:r>
      <w:r>
        <w:br/>
      </w:r>
      <w:r>
        <w:rPr>
          <w:rFonts w:ascii="Times New Roman"/>
          <w:b w:val="false"/>
          <w:i w:val="false"/>
          <w:color w:val="000000"/>
          <w:sz w:val="28"/>
        </w:rPr>
        <w:t>
Квотаны берген орган     |Саны -------------------------------------
</w:t>
      </w:r>
      <w:r>
        <w:br/>
      </w:r>
      <w:r>
        <w:rPr>
          <w:rFonts w:ascii="Times New Roman"/>
          <w:b w:val="false"/>
          <w:i w:val="false"/>
          <w:color w:val="000000"/>
          <w:sz w:val="28"/>
        </w:rPr>
        <w:t>
------------------------ |Квотаны берген орган ---------------------
</w:t>
      </w:r>
      <w:r>
        <w:br/>
      </w:r>
      <w:r>
        <w:rPr>
          <w:rFonts w:ascii="Times New Roman"/>
          <w:b w:val="false"/>
          <w:i w:val="false"/>
          <w:color w:val="000000"/>
          <w:sz w:val="28"/>
        </w:rPr>
        <w:t>
------------------------ |                      (органның толық аты)
</w:t>
      </w:r>
      <w:r>
        <w:br/>
      </w:r>
      <w:r>
        <w:rPr>
          <w:rFonts w:ascii="Times New Roman"/>
          <w:b w:val="false"/>
          <w:i w:val="false"/>
          <w:color w:val="000000"/>
          <w:sz w:val="28"/>
        </w:rPr>
        <w:t>
------------------------ |-----------------------------------------
</w:t>
      </w:r>
      <w:r>
        <w:br/>
      </w:r>
      <w:r>
        <w:rPr>
          <w:rFonts w:ascii="Times New Roman"/>
          <w:b w:val="false"/>
          <w:i w:val="false"/>
          <w:color w:val="000000"/>
          <w:sz w:val="28"/>
        </w:rPr>
        <w:t>
(Орналасқан жерi - облыс,|(Орналасқан жерi - облысы, қала)        
</w:t>
      </w:r>
      <w:r>
        <w:br/>
      </w:r>
      <w:r>
        <w:rPr>
          <w:rFonts w:ascii="Times New Roman"/>
          <w:b w:val="false"/>
          <w:i w:val="false"/>
          <w:color w:val="000000"/>
          <w:sz w:val="28"/>
        </w:rPr>
        <w:t>
қала)                    |Квота берiлген мерзiм 199 __ ж. __________
</w:t>
      </w:r>
      <w:r>
        <w:br/>
      </w:r>
      <w:r>
        <w:rPr>
          <w:rFonts w:ascii="Times New Roman"/>
          <w:b w:val="false"/>
          <w:i w:val="false"/>
          <w:color w:val="000000"/>
          <w:sz w:val="28"/>
        </w:rPr>
        <w:t>
Берiлген мерзiмi ------- |------------------------------------------
</w:t>
      </w:r>
      <w:r>
        <w:br/>
      </w:r>
      <w:r>
        <w:rPr>
          <w:rFonts w:ascii="Times New Roman"/>
          <w:b w:val="false"/>
          <w:i w:val="false"/>
          <w:color w:val="000000"/>
          <w:sz w:val="28"/>
        </w:rPr>
        <w:t>
------------------------ |   (қолы)        (квотаны берген орган   
</w:t>
      </w:r>
      <w:r>
        <w:br/>
      </w:r>
      <w:r>
        <w:rPr>
          <w:rFonts w:ascii="Times New Roman"/>
          <w:b w:val="false"/>
          <w:i w:val="false"/>
          <w:color w:val="000000"/>
          <w:sz w:val="28"/>
        </w:rPr>
        <w:t>
(қолы)     (басшының     |                 басшысының аты-жөнi)    
</w:t>
      </w:r>
      <w:r>
        <w:br/>
      </w:r>
      <w:r>
        <w:rPr>
          <w:rFonts w:ascii="Times New Roman"/>
          <w:b w:val="false"/>
          <w:i w:val="false"/>
          <w:color w:val="000000"/>
          <w:sz w:val="28"/>
        </w:rPr>
        <w:t>
           аты-жөнi)     |                                         
</w:t>
      </w:r>
      <w:r>
        <w:br/>
      </w:r>
      <w:r>
        <w:rPr>
          <w:rFonts w:ascii="Times New Roman"/>
          <w:b w:val="false"/>
          <w:i w:val="false"/>
          <w:color w:val="000000"/>
          <w:sz w:val="28"/>
        </w:rPr>
        <w:t>
                         |   Мөрi                                  
</w:t>
      </w:r>
      <w:r>
        <w:br/>
      </w:r>
      <w:r>
        <w:rPr>
          <w:rFonts w:ascii="Times New Roman"/>
          <w:b w:val="false"/>
          <w:i w:val="false"/>
          <w:color w:val="000000"/>
          <w:sz w:val="28"/>
        </w:rPr>
        <w:t>
     Мөрi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199 __ жылға берiлген квота ___________________________________
</w:t>
      </w:r>
      <w:r>
        <w:br/>
      </w:r>
      <w:r>
        <w:rPr>
          <w:rFonts w:ascii="Times New Roman"/>
          <w:b w:val="false"/>
          <w:i w:val="false"/>
          <w:color w:val="000000"/>
          <w:sz w:val="28"/>
        </w:rPr>
        <w:t>
                                        (саны, мың дал)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(этил спиртiн өндiрушi кәсiпорынның аты)
</w:t>
      </w:r>
    </w:p>
    <w:p>
      <w:pPr>
        <w:spacing w:after="0"/>
        <w:ind w:left="0"/>
        <w:jc w:val="both"/>
      </w:pPr>
      <w:r>
        <w:rPr>
          <w:rFonts w:ascii="Times New Roman"/>
          <w:b w:val="false"/>
          <w:i w:val="false"/>
          <w:color w:val="000000"/>
          <w:sz w:val="28"/>
        </w:rPr>
        <w:t>
     Этил спиртiн өндiрушi
</w:t>
      </w:r>
      <w:r>
        <w:br/>
      </w:r>
      <w:r>
        <w:rPr>
          <w:rFonts w:ascii="Times New Roman"/>
          <w:b w:val="false"/>
          <w:i w:val="false"/>
          <w:color w:val="000000"/>
          <w:sz w:val="28"/>
        </w:rPr>
        <w:t>
     Кәсiпорыннан алынды        ------------------------------------
</w:t>
      </w:r>
      <w:r>
        <w:br/>
      </w:r>
      <w:r>
        <w:rPr>
          <w:rFonts w:ascii="Times New Roman"/>
          <w:b w:val="false"/>
          <w:i w:val="false"/>
          <w:color w:val="000000"/>
          <w:sz w:val="28"/>
        </w:rPr>
        <w:t>
                                        (саны, мың дал)
</w:t>
      </w:r>
    </w:p>
    <w:p>
      <w:pPr>
        <w:spacing w:after="0"/>
        <w:ind w:left="0"/>
        <w:jc w:val="both"/>
      </w:pPr>
      <w:r>
        <w:rPr>
          <w:rFonts w:ascii="Times New Roman"/>
          <w:b w:val="false"/>
          <w:i w:val="false"/>
          <w:color w:val="000000"/>
          <w:sz w:val="28"/>
        </w:rPr>
        <w:t>
     Мерзiмi 199_ жыл ____________
</w:t>
      </w:r>
    </w:p>
    <w:p>
      <w:pPr>
        <w:spacing w:after="0"/>
        <w:ind w:left="0"/>
        <w:jc w:val="both"/>
      </w:pPr>
      <w:r>
        <w:rPr>
          <w:rFonts w:ascii="Times New Roman"/>
          <w:b w:val="false"/>
          <w:i w:val="false"/>
          <w:color w:val="000000"/>
          <w:sz w:val="28"/>
        </w:rPr>
        <w:t>
     __________       ________________________________
</w:t>
      </w:r>
      <w:r>
        <w:br/>
      </w:r>
      <w:r>
        <w:rPr>
          <w:rFonts w:ascii="Times New Roman"/>
          <w:b w:val="false"/>
          <w:i w:val="false"/>
          <w:color w:val="000000"/>
          <w:sz w:val="28"/>
        </w:rPr>
        <w:t>
        (қолы)        (Этил спиртiн өндiрушi кәсiпорын
</w:t>
      </w:r>
      <w:r>
        <w:br/>
      </w:r>
      <w:r>
        <w:rPr>
          <w:rFonts w:ascii="Times New Roman"/>
          <w:b w:val="false"/>
          <w:i w:val="false"/>
          <w:color w:val="000000"/>
          <w:sz w:val="28"/>
        </w:rPr>
        <w:t>
                             басшысының аты-жөнi)
</w:t>
      </w:r>
    </w:p>
    <w:p>
      <w:pPr>
        <w:spacing w:after="0"/>
        <w:ind w:left="0"/>
        <w:jc w:val="both"/>
      </w:pPr>
      <w:r>
        <w:rPr>
          <w:rFonts w:ascii="Times New Roman"/>
          <w:b w:val="false"/>
          <w:i w:val="false"/>
          <w:color w:val="000000"/>
          <w:sz w:val="28"/>
        </w:rPr>
        <w:t>
     Мөрi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Этил спиртiнiң 199 __ жылғы пайдаланылуы туралы
</w:t>
      </w:r>
      <w:r>
        <w:br/>
      </w:r>
      <w:r>
        <w:rPr>
          <w:rFonts w:ascii="Times New Roman"/>
          <w:b w:val="false"/>
          <w:i w:val="false"/>
          <w:color w:val="000000"/>
          <w:sz w:val="28"/>
        </w:rPr>
        <w:t>
                               ақпарат
</w:t>
      </w:r>
      <w:r>
        <w:br/>
      </w:r>
      <w:r>
        <w:rPr>
          <w:rFonts w:ascii="Times New Roman"/>
          <w:b w:val="false"/>
          <w:i w:val="false"/>
          <w:color w:val="000000"/>
          <w:sz w:val="28"/>
        </w:rPr>
        <w:t>
                 __________________________________
</w:t>
      </w:r>
      <w:r>
        <w:br/>
      </w:r>
      <w:r>
        <w:rPr>
          <w:rFonts w:ascii="Times New Roman"/>
          <w:b w:val="false"/>
          <w:i w:val="false"/>
          <w:color w:val="000000"/>
          <w:sz w:val="28"/>
        </w:rPr>
        <w:t>
       (фармацевтикалық кәсiпорынның, мемлекеттiк медициналық
</w:t>
      </w:r>
      <w:r>
        <w:br/>
      </w:r>
      <w:r>
        <w:rPr>
          <w:rFonts w:ascii="Times New Roman"/>
          <w:b w:val="false"/>
          <w:i w:val="false"/>
          <w:color w:val="000000"/>
          <w:sz w:val="28"/>
        </w:rPr>
        <w:t>
                           мекеменiң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Өнiмнiң|199__ |Дәрi-дәрмек және|Өндiр.өнiм.   |Этил спир. |Айырмасы
</w:t>
      </w:r>
      <w:r>
        <w:br/>
      </w:r>
      <w:r>
        <w:rPr>
          <w:rFonts w:ascii="Times New Roman"/>
          <w:b w:val="false"/>
          <w:i w:val="false"/>
          <w:color w:val="000000"/>
          <w:sz w:val="28"/>
        </w:rPr>
        <w:t>
немесе |жылға |басқа мақсаттар.|рәсiмдер, бас.|тiн нақтылы|(+, -)  
</w:t>
      </w:r>
      <w:r>
        <w:br/>
      </w:r>
      <w:r>
        <w:rPr>
          <w:rFonts w:ascii="Times New Roman"/>
          <w:b w:val="false"/>
          <w:i w:val="false"/>
          <w:color w:val="000000"/>
          <w:sz w:val="28"/>
        </w:rPr>
        <w:t>
медици.|бөлiн.|жұмсалатын этил |қа мед.қызм-iн|тұтыну     |        
</w:t>
      </w:r>
      <w:r>
        <w:br/>
      </w:r>
      <w:r>
        <w:rPr>
          <w:rFonts w:ascii="Times New Roman"/>
          <w:b w:val="false"/>
          <w:i w:val="false"/>
          <w:color w:val="000000"/>
          <w:sz w:val="28"/>
        </w:rPr>
        <w:t>
налық  |ген   |спирт. нормасы  |нақты көлемi  |(литр)     |
</w:t>
      </w:r>
      <w:r>
        <w:br/>
      </w:r>
      <w:r>
        <w:rPr>
          <w:rFonts w:ascii="Times New Roman"/>
          <w:b w:val="false"/>
          <w:i w:val="false"/>
          <w:color w:val="000000"/>
          <w:sz w:val="28"/>
        </w:rPr>
        <w:t>
рәсiм  |квота |(мл)            |(саны) (мыңфл.|           |
</w:t>
      </w:r>
      <w:r>
        <w:br/>
      </w:r>
      <w:r>
        <w:rPr>
          <w:rFonts w:ascii="Times New Roman"/>
          <w:b w:val="false"/>
          <w:i w:val="false"/>
          <w:color w:val="000000"/>
          <w:sz w:val="28"/>
        </w:rPr>
        <w:t>
атауы  |      |                |не шарт. мың) |           |        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