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06df" w14:textId="6e30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жүзеге асырылатын инвестициялық жобаларға шетелдiк қатысуды ынталандыру мақсатында Қазақстан Республикасының орталық және жергiлiктi атқарушы органдары мен шетелдегi дипломатиялық миссияларының қызметiн үйлестiрудiң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жөнiндегi мемлекеттiк комитетi 1997 жылғы 30 мамырдағы N 19. Қазақстан Республикасы Әділет министрлігінде 1997 жылғы 17 қазанда тіркелді. Тіркеу N 405. Күші жойылды - ҚР Индустрия және сауда министрлігі Инвестициялар жөнiндегi комитетi Төрағасының 2004 жылғы 20 ақпандағы N 7-п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Индустрия және сауда министрлігі Инвестициялар жөнiндегi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комитетi Төрағасының 2004 жылғы 20 ақпандағы N 7-п бұйрығынан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"Инвестициялар туралы" 2003 жылғы 8 қаңтардағы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 "Инвестициялар туралы" Қазақстан Республикасының Заңын іске асырудың кейбір мәселелері туралы" Қазақстан Республикасы Үкіметінің 2003 жылғы 8 мамырдағы N 436 
</w:t>
      </w:r>
      <w:r>
        <w:rPr>
          <w:rFonts w:ascii="Times New Roman"/>
          <w:b w:val="false"/>
          <w:i w:val="false"/>
          <w:color w:val="000000"/>
          <w:sz w:val="28"/>
        </w:rPr>
        <w:t xml:space="preserve"> қаулысының </w:t>
      </w:r>
      <w:r>
        <w:rPr>
          <w:rFonts w:ascii="Times New Roman"/>
          <w:b w:val="false"/>
          <w:i w:val="false"/>
          <w:color w:val="000000"/>
          <w:sz w:val="28"/>
        </w:rPr>
        <w:t>
 қабылдануымен байланысты, "Нормативтік құқықтық актілер туралы" Қазақстан Республикасының 1998 жылғы 24 наурыздағы 
</w:t>
      </w:r>
      <w:r>
        <w:rPr>
          <w:rFonts w:ascii="Times New Roman"/>
          <w:b w:val="false"/>
          <w:i w:val="false"/>
          <w:color w:val="000000"/>
          <w:sz w:val="28"/>
        </w:rPr>
        <w:t xml:space="preserve"> Заңының </w:t>
      </w:r>
      <w:r>
        <w:rPr>
          <w:rFonts w:ascii="Times New Roman"/>
          <w:b w:val="false"/>
          <w:i w:val="false"/>
          <w:color w:val="000000"/>
          <w:sz w:val="28"/>
        </w:rPr>
        <w:t>
 27-бабының 1-тармағына сәйкес бұйырамын:
</w:t>
      </w:r>
      <w:r>
        <w:br/>
      </w:r>
      <w:r>
        <w:rPr>
          <w:rFonts w:ascii="Times New Roman"/>
          <w:b w:val="false"/>
          <w:i w:val="false"/>
          <w:color w:val="000000"/>
          <w:sz w:val="28"/>
        </w:rPr>
        <w:t>
      1. Инвестициялар мәселелері жөніндегі мынадай нормативтік құқықтық актілердің күші жойылды деп танылсын:
</w:t>
      </w:r>
      <w:r>
        <w:br/>
      </w:r>
      <w:r>
        <w:rPr>
          <w:rFonts w:ascii="Times New Roman"/>
          <w:b w:val="false"/>
          <w:i w:val="false"/>
          <w:color w:val="000000"/>
          <w:sz w:val="28"/>
        </w:rPr>
        <w:t>
      10) "Қазақстан Республикасында жүзеге асырылатын инвестициялық жобаларға шетелдiк қатысуды ынталандыру мақсатында Қазақстан Республикасының орталық және жергiлiктi атқарушы органдары мен шетелдегi дипломатиялық миссияларының қызметiн үйлестiрудiң тәртiбi туралы" ереженi бекiту туралы" Қазақстан Республикасының Инвестициялар жөнiндегi мемлекеттiк комитетiнiң 1997 жылғы 30 мамырдағы N 19 қаулысы (1997 жылғы 17 қазан N 405)....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"Тiкелей инвестицияларды мемлекеттiк қолдау туралы" Қазақстан Республикасының 1997 жылғы 28 ақпандағы Заңның 16-бабына сәйкес Қазақстан Республикасының Инвестициялар жөнiндегi мемлекеттiк комитетi қаулы етедi:
</w:t>
      </w:r>
      <w:r>
        <w:br/>
      </w:r>
      <w:r>
        <w:rPr>
          <w:rFonts w:ascii="Times New Roman"/>
          <w:b w:val="false"/>
          <w:i w:val="false"/>
          <w:color w:val="000000"/>
          <w:sz w:val="28"/>
        </w:rPr>
        <w:t>
      Қоса берiлiп отырған Қазақстан Республикасында жүзеге асырылатын инвестициялық жобаларға шетелдiк қатысуды ынталандыру мақсатында Қазақстан Республикасының орталық және жергiлiктi атқарушы органдары мен шетелдегi дипломатиялық миссияларының қызметiн үйлестiрудiң тәртiбi туралы ереже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Инвестициялар жөнiндегi
</w:t>
      </w:r>
      <w:r>
        <w:br/>
      </w:r>
      <w:r>
        <w:rPr>
          <w:rFonts w:ascii="Times New Roman"/>
          <w:b w:val="false"/>
          <w:i w:val="false"/>
          <w:color w:val="000000"/>
          <w:sz w:val="28"/>
        </w:rPr>
        <w:t>
мемлекеттiк комитетiнiң
</w:t>
      </w:r>
      <w:r>
        <w:br/>
      </w:r>
      <w:r>
        <w:rPr>
          <w:rFonts w:ascii="Times New Roman"/>
          <w:b w:val="false"/>
          <w:i w:val="false"/>
          <w:color w:val="000000"/>
          <w:sz w:val="28"/>
        </w:rPr>
        <w:t>
1997 жылғы 30 мамырдағы
</w:t>
      </w:r>
      <w:r>
        <w:br/>
      </w:r>
      <w:r>
        <w:rPr>
          <w:rFonts w:ascii="Times New Roman"/>
          <w:b w:val="false"/>
          <w:i w:val="false"/>
          <w:color w:val="000000"/>
          <w:sz w:val="28"/>
        </w:rPr>
        <w:t>
N 19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жүзеге асырылатын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инвестициялық жобаларға шетелдiк қатысуды ынталандыру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мақсатында Қазақстан Республикасының орталық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жергiлiктi атқарушы органдары мен шетелдегi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дипломатиялық миссияларының қызметiн үйлестiрудiң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"Тiкелей инвестицияларды мемлекеттiк қолдау туралы" Қазақстан Республикасы Заңының 16-бабының негiзiнде әзiрлендi және Қазақстан Республикасы Инвестициялар жөнiндегi мемлекеттiк комитетiнiң (бұдан әрi - Комитет) Қазақстан Республикасында жүзеге асырылатын инвестициялық жобаларға шетелдiк қатысуды ынталандыру мақсатында Қазақстан Республикасының орталық және жергiлiктi атқарушы органдары мен шетелдегi дипломатиялық миссияларының қызметiн үйлестiрудiң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Негiзгi мiндет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орталық және жергiлiктi атқарушы органдарының және шетелдегi дипломатиялық миссияларының негiзгi мiндетi Қазақстан Республикасына тiкелей инвестицияларды тарту жөнiндегi жұмысты ұйымдастыру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Орталық және жергiлiктi атқарушы органдардың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шетелдегi дипломатиялық миссиялардың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қызметiн үйлестiрудiң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Комитет тiкелей шетелдiк және отандық инвестицияларды ынталандыру бойынша мемлекеттiк саясатты әзiрлейдi және жүзеге асырады, инвестициялық ынтымақтастық және тiкелей шетелдiк инвестицияларды тарту мәселелерi бойынша келiссөздер жүргiзедi және халықаралық шарттарға қол қояды. 
</w:t>
      </w:r>
      <w:r>
        <w:br/>
      </w:r>
      <w:r>
        <w:rPr>
          <w:rFonts w:ascii="Times New Roman"/>
          <w:b w:val="false"/>
          <w:i w:val="false"/>
          <w:color w:val="000000"/>
          <w:sz w:val="28"/>
        </w:rPr>
        <w:t>
      3.2. Комитет Қазақстан Республикасының Сыртқы iстер министрлiгiмен бiрлесiп немесе оның келiсiмi бойынша "Халықаралық шарттарды жасау, орындау және күшiн жоюдың тәртiбi туралы" Қазақстан Республикасы Президентiнiң 12.12.95 жылғы Заң күшi бар Жарлығының талаптарына сәйкес Инвестицияларды көтермелеу және өзара қорғау туралы қос тарапты және көптарапты келiсiмдер, Инвестициялық ынтымақтастық туралы келiсiмдер жасау туралы ұсыныстар әзiрлейдi және Қазақстан Республикасының Үкiметiне енгiзедi. 
</w:t>
      </w:r>
      <w:r>
        <w:br/>
      </w:r>
      <w:r>
        <w:rPr>
          <w:rFonts w:ascii="Times New Roman"/>
          <w:b w:val="false"/>
          <w:i w:val="false"/>
          <w:color w:val="000000"/>
          <w:sz w:val="28"/>
        </w:rPr>
        <w:t>
      3.3. Комитет Қазақстан Республикасының орталық атқарушы органдары мен шетелдегi дипломатиялық миссияларынан осы елдердiң инвестициялық заңдарын қоса алғанда, қажеттi ақпаратты сұрайды және алады, келiп түскен ақпаратты зерделейдi, қос тарапты және көп тарапты қол қойылған құжаттардың қолданылуын және инвестициялық қызмет бойынша басқа елдердiң құзыреттi органдары ұсынған келiсiмдердiң жобаларын талдайды. 
</w:t>
      </w:r>
      <w:r>
        <w:br/>
      </w:r>
      <w:r>
        <w:rPr>
          <w:rFonts w:ascii="Times New Roman"/>
          <w:b w:val="false"/>
          <w:i w:val="false"/>
          <w:color w:val="000000"/>
          <w:sz w:val="28"/>
        </w:rPr>
        <w:t>
      3.4. Комитет келiсiмнiң жобаларына басқа Уағдаласушы Тараптың уәкiлеттi органдарымен және Қазақстан Республикасының орталық атқарушы органдарымен алдын ала келiсу жүргiзедi, келiсiмнiң келiсiлген нұсқасын қол қоюға Қазақстан Республикасының Үкiметiне енгiзедi. 
</w:t>
      </w:r>
      <w:r>
        <w:br/>
      </w:r>
      <w:r>
        <w:rPr>
          <w:rFonts w:ascii="Times New Roman"/>
          <w:b w:val="false"/>
          <w:i w:val="false"/>
          <w:color w:val="000000"/>
          <w:sz w:val="28"/>
        </w:rPr>
        <w:t>
      3.5. Комитет Қазақстан Республикасында басқа Уағдаласушы Тараптың инвесторлары үшiн әдiл және тең құқықты инвестициялық режимдi қамтамасыз етедi, орталық және жергiлiктi атқарушы органдардың олардың құқықтарына нұқсан келтiруiне жол бермеу жөнiнде шаралар қабылдайды. 
</w:t>
      </w:r>
      <w:r>
        <w:br/>
      </w:r>
      <w:r>
        <w:rPr>
          <w:rFonts w:ascii="Times New Roman"/>
          <w:b w:val="false"/>
          <w:i w:val="false"/>
          <w:color w:val="000000"/>
          <w:sz w:val="28"/>
        </w:rPr>
        <w:t>
      3.6. Комитет Инвестицияларды көтермелеу және өзара қорғау туралы қос тарапты келiсiмдер жасалған елдердегi Қазақстан Республикасының дипломатиялық миссияларымен бiрлесiп қазақстандық инвестицияларға қатысты басқа Уағдаласушы Тараптың оның өзiнiң инвестицияларына немесе үшiншi елдердiң инвесторларына беретiн қолайлы режимнен төмен емес режимдi қамтамасыз етуiн бақылауды жүзеге асырады. 
</w:t>
      </w:r>
      <w:r>
        <w:br/>
      </w:r>
      <w:r>
        <w:rPr>
          <w:rFonts w:ascii="Times New Roman"/>
          <w:b w:val="false"/>
          <w:i w:val="false"/>
          <w:color w:val="000000"/>
          <w:sz w:val="28"/>
        </w:rPr>
        <w:t>
      3.7. Комитет тiкелей инвестицияларды ынталандыру бөлiгiнде Қазақстан Республикасы Үкiметi шешiмдерiнiң жобаларын, орталық және жергiлiктi атқарушы органдарының актiлерiн әзiрлеудi сараптауды жүзеге асырады және оған қатысады. 
</w:t>
      </w:r>
      <w:r>
        <w:br/>
      </w:r>
      <w:r>
        <w:rPr>
          <w:rFonts w:ascii="Times New Roman"/>
          <w:b w:val="false"/>
          <w:i w:val="false"/>
          <w:color w:val="000000"/>
          <w:sz w:val="28"/>
        </w:rPr>
        <w:t>
      3.8. Комитет мүдделi орталық және жергiлiктi атқарушы органдардың қатысуымен Қазақстан Республикасында жүзеге асырылатын инвестициялық жобаларға шетелдiк қатысуды ынталандыру бойынша инвестициялық симпозиумдарды, тақырыптық көрмелердi, тұсаукесерлердi қоса алғанда, жыл сайынғы шетелдегi Бiрыңғай республикалық ақпараттық-насихаттық жұмыстың бағдарламасын әзiрлейдi, оның уақытылы орындалуы жөнiнде ақпарат сұрайды, жүргiзiлген шаралардың тиiмдiлiгi мен жүзеге асырылуы туралы жылдық есептi талдайды және оны 14.04.97 жылғы Қазақстан Республикасы Үкiметiнiң N 563 қаулысына сәйкес Қазақстан Республикасы Үкiметiнiң қарауына құрастырады. 
</w:t>
      </w:r>
      <w:r>
        <w:br/>
      </w:r>
      <w:r>
        <w:rPr>
          <w:rFonts w:ascii="Times New Roman"/>
          <w:b w:val="false"/>
          <w:i w:val="false"/>
          <w:color w:val="000000"/>
          <w:sz w:val="28"/>
        </w:rPr>
        <w:t>
      3.9. Орталық және жергiлiктi атқарушы органдар Комитетке тауар өндiрiсiн, жұмыстар мен қызмет көрсетудi жедел дамытуды қамтамасыз етуге арналған өз құзыретi бойынша әзiрленген инвестициялық жобаларды инвестициялық ынтымақтастық жөнiнде халықаралық келiссөздер барысында басқа елдердiң уәкiлеттi органдарына және олардың әлеуеттi инвесторларына ұсыну, Комитеттiң шетелдегi тұсаукесер және конференциялар бағдарламасына және жарнамалық өнiмдi енгiзу жолымен жүзеге асырылуына жәрдем көрсетедi. 
</w:t>
      </w:r>
      <w:r>
        <w:br/>
      </w:r>
      <w:r>
        <w:rPr>
          <w:rFonts w:ascii="Times New Roman"/>
          <w:b w:val="false"/>
          <w:i w:val="false"/>
          <w:color w:val="000000"/>
          <w:sz w:val="28"/>
        </w:rPr>
        <w:t>
      3.10. Қазақстан Республикасының шетелдiк дипломатиялық миссиялары мен өкiлдiктерi Комитетке: 
</w:t>
      </w:r>
      <w:r>
        <w:br/>
      </w:r>
      <w:r>
        <w:rPr>
          <w:rFonts w:ascii="Times New Roman"/>
          <w:b w:val="false"/>
          <w:i w:val="false"/>
          <w:color w:val="000000"/>
          <w:sz w:val="28"/>
        </w:rPr>
        <w:t>
      - келiсiм-шартты әзiрлеу және сараптау барысында инвесторлар мен инвестициялық жоба бойынша, сондай-ақ оны жүзеге асыру уақыты бойынша барлық қажеттi ақпаратты беру; 
</w:t>
      </w:r>
      <w:r>
        <w:br/>
      </w:r>
      <w:r>
        <w:rPr>
          <w:rFonts w:ascii="Times New Roman"/>
          <w:b w:val="false"/>
          <w:i w:val="false"/>
          <w:color w:val="000000"/>
          <w:sz w:val="28"/>
        </w:rPr>
        <w:t>
      - өзi тұрған елдегi өкiмет органдарымен, ұйымдармен, фирмалармен және компаниялармен Комитеттiң және оның өкiлдiктерiнiң өзара iс-қимыл жасауы; 
</w:t>
      </w:r>
      <w:r>
        <w:br/>
      </w:r>
      <w:r>
        <w:rPr>
          <w:rFonts w:ascii="Times New Roman"/>
          <w:b w:val="false"/>
          <w:i w:val="false"/>
          <w:color w:val="000000"/>
          <w:sz w:val="28"/>
        </w:rPr>
        <w:t>
      - әлеуеттi инвесторлардың Қазақстан Республикасына келу және одан кету визаларын алу, ерекше жағдайларда - жеделдетiлген мерзiмдерде алу мәселелерiн шешу; 
</w:t>
      </w:r>
      <w:r>
        <w:br/>
      </w:r>
      <w:r>
        <w:rPr>
          <w:rFonts w:ascii="Times New Roman"/>
          <w:b w:val="false"/>
          <w:i w:val="false"/>
          <w:color w:val="000000"/>
          <w:sz w:val="28"/>
        </w:rPr>
        <w:t>
      - келiсiм-шарттарды әзiрлеуге және жүзеге асыруға байланысты басқа проблемаларды шешу мәселелерiнде жәрдем көрсетедi. 
</w:t>
      </w:r>
      <w:r>
        <w:br/>
      </w:r>
      <w:r>
        <w:rPr>
          <w:rFonts w:ascii="Times New Roman"/>
          <w:b w:val="false"/>
          <w:i w:val="false"/>
          <w:color w:val="000000"/>
          <w:sz w:val="28"/>
        </w:rPr>
        <w:t>
      3.11. Қазақстан Республикасының шетелдегi дипломатиялық миссиялары мен өкiлдiктерiнен алынған инвестициялық және экономикалық сипаттағы барлық ақпарат келiсiм бойынша Сыртқы iстер министрлiгi немесе Қазақстан Республикасының құзыреттi органдары арқылы инвестицияларды тарту және инвестициялық жобаларды жүзеге асыру бойынша талдау және жұмыста одан әрi пайдалану үшiн Комитетке жолданады.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