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4e64" w14:textId="ba24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Психикалық-жүйке ауруларының интернаты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пен халықты әлеуметтiк қорғау министрлiгi 1997 жылғы 13 тамыздағы N 134-П БҰЙРЫҒЫ. ҚР Әділет министрлігінде 1997 жылғы 6 қазанда тіркелді. Тіркеу N 382. Бұйрықтың күші жойылды - ҚР Еңбек және халықты әлеуметтік қорғау министрінің 2005 жылғы 13 қазандағы N 272-ө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Еңбек және халықты әлеуметтік қорғау министрінің 2005 жылғы 13 қазандағы N 272-ө бұйрығымен (2005 жылғы 13 желтоқсандағы "Заң газетінде" N 168(792) жарияланған)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Премьер-министрінің "Заңға тәуелді актілерді жетілдіру жөніндегі шаралар туралы" 2004 жылғы 20 наурыздағы N 77-ө өкімін орындау үшін,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Еңбек және халықты әлеуметтік қорғау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қорғау министрінің кейбір күші жойылған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бұйрықтарының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"Психикалық жүйке ауруларының интернаты туралы ереже" Қазақстан Республикасы Еңбек және халықты әлеуметтік қорғау министрінің 1997 жылғы 13 тамыздағы N 134-ө бұйрығы, Қазақстан Республикасы Әділет министрлігіндегі 1997 жылғы 6 қазандағы N 382 тіркелу нөмірі...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Психикалық-жүйке ауруларының интернаты созылмалы психикалық аурулармен азап шегетiн, күтудi, тұрмыстық және медициналық қызмет көрсетудi қажет ететiн мүгедектердiң тұрақты тұруына арналған медициналық-әлеуметтiк мекеме болып табылады. 
</w:t>
      </w:r>
      <w:r>
        <w:br/>
      </w:r>
      <w:r>
        <w:rPr>
          <w:rFonts w:ascii="Times New Roman"/>
          <w:b w:val="false"/>
          <w:i w:val="false"/>
          <w:color w:val="000000"/>
          <w:sz w:val="28"/>
        </w:rPr>
        <w:t>
      2. Психикалық-жүйке ауруларының интернаты Қазақстан Республикасы Еңбек және халықты әлеуметтiк қорғау министрлiгiнiң келiсiмi бойынша Астана, облыстар мен Алматы қаласының әкiмдерiнiң шешiмдерiмен құрылады, қайта құрылады және таратылады. 
</w:t>
      </w:r>
      <w:r>
        <w:br/>
      </w:r>
      <w:r>
        <w:rPr>
          <w:rFonts w:ascii="Times New Roman"/>
          <w:b w:val="false"/>
          <w:i w:val="false"/>
          <w:color w:val="000000"/>
          <w:sz w:val="28"/>
        </w:rPr>
        <w:t>
      3. Интернат үйiнiң атына Астана, облыстар және Алматы қаласының әкiмдерi бередi. 
</w:t>
      </w:r>
      <w:r>
        <w:br/>
      </w:r>
      <w:r>
        <w:rPr>
          <w:rFonts w:ascii="Times New Roman"/>
          <w:b w:val="false"/>
          <w:i w:val="false"/>
          <w:color w:val="000000"/>
          <w:sz w:val="28"/>
        </w:rPr>
        <w:t>
      4. Психикалық-жүйке ауруларының интернат үйi өз қызметiн, бағыныштылығы бойынша, жоғары тұрған органның басқаруымен жүзеге асырады. 
</w:t>
      </w:r>
      <w:r>
        <w:br/>
      </w:r>
      <w:r>
        <w:rPr>
          <w:rFonts w:ascii="Times New Roman"/>
          <w:b w:val="false"/>
          <w:i w:val="false"/>
          <w:color w:val="000000"/>
          <w:sz w:val="28"/>
        </w:rPr>
        <w:t>
      5. Қазақстан Республикасының Еңбек және халықты әлеуметтiк қорғау министрлiгi, Астаналық, облыстық және Алматы қаласының еңбек және халықты әлеуметтiк қорғау басқармасы психикалық-жүйке аурулары интернатының қызметiн үйлестiрудi, бақылауды, практикалық көмек көрсетудi жүзеге асырады. 
</w:t>
      </w:r>
      <w:r>
        <w:br/>
      </w:r>
      <w:r>
        <w:rPr>
          <w:rFonts w:ascii="Times New Roman"/>
          <w:b w:val="false"/>
          <w:i w:val="false"/>
          <w:color w:val="000000"/>
          <w:sz w:val="28"/>
        </w:rPr>
        <w:t>
      6. Астаналық, облыстық және Алматы қалалық еңбек және халықты әлеуметтiк қорғау басқармалары психикалық-жүйке ауруларының интернатына орналастыруды және осы мекемеге жiберудi, оның iшiнде әлеуметтiк көмек көрсету бөлiмдерi арқылы үйде көмек көрсету үшiн қажеттi құжаттарды ресiмдеудi мұқтаж ететiн азаматтарды табуды ұйымдастырады. 
</w:t>
      </w:r>
      <w:r>
        <w:br/>
      </w:r>
      <w:r>
        <w:rPr>
          <w:rFonts w:ascii="Times New Roman"/>
          <w:b w:val="false"/>
          <w:i w:val="false"/>
          <w:color w:val="000000"/>
          <w:sz w:val="28"/>
        </w:rPr>
        <w:t>
      7. Психикалық-жүйке ауруларының интернаты жергiлiктi бюджет есебiнен қамтамасыз етiледi, жылдық шығыс сметасы бар, заңды тұлға болып табылады, өзiнiң қазақ және орыс тiлдерiндегi атымен мөрi және мөртабаны, сол сияқты белгiленген тәртiпте бекiтiлген штаттық кестесi бар. Интернат үйiнiң бюджеттiк қаражатынан басқа интернат үйiнiң "Ақылы қызмет көрсетулерден түсетiн қаражат" деген ағымдағы шотына аударылатын және мақсаты орнымен материалдық-техникалық қамтамасыз етуге, тамаққа, медициналық көмек көрсетуге, әлеуметтiк-тұрмыстық және еңбекпен оңалтуға бағытталған шараларды жүзеге асыруға, мәдени-бұқаралық жұмыстар жүргiзуге, еңбекпен емдеу шеберханаларын, қосалқы шаруашылықты дамытуға, еңбек процестерiне белсендi қатысушы қамқорлықтағыларды мадақтауға, қосалқы шаруашылық, еңбекпен емдеу шеберханаларының қызметкерлерiне еңбекақы төлеуге жұмсалатын, жарғылық мақсаттарға сәйкес заңдарда белгiленген тәртiппен қосалқы шаруашылық, еңбекпен емдеу шеберханаларының қызметiнен, ақылы қызмет көрсетулерден алынатын қаражаттары да болуы мүмкiн. 
</w:t>
      </w:r>
      <w:r>
        <w:br/>
      </w:r>
      <w:r>
        <w:rPr>
          <w:rFonts w:ascii="Times New Roman"/>
          <w:b w:val="false"/>
          <w:i w:val="false"/>
          <w:color w:val="000000"/>
          <w:sz w:val="28"/>
        </w:rPr>
        <w:t>
      Мемлекет қамқорындағы негiзгi контингентке зиян келтiрмей, тұрмыстық және медициналық қызметке мұқтаж мүгедектердiң интернат үйiне орналасуына кезегi жоқ болса, олардың уақытша және тұрақты тұруына болатын психикалық-жүйке аурулары интернатының жанында ақылы бөлiмдердi ұйымдастыруға рұқсат етiледi. &lt;*&gt; 
</w:t>
      </w:r>
      <w:r>
        <w:br/>
      </w:r>
      <w:r>
        <w:rPr>
          <w:rFonts w:ascii="Times New Roman"/>
          <w:b w:val="false"/>
          <w:i w:val="false"/>
          <w:color w:val="000000"/>
          <w:sz w:val="28"/>
        </w:rPr>
        <w:t>
      Ескерту. 7-тармаққа өзгеріс енгізілді - Қазақстан Республикасы Еңбек және халықты әлеуметтік қорғау министрлігінің 2000 жылғы 31 қаңтардағы N 21-O 
</w:t>
      </w:r>
      <w:r>
        <w:rPr>
          <w:rFonts w:ascii="Times New Roman"/>
          <w:b w:val="false"/>
          <w:i w:val="false"/>
          <w:color w:val="000000"/>
          <w:sz w:val="28"/>
        </w:rPr>
        <w:t xml:space="preserve"> V001086_ </w:t>
      </w:r>
      <w:r>
        <w:rPr>
          <w:rFonts w:ascii="Times New Roman"/>
          <w:b w:val="false"/>
          <w:i w:val="false"/>
          <w:color w:val="000000"/>
          <w:sz w:val="28"/>
        </w:rPr>
        <w:t>
 бұйрығымен. 
</w:t>
      </w:r>
      <w:r>
        <w:br/>
      </w:r>
      <w:r>
        <w:rPr>
          <w:rFonts w:ascii="Times New Roman"/>
          <w:b w:val="false"/>
          <w:i w:val="false"/>
          <w:color w:val="000000"/>
          <w:sz w:val="28"/>
        </w:rPr>
        <w:t>
      8. Психикалық-жүйке ауруларының интернаты санитарлық-гигиеналық, өртке қарсы талаптар мен техника қауiпсiздiгi талаптарына жауап беретiн, арнап салынған немесе қажеттi үйлерi бар бейiмделген ғимараттарға орналастырылады. 
</w:t>
      </w:r>
      <w:r>
        <w:br/>
      </w:r>
      <w:r>
        <w:rPr>
          <w:rFonts w:ascii="Times New Roman"/>
          <w:b w:val="false"/>
          <w:i w:val="false"/>
          <w:color w:val="000000"/>
          <w:sz w:val="28"/>
        </w:rPr>
        <w:t>
      9. Психикалық-жүйке ауруларының интернаты еркектер мен әйелдерге (еркектер мен әйелдер үшiн жеке-жеке интернаттар ұйымдастырудың мүмкiндiгi жоқ болған жағдайда әйелдер мен еркектердi бiр интернатта, бiрақ жеке корпустарда, ұстауға рұқсат берiледi) сол сияқты жасын есептей отырып (18-40 жас және 40 жастан жоғары) жеке ұйымдастырылады. 
</w:t>
      </w:r>
      <w:r>
        <w:br/>
      </w:r>
      <w:r>
        <w:rPr>
          <w:rFonts w:ascii="Times New Roman"/>
          <w:b w:val="false"/>
          <w:i w:val="false"/>
          <w:color w:val="000000"/>
          <w:sz w:val="28"/>
        </w:rPr>
        <w:t>
      Күтiм мен медициналық қызметтi ұйымдастыруды, әлеуметтiк-еңбек реабилитациясы жөнiндегi шараларды жүзеге асыруды жақсарту мақсатында интернатта тұратын адамдар күту тәртiбiне (төсектегi, бақылау, еркiн) денсаулық жағдайына, жасына сәйкес бөлiмдер мен бөлмелерге орналастырылады. 
</w:t>
      </w:r>
      <w:r>
        <w:br/>
      </w:r>
      <w:r>
        <w:rPr>
          <w:rFonts w:ascii="Times New Roman"/>
          <w:b w:val="false"/>
          <w:i w:val="false"/>
          <w:color w:val="000000"/>
          <w:sz w:val="28"/>
        </w:rPr>
        <w:t>
      10. Еңбекпен емдеу терапиясын жүргiзу үшiн интернатта емдеу-өндiрiстiк (еңбек) шеберханалары, сондай-ақ Қазақстан Республикасы Еңбек және халықты әлеуметтiк қорғау министрлiгiмен бекiтiлген өз қызметтерiн белгiленген Ережеге сәйкес жүзеге асыратын қосалқы ауыл шаруашылығы құрылады. 
</w:t>
      </w:r>
      <w:r>
        <w:br/>
      </w:r>
      <w:r>
        <w:rPr>
          <w:rFonts w:ascii="Times New Roman"/>
          <w:b w:val="false"/>
          <w:i w:val="false"/>
          <w:color w:val="000000"/>
          <w:sz w:val="28"/>
        </w:rPr>
        <w:t>
      11. Интернатта тұратын адамдарға медициналық қызметтiң сапасын бақылауды, санитарлық-гигиеналық және эпидемияға қарсы режимдердi сақтауды және арнаулы медициналық көмек көрсетудi белгiленген тәртiппен денсаулық сақтау органдары жүзеге асырады. 
</w:t>
      </w:r>
      <w:r>
        <w:br/>
      </w:r>
      <w:r>
        <w:rPr>
          <w:rFonts w:ascii="Times New Roman"/>
          <w:b w:val="false"/>
          <w:i w:val="false"/>
          <w:color w:val="000000"/>
          <w:sz w:val="28"/>
        </w:rPr>
        <w:t>
      12. Психикалық-жүйке ауруларының интернаты өз қызметтерiнде Қазақстан Республикасының қолданыстағы заңы мен нормативтi құқықты актiлерiн, Қазақстан Республикасы Еңбек және халықты әлеуметтiк қорғау министрлiгiнiң, астаналық, облыстық және Алматы қаласының еңбек және халықты әлеуметтiк қорғау басқармаларының бұйрықтарын, алқалар қаулыларын, сондай-ақ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Интернаттың мiндеттерi мен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Интернаттың негiзгi мiндеттерi: 
</w:t>
      </w:r>
      <w:r>
        <w:br/>
      </w:r>
      <w:r>
        <w:rPr>
          <w:rFonts w:ascii="Times New Roman"/>
          <w:b w:val="false"/>
          <w:i w:val="false"/>
          <w:color w:val="000000"/>
          <w:sz w:val="28"/>
        </w:rPr>
        <w:t>
      - мүгедектердi материалдық-тұрмыстық қамтамасыз ету, олар үшiн үйдiң өмiрiне жақын, қолайлы жағдайларды құру; 
</w:t>
      </w:r>
      <w:r>
        <w:br/>
      </w:r>
      <w:r>
        <w:rPr>
          <w:rFonts w:ascii="Times New Roman"/>
          <w:b w:val="false"/>
          <w:i w:val="false"/>
          <w:color w:val="000000"/>
          <w:sz w:val="28"/>
        </w:rPr>
        <w:t>
      - тұратындарды күтудi ұйымдастыру, оларға медициналық көмек көрсету және мәдени-көпшiлiк жұмыстарын жүргiзу; 
</w:t>
      </w:r>
      <w:r>
        <w:br/>
      </w:r>
      <w:r>
        <w:rPr>
          <w:rFonts w:ascii="Times New Roman"/>
          <w:b w:val="false"/>
          <w:i w:val="false"/>
          <w:color w:val="000000"/>
          <w:sz w:val="28"/>
        </w:rPr>
        <w:t>
      - мүгедектердiң әлеуметтiк-тұрмыстық және еңбек реабилитациясына бағытталған шараларды жүзеге асыру болып табылады. 
</w:t>
      </w:r>
      <w:r>
        <w:br/>
      </w:r>
      <w:r>
        <w:rPr>
          <w:rFonts w:ascii="Times New Roman"/>
          <w:b w:val="false"/>
          <w:i w:val="false"/>
          <w:color w:val="000000"/>
          <w:sz w:val="28"/>
        </w:rPr>
        <w:t>
      14. Негiзгi мiндеттерiне сәйкес интернат: 
</w:t>
      </w:r>
      <w:r>
        <w:br/>
      </w:r>
      <w:r>
        <w:rPr>
          <w:rFonts w:ascii="Times New Roman"/>
          <w:b w:val="false"/>
          <w:i w:val="false"/>
          <w:color w:val="000000"/>
          <w:sz w:val="28"/>
        </w:rPr>
        <w:t>
      - медициналық ұсыныстарға байланысты олардың әлеуметтiк-еңбекке бейiмделуi жөнiндегi емдеу шараларының кешендерiн; 
</w:t>
      </w:r>
      <w:r>
        <w:br/>
      </w:r>
      <w:r>
        <w:rPr>
          <w:rFonts w:ascii="Times New Roman"/>
          <w:b w:val="false"/>
          <w:i w:val="false"/>
          <w:color w:val="000000"/>
          <w:sz w:val="28"/>
        </w:rPr>
        <w:t>
      - бекiтiлген нормаларға сәйкес, мүгедектерге жиhазбен және дүние-мүлiкпен, төсек-орынмен жабдықталған үй маусымға байланысты киiм және аяқ киiм берудi, тұрмыстық қызмет көрсетудi ұйымдастыруды; 
</w:t>
      </w:r>
      <w:r>
        <w:br/>
      </w:r>
      <w:r>
        <w:rPr>
          <w:rFonts w:ascii="Times New Roman"/>
          <w:b w:val="false"/>
          <w:i w:val="false"/>
          <w:color w:val="000000"/>
          <w:sz w:val="28"/>
        </w:rPr>
        <w:t>
      - тиiмдi тамақтандыруды ұйымдастыруды; 
</w:t>
      </w:r>
      <w:r>
        <w:br/>
      </w:r>
      <w:r>
        <w:rPr>
          <w:rFonts w:ascii="Times New Roman"/>
          <w:b w:val="false"/>
          <w:i w:val="false"/>
          <w:color w:val="000000"/>
          <w:sz w:val="28"/>
        </w:rPr>
        <w:t>
      - ұстау режимiне сәйкес психикалық ауруларды күтудi (бақылауды); 
</w:t>
      </w:r>
      <w:r>
        <w:br/>
      </w:r>
      <w:r>
        <w:rPr>
          <w:rFonts w:ascii="Times New Roman"/>
          <w:b w:val="false"/>
          <w:i w:val="false"/>
          <w:color w:val="000000"/>
          <w:sz w:val="28"/>
        </w:rPr>
        <w:t>
      - санитарлық-гигиеналық және эпидемияға қарсы шараларды жүргiзудi; 
</w:t>
      </w:r>
      <w:r>
        <w:br/>
      </w:r>
      <w:r>
        <w:rPr>
          <w:rFonts w:ascii="Times New Roman"/>
          <w:b w:val="false"/>
          <w:i w:val="false"/>
          <w:color w:val="000000"/>
          <w:sz w:val="28"/>
        </w:rPr>
        <w:t>
      - мұқтаж ауруларды есту аппараттарымен, көзiлдiрiктермен, протездi-ортопедиялық бұйымдармен және басқа да емдеу құралдарымен (кресло-арбалар, балдақтар, таяқтар және т.б.) қамтамасыз етудi; 
</w:t>
      </w:r>
      <w:r>
        <w:br/>
      </w:r>
      <w:r>
        <w:rPr>
          <w:rFonts w:ascii="Times New Roman"/>
          <w:b w:val="false"/>
          <w:i w:val="false"/>
          <w:color w:val="000000"/>
          <w:sz w:val="28"/>
        </w:rPr>
        <w:t>
      - тұрғындарды емдеу мекемесiне орналастыруды және қолдау емiн, мамандардың кеңестiк көмегiн көрсетудi, мұқтаж ауруларды емдеу-профилактикалық мекемелерге орналастыруды; 
</w:t>
      </w:r>
      <w:r>
        <w:br/>
      </w:r>
      <w:r>
        <w:rPr>
          <w:rFonts w:ascii="Times New Roman"/>
          <w:b w:val="false"/>
          <w:i w:val="false"/>
          <w:color w:val="000000"/>
          <w:sz w:val="28"/>
        </w:rPr>
        <w:t>
      - жергiлiктi атқарушы органдарды қатыстыра отырып, мүгедектермен мәдени-көпшiлiк жұмыстарын ұйымдастыруды; 
</w:t>
      </w:r>
      <w:r>
        <w:br/>
      </w:r>
      <w:r>
        <w:rPr>
          <w:rFonts w:ascii="Times New Roman"/>
          <w:b w:val="false"/>
          <w:i w:val="false"/>
          <w:color w:val="000000"/>
          <w:sz w:val="28"/>
        </w:rPr>
        <w:t>
      - психикалық ауруларға қызмет көрсетудiң сапасын, күту және ұстау, қызмет көрсету әдiстерi мен алдыңғы қатарлы жұмыс түрлерiнiң тәжiрибесiн енгiзудi; 
</w:t>
      </w:r>
      <w:r>
        <w:br/>
      </w:r>
      <w:r>
        <w:rPr>
          <w:rFonts w:ascii="Times New Roman"/>
          <w:b w:val="false"/>
          <w:i w:val="false"/>
          <w:color w:val="000000"/>
          <w:sz w:val="28"/>
        </w:rPr>
        <w:t>
      - персоналдың еңбегiн және олардың бiлiктiлiгiн көтерудi, шағын механизация құралдарын енгiзудi ұйымдастырып жетiлдiрудi жүзеге асырады. 
</w:t>
      </w:r>
      <w:r>
        <w:br/>
      </w:r>
      <w:r>
        <w:rPr>
          <w:rFonts w:ascii="Times New Roman"/>
          <w:b w:val="false"/>
          <w:i w:val="false"/>
          <w:color w:val="000000"/>
          <w:sz w:val="28"/>
        </w:rPr>
        <w:t>
      15. Психикалық-жүйке аурулары интернатының финанстық-шаруашылық қызметi бекiтiлген шығыс сметасына сәйкес жүзеге асырылады. 
</w:t>
      </w:r>
      <w:r>
        <w:br/>
      </w:r>
      <w:r>
        <w:rPr>
          <w:rFonts w:ascii="Times New Roman"/>
          <w:b w:val="false"/>
          <w:i w:val="false"/>
          <w:color w:val="000000"/>
          <w:sz w:val="28"/>
        </w:rPr>
        <w:t>
      Осы мақсатта психикалық-жүйке аурулары интернатының әкiмшiлiгi: 
</w:t>
      </w:r>
      <w:r>
        <w:br/>
      </w:r>
      <w:r>
        <w:rPr>
          <w:rFonts w:ascii="Times New Roman"/>
          <w:b w:val="false"/>
          <w:i w:val="false"/>
          <w:color w:val="000000"/>
          <w:sz w:val="28"/>
        </w:rPr>
        <w:t>
      - интернатты материалдармен, жабдықтармен, құрал-саймандармен, жылумен, тамақпен, маусымға байланысты киiмдермен, аяқ киiмдермен, iш киiмдермен және т.б. қамтамасыз етудi; 
</w:t>
      </w:r>
      <w:r>
        <w:br/>
      </w:r>
      <w:r>
        <w:rPr>
          <w:rFonts w:ascii="Times New Roman"/>
          <w:b w:val="false"/>
          <w:i w:val="false"/>
          <w:color w:val="000000"/>
          <w:sz w:val="28"/>
        </w:rPr>
        <w:t>
      - интернатты ұстауға бөлiнген мемлекеттiк қаржыларды тиiмдi және ұтымды жұмсауды және тауарлық-материалдық құндылықты сақтауды; 
</w:t>
      </w:r>
      <w:r>
        <w:br/>
      </w:r>
      <w:r>
        <w:rPr>
          <w:rFonts w:ascii="Times New Roman"/>
          <w:b w:val="false"/>
          <w:i w:val="false"/>
          <w:color w:val="000000"/>
          <w:sz w:val="28"/>
        </w:rPr>
        <w:t>
      - еңбектi қорғау нормалары мен тәртiбiн, техникалық қауiпсiздiктi, өртке қарсы қауiпсiздiктi сақтауды; 
</w:t>
      </w:r>
      <w:r>
        <w:br/>
      </w:r>
      <w:r>
        <w:rPr>
          <w:rFonts w:ascii="Times New Roman"/>
          <w:b w:val="false"/>
          <w:i w:val="false"/>
          <w:color w:val="000000"/>
          <w:sz w:val="28"/>
        </w:rPr>
        <w:t>
      - коммуникацияларды, үйлердi қайта жаңғыртуды, сондай-ақ осы заманғы күрделi және ағымдағы жөндеудi; 
</w:t>
      </w:r>
      <w:r>
        <w:br/>
      </w:r>
      <w:r>
        <w:rPr>
          <w:rFonts w:ascii="Times New Roman"/>
          <w:b w:val="false"/>
          <w:i w:val="false"/>
          <w:color w:val="000000"/>
          <w:sz w:val="28"/>
        </w:rPr>
        <w:t>
      - негiзгi қорларды тиiмдi пайдалану және барлық қосалқы қызметтердiң тоқтаусыз жұмыс iстеуiн; 
</w:t>
      </w:r>
      <w:r>
        <w:br/>
      </w:r>
      <w:r>
        <w:rPr>
          <w:rFonts w:ascii="Times New Roman"/>
          <w:b w:val="false"/>
          <w:i w:val="false"/>
          <w:color w:val="000000"/>
          <w:sz w:val="28"/>
        </w:rPr>
        <w:t>
      - аумақты көрiктендiрудi және көгалдандыруды; 
</w:t>
      </w:r>
      <w:r>
        <w:br/>
      </w:r>
      <w:r>
        <w:rPr>
          <w:rFonts w:ascii="Times New Roman"/>
          <w:b w:val="false"/>
          <w:i w:val="false"/>
          <w:color w:val="000000"/>
          <w:sz w:val="28"/>
        </w:rPr>
        <w:t>
      - Нұсқамаға сәйкес Қазақстан Республикасының еңбек және халықты әлеуметтiк қорғау министрлiгi саласындағы ұйымдар мен мекемелердiң жарамсыз болып қалған мүлiктерiн төсек-орындарын, киiмдерiн және аяқ киiмдерiн есептен шығаруды; 
</w:t>
      </w:r>
      <w:r>
        <w:br/>
      </w:r>
      <w:r>
        <w:rPr>
          <w:rFonts w:ascii="Times New Roman"/>
          <w:b w:val="false"/>
          <w:i w:val="false"/>
          <w:color w:val="000000"/>
          <w:sz w:val="28"/>
        </w:rPr>
        <w:t>
      - бухгалтерлiк және статистикалық есептi жүргiзудi, бекiтiлген форма бойынша есеп-қисап жасауды және оны белгiленген мерзiмде тиiстi органдарға ұсынуды ұйымдастырады. 
</w:t>
      </w:r>
      <w:r>
        <w:br/>
      </w:r>
      <w:r>
        <w:rPr>
          <w:rFonts w:ascii="Times New Roman"/>
          <w:b w:val="false"/>
          <w:i w:val="false"/>
          <w:color w:val="000000"/>
          <w:sz w:val="28"/>
        </w:rPr>
        <w:t>
      16. Интернаттың әкiмшiлiгi заңда белгiленген тәртiппен психикалық-жүйке аурулары интернатында тұратын және қамқорлықты қажет ететiн адамдар турасында қамқоршы мiндетiн атқарады. 
</w:t>
      </w:r>
      <w:r>
        <w:br/>
      </w:r>
      <w:r>
        <w:rPr>
          <w:rFonts w:ascii="Times New Roman"/>
          <w:b w:val="false"/>
          <w:i w:val="false"/>
          <w:color w:val="000000"/>
          <w:sz w:val="28"/>
        </w:rPr>
        <w:t>
      Астаналық, облыстық және Алматы қаласының еңбек және халықты әлеуметтiк қорғау басқармаларында интернат үйлерiндегi қамқоршылық қызметтердi қамтамасыз етудi, күтудiң сапасын бақылауды жүзеге асыру үшiн қоғамдық, кәсiподақтар мен дiни ұйымдардан қамқоршылық Кеңестерi (5 адамнан кем емес)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Интернатқа қабылдау, ұстау және шығару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Психикалық-жүйке ауруларының интернатына Қазақстан Республикасының Денсаулық сақтау министрлiгiмен келiсiлген және Қазақстан Республикасының Еңбек және халықты әлеуметтiк қорғау министрлiгi бекiткен "Интернат үйлерiне қабылдаудағы медициналық көрсеткiштер мен қайшы көрсеткiштер туралы" Нұсқамаға сәйкес денсаулығы бойынша тұрмыстық қызмет көрсету мен медициналық көмекке мұқтаж, туыстарының барлығына қарамастан, заң бойынша оларды ұстауға мiндеттi, психикалық созылмалы аурулармен азап шегетiн адамдар қабылданады. 
</w:t>
      </w:r>
      <w:r>
        <w:br/>
      </w:r>
      <w:r>
        <w:rPr>
          <w:rFonts w:ascii="Times New Roman"/>
          <w:b w:val="false"/>
          <w:i w:val="false"/>
          <w:color w:val="000000"/>
          <w:sz w:val="28"/>
        </w:rPr>
        <w:t>
      18. Психикалық-жүйке ауруларының интернатына Қазақстан Республикасы Еңбек және халықты әлеуметтiк қорғау министрлiгiнiң, облыстық және Астана, Алматы қалаларының еңбек, жұмыспен қамту және халықты әлеуметтік қорғау басқармаларының жолдамалары бойынша 18 жастан асқан I-II топтағы мүгедектер қабылданады. Ұлы Отан соғысының қатысушылары, мүгедектерi және соларға жеңiлдiктер бойынша теңестiрiлген адамдар, психикалық-жүйке ауруларының интернатына бiрiншi кезектегi тәртiппен қабылданады. &lt;*&gt; 
</w:t>
      </w:r>
      <w:r>
        <w:br/>
      </w:r>
      <w:r>
        <w:rPr>
          <w:rFonts w:ascii="Times New Roman"/>
          <w:b w:val="false"/>
          <w:i w:val="false"/>
          <w:color w:val="000000"/>
          <w:sz w:val="28"/>
        </w:rPr>
        <w:t>
      Ескерту. 18-тармаққа өзгеріс енгізілді - ҚР Еңбек және халықты әлеуметтік қорғау министрлігінің 2000 жылғы 31 қаңтардағы N 21-O 
</w:t>
      </w:r>
      <w:r>
        <w:rPr>
          <w:rFonts w:ascii="Times New Roman"/>
          <w:b w:val="false"/>
          <w:i w:val="false"/>
          <w:color w:val="000000"/>
          <w:sz w:val="28"/>
        </w:rPr>
        <w:t xml:space="preserve"> V001086_ </w:t>
      </w:r>
      <w:r>
        <w:rPr>
          <w:rFonts w:ascii="Times New Roman"/>
          <w:b w:val="false"/>
          <w:i w:val="false"/>
          <w:color w:val="000000"/>
          <w:sz w:val="28"/>
        </w:rPr>
        <w:t>
 бұйрығымен. 
</w:t>
      </w:r>
      <w:r>
        <w:br/>
      </w:r>
      <w:r>
        <w:rPr>
          <w:rFonts w:ascii="Times New Roman"/>
          <w:b w:val="false"/>
          <w:i w:val="false"/>
          <w:color w:val="000000"/>
          <w:sz w:val="28"/>
        </w:rPr>
        <w:t>
      19. Психикалық-жүйке ауруларының интернатына қабылдау: 
</w:t>
      </w:r>
      <w:r>
        <w:br/>
      </w:r>
      <w:r>
        <w:rPr>
          <w:rFonts w:ascii="Times New Roman"/>
          <w:b w:val="false"/>
          <w:i w:val="false"/>
          <w:color w:val="000000"/>
          <w:sz w:val="28"/>
        </w:rPr>
        <w:t>
      - психикалық-жүйке ауруларының интернатына қабылдау туралы аурулардың ата-аналарының, қамқоршыларының арызы немесе емдеу мекемесiнiң өтiнiшi (N 1 қосымша); 
</w:t>
      </w:r>
      <w:r>
        <w:br/>
      </w:r>
      <w:r>
        <w:rPr>
          <w:rFonts w:ascii="Times New Roman"/>
          <w:b w:val="false"/>
          <w:i w:val="false"/>
          <w:color w:val="000000"/>
          <w:sz w:val="28"/>
        </w:rPr>
        <w:t>
      - емдеу-алдын алу мекемесiнiң дайындаған медициналық картасы (психикалық-денсаулық орталығы, психиатриалық аурухана), аурудың тарихынан көшiрме және ДКК-ның қорытындысы, медициналық картасы (N 2 қосымша); 
</w:t>
      </w:r>
      <w:r>
        <w:br/>
      </w:r>
      <w:r>
        <w:rPr>
          <w:rFonts w:ascii="Times New Roman"/>
          <w:b w:val="false"/>
          <w:i w:val="false"/>
          <w:color w:val="000000"/>
          <w:sz w:val="28"/>
        </w:rPr>
        <w:t>
      - қай топтағы мүгедектiгi туралы МӘСК-тiң анықтамасы негiзiнде жүзеге асырылады. 
</w:t>
      </w:r>
      <w:r>
        <w:br/>
      </w:r>
      <w:r>
        <w:rPr>
          <w:rFonts w:ascii="Times New Roman"/>
          <w:b w:val="false"/>
          <w:i w:val="false"/>
          <w:color w:val="000000"/>
          <w:sz w:val="28"/>
        </w:rPr>
        <w:t>
      Интернатқа, белгiленген тәртiпте, жұмысқа қабiлетсiз деп танылған адам, емдеу-алдын алу мекемесiнiң өтiнiшi бойынша қабылданады. 
</w:t>
      </w:r>
      <w:r>
        <w:br/>
      </w:r>
      <w:r>
        <w:rPr>
          <w:rFonts w:ascii="Times New Roman"/>
          <w:b w:val="false"/>
          <w:i w:val="false"/>
          <w:color w:val="000000"/>
          <w:sz w:val="28"/>
        </w:rPr>
        <w:t>
      20. Психикалық-жүйке аурулары интернатына қабылданушының әр қайсысына: 
</w:t>
      </w:r>
      <w:r>
        <w:br/>
      </w:r>
      <w:r>
        <w:rPr>
          <w:rFonts w:ascii="Times New Roman"/>
          <w:b w:val="false"/>
          <w:i w:val="false"/>
          <w:color w:val="000000"/>
          <w:sz w:val="28"/>
        </w:rPr>
        <w:t>
      - iшiнде жолдамасы, зейнетақы куәлiгi, арызы (N 1 қосымша), МӘСК-тiң анықтамасы, төлқұжаты сақталатын жеке iс қағазы; 
</w:t>
      </w:r>
      <w:r>
        <w:br/>
      </w:r>
      <w:r>
        <w:rPr>
          <w:rFonts w:ascii="Times New Roman"/>
          <w:b w:val="false"/>
          <w:i w:val="false"/>
          <w:color w:val="000000"/>
          <w:sz w:val="28"/>
        </w:rPr>
        <w:t>
      - аурудың тарихына қосып тiркейтiн ДКК-ның анықтамасы, ауру тарихының көшiрмесi, маман-дәрiгерлердiң қорытындысы бар медициналық картасы (N 1 қосымша) арналады. 
</w:t>
      </w:r>
      <w:r>
        <w:br/>
      </w:r>
      <w:r>
        <w:rPr>
          <w:rFonts w:ascii="Times New Roman"/>
          <w:b w:val="false"/>
          <w:i w:val="false"/>
          <w:color w:val="000000"/>
          <w:sz w:val="28"/>
        </w:rPr>
        <w:t>
      Психикалық-жүйке аурулары интернатындағы аурулардың жеке-iс құжаттары кеңседе немесе кадрлар бөлiмiнде жанбайтын арнаулы шкафта сақталады. 
</w:t>
      </w:r>
      <w:r>
        <w:br/>
      </w:r>
      <w:r>
        <w:rPr>
          <w:rFonts w:ascii="Times New Roman"/>
          <w:b w:val="false"/>
          <w:i w:val="false"/>
          <w:color w:val="000000"/>
          <w:sz w:val="28"/>
        </w:rPr>
        <w:t>
      Аурудың тарихы, барлық қосымша медициналық құжаттармен, дәрiгердiң бөлмесiнде сақталады. 
</w:t>
      </w:r>
      <w:r>
        <w:br/>
      </w:r>
      <w:r>
        <w:rPr>
          <w:rFonts w:ascii="Times New Roman"/>
          <w:b w:val="false"/>
          <w:i w:val="false"/>
          <w:color w:val="000000"/>
          <w:sz w:val="28"/>
        </w:rPr>
        <w:t>
      21. Психикалық-жүйке аурулары интернатында тұратын зейнеткерлер мен мүгедектерге зейнетақы, жәрдемақы қолданыстағы заңға сәйкес төленедi. 
</w:t>
      </w:r>
      <w:r>
        <w:br/>
      </w:r>
      <w:r>
        <w:rPr>
          <w:rFonts w:ascii="Times New Roman"/>
          <w:b w:val="false"/>
          <w:i w:val="false"/>
          <w:color w:val="000000"/>
          <w:sz w:val="28"/>
        </w:rPr>
        <w:t>
      Қамтамасыз етiлушiлер денсаулық жағдайына байланысты өздерiне тиесiлi зейнетақыны немесе жәрдемақыны ала алмайтын немесе қамқоршысы болмаған жағдайда интернат үйiнiң әкiмшiлiгi бұл туралы тиiстi еңбек, жұмыспен қамту және халықты әлеуметтiк қорғау органына хабарлайды және солармен бiрлесiп интернатта тұратын адамды iс-әрекетке қабiлетсiз деп тану және қолданылып жүрген заңдарға сәйкес мүлкiне қамқоршы тағайындау туралы шаралар қолданады. &lt;*&gt; 
</w:t>
      </w:r>
      <w:r>
        <w:br/>
      </w:r>
      <w:r>
        <w:rPr>
          <w:rFonts w:ascii="Times New Roman"/>
          <w:b w:val="false"/>
          <w:i w:val="false"/>
          <w:color w:val="000000"/>
          <w:sz w:val="28"/>
        </w:rPr>
        <w:t>
      Ескерту. 21-тармаққа өзгертілді, толықтырылды - ҚР Еңбек және халықты әлеуметтік қорғау министрлігінің 2000 жылғы 31 қаңтардағы N 21-O 
</w:t>
      </w:r>
      <w:r>
        <w:rPr>
          <w:rFonts w:ascii="Times New Roman"/>
          <w:b w:val="false"/>
          <w:i w:val="false"/>
          <w:color w:val="000000"/>
          <w:sz w:val="28"/>
        </w:rPr>
        <w:t xml:space="preserve"> V001086_ </w:t>
      </w:r>
      <w:r>
        <w:rPr>
          <w:rFonts w:ascii="Times New Roman"/>
          <w:b w:val="false"/>
          <w:i w:val="false"/>
          <w:color w:val="000000"/>
          <w:sz w:val="28"/>
        </w:rPr>
        <w:t>
 бұйрығымен. 
</w:t>
      </w:r>
      <w:r>
        <w:br/>
      </w:r>
      <w:r>
        <w:rPr>
          <w:rFonts w:ascii="Times New Roman"/>
          <w:b w:val="false"/>
          <w:i w:val="false"/>
          <w:color w:val="000000"/>
          <w:sz w:val="28"/>
        </w:rPr>
        <w:t>
      22. Психикалық-жүйке аурулары интернатында тұратындарға Қазақстан Республикасының Конституциясында көзделген азаматтар құқығының бәрi кепiлденедi. 
</w:t>
      </w:r>
      <w:r>
        <w:br/>
      </w:r>
      <w:r>
        <w:rPr>
          <w:rFonts w:ascii="Times New Roman"/>
          <w:b w:val="false"/>
          <w:i w:val="false"/>
          <w:color w:val="000000"/>
          <w:sz w:val="28"/>
        </w:rPr>
        <w:t>
      23. Жинақ банкiсiне салынбаған мүгедектердiң құнды қағаздары, қымбат заттары, теңгелерi, белгiленген заң тәртiбi бойынша, мұрагерлiкке құқылы екендiгi туралы анықтамасы бар адам талап еткенше, әкiмшiлiк белгiлеген тәртiппен қабылданады. 
</w:t>
      </w:r>
      <w:r>
        <w:br/>
      </w:r>
      <w:r>
        <w:rPr>
          <w:rFonts w:ascii="Times New Roman"/>
          <w:b w:val="false"/>
          <w:i w:val="false"/>
          <w:color w:val="000000"/>
          <w:sz w:val="28"/>
        </w:rPr>
        <w:t>
      24. МӘСК-тың ұсынысына, интернат үйi дәрiгерiнiң қорытындысына сәйкес, психикалық-жүйке аурулары интернатында тұрушылар еңбекпен емдеу шеберханалары мен қосалқы шаруашылықтардың жұмыстарына қатысады. 
</w:t>
      </w:r>
      <w:r>
        <w:br/>
      </w:r>
      <w:r>
        <w:rPr>
          <w:rFonts w:ascii="Times New Roman"/>
          <w:b w:val="false"/>
          <w:i w:val="false"/>
          <w:color w:val="000000"/>
          <w:sz w:val="28"/>
        </w:rPr>
        <w:t>
      Шеберханалар мен қосалқы шаруашылықтарда жұмыс істегенi үшiн мүгедектерге еңбек заңдарына сәйкес жалақы төленедi. &lt;*&gt; 
</w:t>
      </w:r>
      <w:r>
        <w:br/>
      </w:r>
      <w:r>
        <w:rPr>
          <w:rFonts w:ascii="Times New Roman"/>
          <w:b w:val="false"/>
          <w:i w:val="false"/>
          <w:color w:val="000000"/>
          <w:sz w:val="28"/>
        </w:rPr>
        <w:t>
      Ескерту. 24-тармаққа өзгеріс енгізілді - ҚР Еңбек 
</w:t>
      </w:r>
      <w:r>
        <w:br/>
      </w:r>
      <w:r>
        <w:rPr>
          <w:rFonts w:ascii="Times New Roman"/>
          <w:b w:val="false"/>
          <w:i w:val="false"/>
          <w:color w:val="000000"/>
          <w:sz w:val="28"/>
        </w:rPr>
        <w:t>
және халықты әлеуметтік қорғау министрлігінің 2000 жылғы 31 қаңтардағы N 21-O 
</w:t>
      </w:r>
      <w:r>
        <w:rPr>
          <w:rFonts w:ascii="Times New Roman"/>
          <w:b w:val="false"/>
          <w:i w:val="false"/>
          <w:color w:val="000000"/>
          <w:sz w:val="28"/>
        </w:rPr>
        <w:t xml:space="preserve"> V001086_ </w:t>
      </w:r>
      <w:r>
        <w:rPr>
          <w:rFonts w:ascii="Times New Roman"/>
          <w:b w:val="false"/>
          <w:i w:val="false"/>
          <w:color w:val="000000"/>
          <w:sz w:val="28"/>
        </w:rPr>
        <w:t>
 бұйрығымен. 
</w:t>
      </w:r>
      <w:r>
        <w:br/>
      </w:r>
      <w:r>
        <w:rPr>
          <w:rFonts w:ascii="Times New Roman"/>
          <w:b w:val="false"/>
          <w:i w:val="false"/>
          <w:color w:val="000000"/>
          <w:sz w:val="28"/>
        </w:rPr>
        <w:t>
      25. Психикалық-жүйке аурулары интернатынан жалпы типтегi интернат үйiне ауыстыру, тек психикалық-денсаулық орталығының дәрiгерлер-кеңесi комиссиясының (ДКК) немесе психиатриалық аурухананың қорытындысы, сондай-ақ жоғары тұрған органның өкiмi (жолдамасы) арқылы болады. 
</w:t>
      </w:r>
      <w:r>
        <w:br/>
      </w:r>
      <w:r>
        <w:rPr>
          <w:rFonts w:ascii="Times New Roman"/>
          <w:b w:val="false"/>
          <w:i w:val="false"/>
          <w:color w:val="000000"/>
          <w:sz w:val="28"/>
        </w:rPr>
        <w:t>
      26. Психикалық-жүйке аурулары интернатынан мүгедектiң жеке себептермен кетуiне интернат дәрiгерiнiң кетуге мүмкiндiгi бар деген қорытындысы болғанда және оны қабылдайтын туысқандарының немесе олардың орнындағылардың мүгедектi ұстауға және қажеттi күтiммен қамтамасыз етуге келiсетiн жазбаша мiндеттемесi болғанда ғана, интернат тағайындаған зейнетақының 100% төленiп, әкiмшiлiк жазбаша түрде үш айдан аспайтын мерзiмге рұқсат бередi. 
</w:t>
      </w:r>
      <w:r>
        <w:br/>
      </w:r>
      <w:r>
        <w:rPr>
          <w:rFonts w:ascii="Times New Roman"/>
          <w:b w:val="false"/>
          <w:i w:val="false"/>
          <w:color w:val="000000"/>
          <w:sz w:val="28"/>
        </w:rPr>
        <w:t>
      27. Психикалық-жүйке аурулары интернатынан шығуға жоғары тұрған (бағыныштылығы бойынша) орган: тұратын жерi, күн көрiс қаражаты, өзiне-өзi қызмет ете алатын мүмкiндiгi болса, сондай-ақ МӘСК-тiң қайта куәландыруымен үшiншi топтағы мүгедектiгi берiлген жағдайда ғана рұқсат бередi. 
</w:t>
      </w:r>
      <w:r>
        <w:br/>
      </w:r>
      <w:r>
        <w:rPr>
          <w:rFonts w:ascii="Times New Roman"/>
          <w:b w:val="false"/>
          <w:i w:val="false"/>
          <w:color w:val="000000"/>
          <w:sz w:val="28"/>
        </w:rPr>
        <w:t>
      28. Мүгедекке психикалық-жүйке аурулары интернатынан кетерде оған бекiтiлген маусымға сәйкес, киiмi, iш киiмi және аяқ киiмi, интернатта болған уақыты мен кету себептерi көрсетiлген анықтамасы, сондай-ақ мекемеде сақталған оның жеке заттары берiледi. 
</w:t>
      </w:r>
      <w:r>
        <w:br/>
      </w:r>
      <w:r>
        <w:rPr>
          <w:rFonts w:ascii="Times New Roman"/>
          <w:b w:val="false"/>
          <w:i w:val="false"/>
          <w:color w:val="000000"/>
          <w:sz w:val="28"/>
        </w:rPr>
        <w:t>
      29. Психикалық-жүйке аурулары интернатынан өз бетiмен кеткен мүгедектi iздеу туралы арызды жергiлiктi iшкi iстер басқармасына интернаттың директоры бередi. Өз бетiмен кеткен мүгедек үш айдан кейiн мемлекеттiк қамтамасыз етiлуден шығарылады және қайта орналастырылуы жалпы негiзде болуы мүмкiн. 
</w:t>
      </w:r>
      <w:r>
        <w:br/>
      </w:r>
      <w:r>
        <w:rPr>
          <w:rFonts w:ascii="Times New Roman"/>
          <w:b w:val="false"/>
          <w:i w:val="false"/>
          <w:color w:val="000000"/>
          <w:sz w:val="28"/>
        </w:rPr>
        <w:t>
      30. Мүгедектiң туыстарына немесе жақындарына баруына байланысты шығындарды интернат төлемейдi.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Психикалық-жүйке аурулары интернатын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Психикалық-жүйке аурулары интернатын директор басқарады, оны Қазақстан Республикасы Еңбек және халықты әлеуметтiк қорғау министрлiгiнiң келiсiмi бойынша астаналық, облыстық және Алматы қалалық еңбек және халықты әлеуметтiк қорғау басқармасы тағайындайды және босатады. 
</w:t>
      </w:r>
      <w:r>
        <w:br/>
      </w:r>
      <w:r>
        <w:rPr>
          <w:rFonts w:ascii="Times New Roman"/>
          <w:b w:val="false"/>
          <w:i w:val="false"/>
          <w:color w:val="000000"/>
          <w:sz w:val="28"/>
        </w:rPr>
        <w:t>
      32. Директор интернат үйiнiң барлық жұмысын ұйымдастырады және оның санитарлық-гигиенасына, техникасының жай-күйiне, мүгедектердi ұстау және дәрiгерлiк-әлеуметтiк қызмет көрсету сапасына жауап бередi. 
</w:t>
      </w:r>
      <w:r>
        <w:br/>
      </w:r>
      <w:r>
        <w:rPr>
          <w:rFonts w:ascii="Times New Roman"/>
          <w:b w:val="false"/>
          <w:i w:val="false"/>
          <w:color w:val="000000"/>
          <w:sz w:val="28"/>
        </w:rPr>
        <w:t>
      33. Интернаттың директоры интернатты барлық мекемелер мен ұйымдарға таныстырады, белгiленген заң тәртiбiмен интернат үйiнiң қаржылары мен мүлiктерiн басқарады, шарт жасасады, сенiмхат бередi, соның iшiнде қайта сенiм бiлдiру құқығымен, банкте интернат шотын ашады. 
</w:t>
      </w:r>
      <w:r>
        <w:br/>
      </w:r>
      <w:r>
        <w:rPr>
          <w:rFonts w:ascii="Times New Roman"/>
          <w:b w:val="false"/>
          <w:i w:val="false"/>
          <w:color w:val="000000"/>
          <w:sz w:val="28"/>
        </w:rPr>
        <w:t>
      34. Еңбек заңына сәйкес директор интернат бойынша бұйрықтар шығарады, жұмыскерлердi жұмысқа қабылдайды және босатады, интернат жұмыскерлерiн көтермелейдi және тәртiптiк жаза шараларын қолданады. 
</w:t>
      </w:r>
      <w:r>
        <w:br/>
      </w:r>
      <w:r>
        <w:rPr>
          <w:rFonts w:ascii="Times New Roman"/>
          <w:b w:val="false"/>
          <w:i w:val="false"/>
          <w:color w:val="000000"/>
          <w:sz w:val="28"/>
        </w:rPr>
        <w:t>
      Интернат басшыларына (директорға, оның орынбасарына, бас бухгалтерiне) сыйлық ақыны жоғары тұрған халықты әлеуметтiк қорғау органдары бередi. 
</w:t>
      </w:r>
      <w:r>
        <w:br/>
      </w:r>
      <w:r>
        <w:rPr>
          <w:rFonts w:ascii="Times New Roman"/>
          <w:b w:val="false"/>
          <w:i w:val="false"/>
          <w:color w:val="000000"/>
          <w:sz w:val="28"/>
        </w:rPr>
        <w:t>
      35. Интернаттың директоры жұмысына өте жақсы көрсеткiштерге жеткен, тұрғындарға жоғары мәдениеттi қызмет көрсеткен жұмыскерлерге, белгiленген тәртiпте, сыйлық ақы бередi.
</w:t>
      </w:r>
      <w:r>
        <w:br/>
      </w:r>
      <w:r>
        <w:rPr>
          <w:rFonts w:ascii="Times New Roman"/>
          <w:b w:val="false"/>
          <w:i w:val="false"/>
          <w:color w:val="000000"/>
          <w:sz w:val="28"/>
        </w:rPr>
        <w:t>
      36. Интернат әкiмшiлiгi белгiленген тәртiпте:
</w:t>
      </w:r>
      <w:r>
        <w:br/>
      </w:r>
      <w:r>
        <w:rPr>
          <w:rFonts w:ascii="Times New Roman"/>
          <w:b w:val="false"/>
          <w:i w:val="false"/>
          <w:color w:val="000000"/>
          <w:sz w:val="28"/>
        </w:rPr>
        <w:t>
      - Үлгi ережесiне сәйкес мүгедектер үшiн iшкi тәртiп Ережесiн белгiлейдi;
</w:t>
      </w:r>
      <w:r>
        <w:br/>
      </w:r>
      <w:r>
        <w:rPr>
          <w:rFonts w:ascii="Times New Roman"/>
          <w:b w:val="false"/>
          <w:i w:val="false"/>
          <w:color w:val="000000"/>
          <w:sz w:val="28"/>
        </w:rPr>
        <w:t>
      - қажеттi жиhазбен және керек-жарақтарымен мүгедекке орын (бөлмедегi орын) бөледi;
</w:t>
      </w:r>
      <w:r>
        <w:br/>
      </w:r>
      <w:r>
        <w:rPr>
          <w:rFonts w:ascii="Times New Roman"/>
          <w:b w:val="false"/>
          <w:i w:val="false"/>
          <w:color w:val="000000"/>
          <w:sz w:val="28"/>
        </w:rPr>
        <w:t>
      - интернаттың мәдени-тұрмыстық комиссиясының, қоғамдық ұйымдардың, демеушiлердiң қатысуымен интернатта тұратындарға мәдени-тұрмыстық қызмет көрсетудi ұйымдастырады.
</w:t>
      </w:r>
      <w:r>
        <w:br/>
      </w:r>
      <w:r>
        <w:rPr>
          <w:rFonts w:ascii="Times New Roman"/>
          <w:b w:val="false"/>
          <w:i w:val="false"/>
          <w:color w:val="000000"/>
          <w:sz w:val="28"/>
        </w:rPr>
        <w:t>
      Психикалық-жүйке аурулары интернатының жұмысын және қаржылық-шаруашылық қызметiн тексеру белгiленген тәртiппен, бiрақ бiр жылда бiр ретте кем емес уақытта жүргiзiледi.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Қазақстан Республикасының халықты әлеуметтiк
</w:t>
      </w:r>
      <w:r>
        <w:br/>
      </w:r>
      <w:r>
        <w:rPr>
          <w:rFonts w:ascii="Times New Roman"/>
          <w:b w:val="false"/>
          <w:i w:val="false"/>
          <w:color w:val="000000"/>
          <w:sz w:val="28"/>
        </w:rPr>
        <w:t>
                   қорғау бөлiмдерiмен рәсiмделедi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халықты әлеуметтiк қорғау бөлiмi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аурудың қамқоршысынан, туысқанынан, медициналық мекеменiң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әкiмшiлiгiнен
</w:t>
      </w:r>
      <w:r>
        <w:br/>
      </w:r>
      <w:r>
        <w:rPr>
          <w:rFonts w:ascii="Times New Roman"/>
          <w:b w:val="false"/>
          <w:i w:val="false"/>
          <w:color w:val="000000"/>
          <w:sz w:val="28"/>
        </w:rPr>
        <w:t>
Төлқұжат           Сериясы ____________ N _________________________
</w:t>
      </w:r>
      <w:r>
        <w:br/>
      </w:r>
      <w:r>
        <w:rPr>
          <w:rFonts w:ascii="Times New Roman"/>
          <w:b w:val="false"/>
          <w:i w:val="false"/>
          <w:color w:val="000000"/>
          <w:sz w:val="28"/>
        </w:rPr>
        <w:t>
____________________________________________________________берiлдi
</w:t>
      </w:r>
      <w:r>
        <w:br/>
      </w:r>
      <w:r>
        <w:rPr>
          <w:rFonts w:ascii="Times New Roman"/>
          <w:b w:val="false"/>
          <w:i w:val="false"/>
          <w:color w:val="000000"/>
          <w:sz w:val="28"/>
        </w:rPr>
        <w:t>
Туған жерi __________________________Күнi, айы, жылы ______________
</w:t>
      </w:r>
      <w:r>
        <w:br/>
      </w:r>
      <w:r>
        <w:rPr>
          <w:rFonts w:ascii="Times New Roman"/>
          <w:b w:val="false"/>
          <w:i w:val="false"/>
          <w:color w:val="000000"/>
          <w:sz w:val="28"/>
        </w:rPr>
        <w:t>
Бiлiмi ____________________________________________________________
</w:t>
      </w:r>
      <w:r>
        <w:br/>
      </w:r>
      <w:r>
        <w:rPr>
          <w:rFonts w:ascii="Times New Roman"/>
          <w:b w:val="false"/>
          <w:i w:val="false"/>
          <w:color w:val="000000"/>
          <w:sz w:val="28"/>
        </w:rPr>
        <w:t>
Мамандығы _________________________________________________________
</w:t>
      </w:r>
      <w:r>
        <w:br/>
      </w:r>
      <w:r>
        <w:rPr>
          <w:rFonts w:ascii="Times New Roman"/>
          <w:b w:val="false"/>
          <w:i w:val="false"/>
          <w:color w:val="000000"/>
          <w:sz w:val="28"/>
        </w:rPr>
        <w:t>
Зейнетақы түрi және мөлшерi _______________________________________
</w:t>
      </w:r>
      <w:r>
        <w:br/>
      </w:r>
      <w:r>
        <w:rPr>
          <w:rFonts w:ascii="Times New Roman"/>
          <w:b w:val="false"/>
          <w:i w:val="false"/>
          <w:color w:val="000000"/>
          <w:sz w:val="28"/>
        </w:rPr>
        <w:t>
Қай топтағы мүгедектiгi ___________________________________________
</w:t>
      </w:r>
      <w:r>
        <w:br/>
      </w:r>
      <w:r>
        <w:rPr>
          <w:rFonts w:ascii="Times New Roman"/>
          <w:b w:val="false"/>
          <w:i w:val="false"/>
          <w:color w:val="000000"/>
          <w:sz w:val="28"/>
        </w:rPr>
        <w:t>
Қайта куәландыру мерзiмi __________________________________________
</w:t>
      </w:r>
      <w:r>
        <w:br/>
      </w:r>
      <w:r>
        <w:rPr>
          <w:rFonts w:ascii="Times New Roman"/>
          <w:b w:val="false"/>
          <w:i w:val="false"/>
          <w:color w:val="000000"/>
          <w:sz w:val="28"/>
        </w:rPr>
        <w:t>
Тұрғын үй жағдайы _________________________________________________
</w:t>
      </w:r>
      <w:r>
        <w:br/>
      </w:r>
      <w:r>
        <w:rPr>
          <w:rFonts w:ascii="Times New Roman"/>
          <w:b w:val="false"/>
          <w:i w:val="false"/>
          <w:color w:val="000000"/>
          <w:sz w:val="28"/>
        </w:rPr>
        <w:t>
Пәтерi, үйi _______________________________________________________
</w:t>
      </w:r>
      <w:r>
        <w:br/>
      </w:r>
      <w:r>
        <w:rPr>
          <w:rFonts w:ascii="Times New Roman"/>
          <w:b w:val="false"/>
          <w:i w:val="false"/>
          <w:color w:val="000000"/>
          <w:sz w:val="28"/>
        </w:rPr>
        <w:t>
Ет жақын туыстары бар ма __________________________________________
</w:t>
      </w:r>
      <w:r>
        <w:br/>
      </w:r>
      <w:r>
        <w:rPr>
          <w:rFonts w:ascii="Times New Roman"/>
          <w:b w:val="false"/>
          <w:i w:val="false"/>
          <w:color w:val="000000"/>
          <w:sz w:val="28"/>
        </w:rPr>
        <w:t>
Олардың мекен-жайы, жасы, жалақысы_________________________________
</w:t>
      </w:r>
      <w:r>
        <w:br/>
      </w:r>
      <w:r>
        <w:rPr>
          <w:rFonts w:ascii="Times New Roman"/>
          <w:b w:val="false"/>
          <w:i w:val="false"/>
          <w:color w:val="000000"/>
          <w:sz w:val="28"/>
        </w:rPr>
        <w:t>
Отбасының жағдайы _________________________________________________
</w:t>
      </w:r>
    </w:p>
    <w:p>
      <w:pPr>
        <w:spacing w:after="0"/>
        <w:ind w:left="0"/>
        <w:jc w:val="both"/>
      </w:pPr>
      <w:r>
        <w:rPr>
          <w:rFonts w:ascii="Times New Roman"/>
          <w:b w:val="false"/>
          <w:i w:val="false"/>
          <w:color w:val="000000"/>
          <w:sz w:val="28"/>
        </w:rPr>
        <w:t>
                             А Р Ы З
</w:t>
      </w:r>
    </w:p>
    <w:p>
      <w:pPr>
        <w:spacing w:after="0"/>
        <w:ind w:left="0"/>
        <w:jc w:val="both"/>
      </w:pPr>
      <w:r>
        <w:rPr>
          <w:rFonts w:ascii="Times New Roman"/>
          <w:b w:val="false"/>
          <w:i w:val="false"/>
          <w:color w:val="000000"/>
          <w:sz w:val="28"/>
        </w:rPr>
        <w:t>
     Денсаулығына байланысты психикалық-жүйке аурулары интернатына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фамилиясы, аты, әкесiнiң аты
</w:t>
      </w:r>
      <w:r>
        <w:br/>
      </w:r>
      <w:r>
        <w:rPr>
          <w:rFonts w:ascii="Times New Roman"/>
          <w:b w:val="false"/>
          <w:i w:val="false"/>
          <w:color w:val="000000"/>
          <w:sz w:val="28"/>
        </w:rPr>
        <w:t>
қабылдауыңызды сұраймын, себебi ол күнделiктi күтiмге, медициналық
</w:t>
      </w:r>
      <w:r>
        <w:br/>
      </w:r>
      <w:r>
        <w:rPr>
          <w:rFonts w:ascii="Times New Roman"/>
          <w:b w:val="false"/>
          <w:i w:val="false"/>
          <w:color w:val="000000"/>
          <w:sz w:val="28"/>
        </w:rPr>
        <w:t>
және тұрмыстық қызмет көрсетуге мұқтаж.
</w:t>
      </w:r>
      <w:r>
        <w:br/>
      </w:r>
      <w:r>
        <w:rPr>
          <w:rFonts w:ascii="Times New Roman"/>
          <w:b w:val="false"/>
          <w:i w:val="false"/>
          <w:color w:val="000000"/>
          <w:sz w:val="28"/>
        </w:rPr>
        <w:t>
     Қабылдау, ұстау және интернат үйiнен шығару шарттарымен
</w:t>
      </w:r>
      <w:r>
        <w:br/>
      </w:r>
      <w:r>
        <w:rPr>
          <w:rFonts w:ascii="Times New Roman"/>
          <w:b w:val="false"/>
          <w:i w:val="false"/>
          <w:color w:val="000000"/>
          <w:sz w:val="28"/>
        </w:rPr>
        <w:t>
таныстым.
</w:t>
      </w:r>
      <w:r>
        <w:br/>
      </w:r>
      <w:r>
        <w:rPr>
          <w:rFonts w:ascii="Times New Roman"/>
          <w:b w:val="false"/>
          <w:i w:val="false"/>
          <w:color w:val="000000"/>
          <w:sz w:val="28"/>
        </w:rPr>
        <w:t>
     Күнi ____________                   Қолы _____________________
</w:t>
      </w:r>
    </w:p>
    <w:p>
      <w:pPr>
        <w:spacing w:after="0"/>
        <w:ind w:left="0"/>
        <w:jc w:val="both"/>
      </w:pPr>
      <w:r>
        <w:rPr>
          <w:rFonts w:ascii="Times New Roman"/>
          <w:b w:val="false"/>
          <w:i w:val="false"/>
          <w:color w:val="000000"/>
          <w:sz w:val="28"/>
        </w:rPr>
        <w:t>
Төлқұжаты мен зейнетақы куәлiгiнiң мәлiметтерi тексерiлдi.
</w:t>
      </w:r>
      <w:r>
        <w:br/>
      </w:r>
      <w:r>
        <w:rPr>
          <w:rFonts w:ascii="Times New Roman"/>
          <w:b w:val="false"/>
          <w:i w:val="false"/>
          <w:color w:val="000000"/>
          <w:sz w:val="28"/>
        </w:rPr>
        <w:t>
_______бет құжаттармен арызы қабылданды және 199__ж. "__"__________
</w:t>
      </w:r>
      <w:r>
        <w:br/>
      </w:r>
      <w:r>
        <w:rPr>
          <w:rFonts w:ascii="Times New Roman"/>
          <w:b w:val="false"/>
          <w:i w:val="false"/>
          <w:color w:val="000000"/>
          <w:sz w:val="28"/>
        </w:rPr>
        <w:t>
                          N ________ тiркелдi
</w:t>
      </w:r>
      <w:r>
        <w:br/>
      </w:r>
      <w:r>
        <w:rPr>
          <w:rFonts w:ascii="Times New Roman"/>
          <w:b w:val="false"/>
          <w:i w:val="false"/>
          <w:color w:val="000000"/>
          <w:sz w:val="28"/>
        </w:rPr>
        <w:t>
                          Маман ___________________________________
</w:t>
      </w:r>
      <w:r>
        <w:br/>
      </w:r>
      <w:r>
        <w:rPr>
          <w:rFonts w:ascii="Times New Roman"/>
          <w:b w:val="false"/>
          <w:i w:val="false"/>
          <w:color w:val="000000"/>
          <w:sz w:val="28"/>
        </w:rPr>
        <w:t>
                                    Ф.А.Ә., қызметi
</w:t>
      </w:r>
      <w:r>
        <w:br/>
      </w:r>
      <w:r>
        <w:rPr>
          <w:rFonts w:ascii="Times New Roman"/>
          <w:b w:val="false"/>
          <w:i w:val="false"/>
          <w:color w:val="000000"/>
          <w:sz w:val="28"/>
        </w:rPr>
        <w:t>
                                               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(емдеу-алдын-алу мекемесi - психикалық аурухананың
</w:t>
      </w:r>
      <w:r>
        <w:br/>
      </w:r>
      <w:r>
        <w:rPr>
          <w:rFonts w:ascii="Times New Roman"/>
          <w:b w:val="false"/>
          <w:i w:val="false"/>
          <w:color w:val="000000"/>
          <w:sz w:val="28"/>
        </w:rPr>
        <w:t>
              психикалық-денсаулық орталығы ресiмдейдi)
</w:t>
      </w:r>
      <w:r>
        <w:br/>
      </w:r>
      <w:r>
        <w:rPr>
          <w:rFonts w:ascii="Times New Roman"/>
          <w:b w:val="false"/>
          <w:i w:val="false"/>
          <w:color w:val="000000"/>
          <w:sz w:val="28"/>
        </w:rPr>
        <w:t>
         психикалық-жүйке аурулары интернат үйiне орналасушы
</w:t>
      </w:r>
      <w:r>
        <w:br/>
      </w:r>
      <w:r>
        <w:rPr>
          <w:rFonts w:ascii="Times New Roman"/>
          <w:b w:val="false"/>
          <w:i w:val="false"/>
          <w:color w:val="000000"/>
          <w:sz w:val="28"/>
        </w:rPr>
        <w:t>
                    қартайған адамның (мүгедектiң)
</w:t>
      </w:r>
      <w:r>
        <w:br/>
      </w:r>
      <w:r>
        <w:rPr>
          <w:rFonts w:ascii="Times New Roman"/>
          <w:b w:val="false"/>
          <w:i w:val="false"/>
          <w:color w:val="000000"/>
          <w:sz w:val="28"/>
        </w:rPr>
        <w:t>
                        МЕДИЦИНАЛЫҚ КАРТАСЫ
</w:t>
      </w:r>
    </w:p>
    <w:p>
      <w:pPr>
        <w:spacing w:after="0"/>
        <w:ind w:left="0"/>
        <w:jc w:val="both"/>
      </w:pPr>
      <w:r>
        <w:rPr>
          <w:rFonts w:ascii="Times New Roman"/>
          <w:b w:val="false"/>
          <w:i w:val="false"/>
          <w:color w:val="000000"/>
          <w:sz w:val="28"/>
        </w:rPr>
        <w:t>
Картаны берген емдеу-алдын-алу мекемесiнiң аты: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ауданы ____________________________қаласы__________________________
</w:t>
      </w:r>
      <w:r>
        <w:br/>
      </w:r>
      <w:r>
        <w:rPr>
          <w:rFonts w:ascii="Times New Roman"/>
          <w:b w:val="false"/>
          <w:i w:val="false"/>
          <w:color w:val="000000"/>
          <w:sz w:val="28"/>
        </w:rPr>
        <w:t>
Фамилиясы, аты, әкесiнiң аты 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Туған жылы, айы, күнi _____________________________________________
</w:t>
      </w:r>
      <w:r>
        <w:br/>
      </w:r>
      <w:r>
        <w:rPr>
          <w:rFonts w:ascii="Times New Roman"/>
          <w:b w:val="false"/>
          <w:i w:val="false"/>
          <w:color w:val="000000"/>
          <w:sz w:val="28"/>
        </w:rPr>
        <w:t>
Денсаулығы ________________________________________________________
</w:t>
      </w:r>
      <w:r>
        <w:br/>
      </w:r>
      <w:r>
        <w:rPr>
          <w:rFonts w:ascii="Times New Roman"/>
          <w:b w:val="false"/>
          <w:i w:val="false"/>
          <w:color w:val="000000"/>
          <w:sz w:val="28"/>
        </w:rPr>
        <w:t>
              өз бетiмен жүре алады, төсекте жату режимi
</w:t>
      </w:r>
      <w:r>
        <w:br/>
      </w:r>
      <w:r>
        <w:rPr>
          <w:rFonts w:ascii="Times New Roman"/>
          <w:b w:val="false"/>
          <w:i w:val="false"/>
          <w:color w:val="000000"/>
          <w:sz w:val="28"/>
        </w:rPr>
        <w:t>
Негiзгi және iлеспе диагнозды көрсеткен маман-дәрiгердiң қорытындысы, ауырған аурулары туралы мәлiметтер, тұрақты емдеуге көрсетулердiң бар немесе жоқтығы:
</w:t>
      </w:r>
      <w:r>
        <w:br/>
      </w:r>
      <w:r>
        <w:rPr>
          <w:rFonts w:ascii="Times New Roman"/>
          <w:b w:val="false"/>
          <w:i w:val="false"/>
          <w:color w:val="000000"/>
          <w:sz w:val="28"/>
        </w:rPr>
        <w:t>
Терапевт___________________________________________________________
</w:t>
      </w:r>
      <w:r>
        <w:br/>
      </w:r>
      <w:r>
        <w:rPr>
          <w:rFonts w:ascii="Times New Roman"/>
          <w:b w:val="false"/>
          <w:i w:val="false"/>
          <w:color w:val="000000"/>
          <w:sz w:val="28"/>
        </w:rPr>
        <w:t>
Фтизиатр___________________________________________________________
</w:t>
      </w:r>
      <w:r>
        <w:br/>
      </w:r>
      <w:r>
        <w:rPr>
          <w:rFonts w:ascii="Times New Roman"/>
          <w:b w:val="false"/>
          <w:i w:val="false"/>
          <w:color w:val="000000"/>
          <w:sz w:val="28"/>
        </w:rPr>
        <w:t>
Хирург ____________________________________________________________
</w:t>
      </w:r>
      <w:r>
        <w:br/>
      </w:r>
      <w:r>
        <w:rPr>
          <w:rFonts w:ascii="Times New Roman"/>
          <w:b w:val="false"/>
          <w:i w:val="false"/>
          <w:color w:val="000000"/>
          <w:sz w:val="28"/>
        </w:rPr>
        <w:t>
Көз дәрiгерi ______________________________________________________
</w:t>
      </w:r>
      <w:r>
        <w:br/>
      </w:r>
      <w:r>
        <w:rPr>
          <w:rFonts w:ascii="Times New Roman"/>
          <w:b w:val="false"/>
          <w:i w:val="false"/>
          <w:color w:val="000000"/>
          <w:sz w:val="28"/>
        </w:rPr>
        <w:t>
Тiс дәрiгерi ______________________________________________________
</w:t>
      </w:r>
      <w:r>
        <w:br/>
      </w:r>
      <w:r>
        <w:rPr>
          <w:rFonts w:ascii="Times New Roman"/>
          <w:b w:val="false"/>
          <w:i w:val="false"/>
          <w:color w:val="000000"/>
          <w:sz w:val="28"/>
        </w:rPr>
        <w:t>
Невропатолог ______________________________________________________
</w:t>
      </w:r>
      <w:r>
        <w:br/>
      </w:r>
      <w:r>
        <w:rPr>
          <w:rFonts w:ascii="Times New Roman"/>
          <w:b w:val="false"/>
          <w:i w:val="false"/>
          <w:color w:val="000000"/>
          <w:sz w:val="28"/>
        </w:rPr>
        <w:t>
Нарколог __________________________________________________________
</w:t>
      </w:r>
      <w:r>
        <w:br/>
      </w:r>
      <w:r>
        <w:rPr>
          <w:rFonts w:ascii="Times New Roman"/>
          <w:b w:val="false"/>
          <w:i w:val="false"/>
          <w:color w:val="000000"/>
          <w:sz w:val="28"/>
        </w:rPr>
        <w:t>
Онколог ___________________________________________________________
</w:t>
      </w:r>
      <w:r>
        <w:br/>
      </w:r>
      <w:r>
        <w:rPr>
          <w:rFonts w:ascii="Times New Roman"/>
          <w:b w:val="false"/>
          <w:i w:val="false"/>
          <w:color w:val="000000"/>
          <w:sz w:val="28"/>
        </w:rPr>
        <w:t>
Психиатр __________________________________________________________
</w:t>
      </w:r>
      <w:r>
        <w:br/>
      </w:r>
      <w:r>
        <w:rPr>
          <w:rFonts w:ascii="Times New Roman"/>
          <w:b w:val="false"/>
          <w:i w:val="false"/>
          <w:color w:val="000000"/>
          <w:sz w:val="28"/>
        </w:rPr>
        <w:t>
Психикалық-жүйке ауруларының диспансерi ДКК-ның, ал ол жоқ болса -
</w:t>
      </w:r>
      <w:r>
        <w:br/>
      </w:r>
      <w:r>
        <w:rPr>
          <w:rFonts w:ascii="Times New Roman"/>
          <w:b w:val="false"/>
          <w:i w:val="false"/>
          <w:color w:val="000000"/>
          <w:sz w:val="28"/>
        </w:rPr>
        <w:t>
интернат үйiнiң типi ұсынылған аудандық, облыстық ауруханаларының
</w:t>
      </w:r>
      <w:r>
        <w:br/>
      </w:r>
      <w:r>
        <w:rPr>
          <w:rFonts w:ascii="Times New Roman"/>
          <w:b w:val="false"/>
          <w:i w:val="false"/>
          <w:color w:val="000000"/>
          <w:sz w:val="28"/>
        </w:rPr>
        <w:t>
қорытындысы қартайған адамның, мүгедектiң және оның туысқандарының
</w:t>
      </w:r>
      <w:r>
        <w:br/>
      </w:r>
      <w:r>
        <w:rPr>
          <w:rFonts w:ascii="Times New Roman"/>
          <w:b w:val="false"/>
          <w:i w:val="false"/>
          <w:color w:val="000000"/>
          <w:sz w:val="28"/>
        </w:rPr>
        <w:t>
қолына берiлмейдi, почтамен жiберiледi.
</w:t>
      </w:r>
      <w:r>
        <w:br/>
      </w:r>
      <w:r>
        <w:rPr>
          <w:rFonts w:ascii="Times New Roman"/>
          <w:b w:val="false"/>
          <w:i w:val="false"/>
          <w:color w:val="000000"/>
          <w:sz w:val="28"/>
        </w:rPr>
        <w:t>
Жұмысқа қабiлетсiздiгi ____________________________________________
</w:t>
      </w:r>
      <w:r>
        <w:br/>
      </w:r>
      <w:r>
        <w:rPr>
          <w:rFonts w:ascii="Times New Roman"/>
          <w:b w:val="false"/>
          <w:i w:val="false"/>
          <w:color w:val="000000"/>
          <w:sz w:val="28"/>
        </w:rPr>
        <w:t>
                             қабiлеттi, қабiлетсiз
</w:t>
      </w:r>
      <w:r>
        <w:br/>
      </w:r>
      <w:r>
        <w:rPr>
          <w:rFonts w:ascii="Times New Roman"/>
          <w:b w:val="false"/>
          <w:i w:val="false"/>
          <w:color w:val="000000"/>
          <w:sz w:val="28"/>
        </w:rPr>
        <w:t>
Ұстау режимi ______________________________________________________
</w:t>
      </w:r>
      <w:r>
        <w:br/>
      </w:r>
      <w:r>
        <w:rPr>
          <w:rFonts w:ascii="Times New Roman"/>
          <w:b w:val="false"/>
          <w:i w:val="false"/>
          <w:color w:val="000000"/>
          <w:sz w:val="28"/>
        </w:rPr>
        <w:t>
                             жалпы, қатаң қанның және қанның,
</w:t>
      </w:r>
      <w:r>
        <w:br/>
      </w:r>
      <w:r>
        <w:rPr>
          <w:rFonts w:ascii="Times New Roman"/>
          <w:b w:val="false"/>
          <w:i w:val="false"/>
          <w:color w:val="000000"/>
          <w:sz w:val="28"/>
        </w:rPr>
        <w:t>
зәрдiң жалпы анализiнiң қорытындысы________________________________
</w:t>
      </w:r>
      <w:r>
        <w:br/>
      </w:r>
      <w:r>
        <w:rPr>
          <w:rFonts w:ascii="Times New Roman"/>
          <w:b w:val="false"/>
          <w:i w:val="false"/>
          <w:color w:val="000000"/>
          <w:sz w:val="28"/>
        </w:rPr>
        <w:t>
Iшек тобының анализiнiң қорытындысы 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(анализдiң нөмiрi мен уақыты)
</w:t>
      </w:r>
      <w:r>
        <w:br/>
      </w:r>
      <w:r>
        <w:rPr>
          <w:rFonts w:ascii="Times New Roman"/>
          <w:b w:val="false"/>
          <w:i w:val="false"/>
          <w:color w:val="000000"/>
          <w:sz w:val="28"/>
        </w:rPr>
        <w:t>
Интернат үйiне жолдамаға ұсыныстар ________________________________
</w:t>
      </w:r>
      <w:r>
        <w:br/>
      </w:r>
      <w:r>
        <w:rPr>
          <w:rFonts w:ascii="Times New Roman"/>
          <w:b w:val="false"/>
          <w:i w:val="false"/>
          <w:color w:val="000000"/>
          <w:sz w:val="28"/>
        </w:rPr>
        <w:t>
                                      тип түрiн көрсету
</w:t>
      </w:r>
      <w:r>
        <w:br/>
      </w:r>
      <w:r>
        <w:rPr>
          <w:rFonts w:ascii="Times New Roman"/>
          <w:b w:val="false"/>
          <w:i w:val="false"/>
          <w:color w:val="000000"/>
          <w:sz w:val="28"/>
        </w:rPr>
        <w:t>
Қарсы көрсеткiштерге байланысты интернат-үйiне орналастыруға
</w:t>
      </w:r>
      <w:r>
        <w:br/>
      </w:r>
      <w:r>
        <w:rPr>
          <w:rFonts w:ascii="Times New Roman"/>
          <w:b w:val="false"/>
          <w:i w:val="false"/>
          <w:color w:val="000000"/>
          <w:sz w:val="28"/>
        </w:rPr>
        <w:t>
жатпайды___________________________________________________________
</w:t>
      </w:r>
      <w:r>
        <w:br/>
      </w:r>
      <w:r>
        <w:rPr>
          <w:rFonts w:ascii="Times New Roman"/>
          <w:b w:val="false"/>
          <w:i w:val="false"/>
          <w:color w:val="000000"/>
          <w:sz w:val="28"/>
        </w:rPr>
        <w:t>
                   түрлерiн көрсету
</w:t>
      </w:r>
    </w:p>
    <w:p>
      <w:pPr>
        <w:spacing w:after="0"/>
        <w:ind w:left="0"/>
        <w:jc w:val="both"/>
      </w:pPr>
      <w:r>
        <w:rPr>
          <w:rFonts w:ascii="Times New Roman"/>
          <w:b w:val="false"/>
          <w:i w:val="false"/>
          <w:color w:val="000000"/>
          <w:sz w:val="28"/>
        </w:rPr>
        <w:t>
     М.О.    199__ ж "__" ___________ Бас дәрiгер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