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7bee" w14:textId="5627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рыногын кәсiпқой қатысушыларына қойылатын талаптар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Бағалы қағаздар жөнiндегi ұлттық комиссиясының қаулысы 1997 жылғы 30 шiлде N 113. Қазақстан Республикасы Әділет министрлігінде 1997 жылғы 4 қыркүйекте тіркелді. Тіркеу N 361. Күші жойылды - ҚР Қаржы нарығын және қаржы ұйымдарын реттеу мен қадағалау жөніндегі агенттігі басқармасының 2004 жылғы 27 желтоқсандағы N 392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--------------Қаулыдан үзінді-------------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 кейбір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күнінен бастап қолданысқа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нарығын және қаржы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жөніндегі агенттігі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27 желтоқсандағы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392 қаулысына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нормативтiк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құқықтық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Қазақстан Республикасының Бағалы қағаздар жөнiндегi ұлттық комиссиясының "Бағалы қағаздар рыногын кәсiпқой қатысушыларына қойылатын талаптар туралы" 1997 жылғы 30 шiлдедегi N 113 қаулысы (Қазақстан Республикасының нормативтiк құқықтық актiлерiн мемлекеттiк тiркеу тiзiлiмiнде N 361 тiркелген, "Қазақстанның бағалы қағаздар рыногы" журналында жарияланған, 1997 жыл, N 7-8)...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рыногындағы кәсiпқой қызметтi реттеу және инвесторлардың мүдделерiн қорғау мақсатында Қазақстан Республикасының Бағалы қағаздар жөнiндегi ұлттық комиссиясы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Кастодиалдық қызметтi жүзеге асыру үшiн жеке капиталдың жеткiлiктi деңгейi кемiнде 2 миллиард теңге болып белгiленсiн.&lt;*&gt;&lt;*&gt;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өзгертілді - ҚР Бағалы Қағаздар жөніндегі Ұлттық комиссиясының 1997.11.11. N 191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V970071_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өзгертілді - ҚР Бағалы Қағаздар жөніндегі Ұлттық комиссиясының 2000 жылғы 26 ақпандағы N 67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Бағалы қағаздар жөнiндегi ұлттық комиссиясының 1997 жылғы 28 ақпандағы N 30 қаулысының 1-тармағының 5 абзацтың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Кастодиандық қызметтi жүзеге асыруға лицензияларды иеленген ұйымдар өз капиталдарын мынадай мерзiмдерде төменде көрсетiлген деңгейлерге жеткiзсiн: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кемiнде 1,5 миллиард теңгеге - 2000 жылғы 01 қазанға дейiн;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кемiнде 2 миллиард теңгеге - 2001 жылғы 01 көкекке дейiн.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жаңа редакцияда жазылды - ҚР Бағалы Қағаздар жөніндегі Ұлттық комиссиясының 2000 жылғы 26 ақпандағы N 67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Кастодиандық қызметтi жүзеге асыратын ұйымдардың өз капиталдарын есептеу Қазақстан Республикасы Ұлттық Банкiнiң екiншi деңгейдегi банктерге арналған пруденциялық нормативтердi белгiлейтiн нормативтi құқықтық актiлерiне сәйкес жүргізiлетiндiгі белгiленсiн.&lt;*&gt;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3-1-тармақпен толықтырылды- ҚР Бағалы Қағаздар жөніндегі Ұлттық комиссиясының 2000 жылғы 27 маусымдағы N 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Қазақстан Республикасының Бағалы қағаздар жөнiндегi ұлттық комиссиясы атқарушы аппаратының рынокты реттеу басқармасына және Ұлттық комиссияның оған жетекшiлiк ететiн мүшесiне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Қаулы қабылданған сәттен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Төрағасының м.а.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