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73a2" w14:textId="f807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ұйымдастырылған инвестициялық жекешелендiру қорларының жарғылық капиталының мөлшерiн айқындау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Бағалы қағаздар жөнiндегi ұлттық комиссиясы 1997 жылғы 22 шiлдедегi N 105 Қазақстан Республикасы Әділет министрлігінде 1997 жылғы 28 тамызда тіркелді. Тіркеу N 358. Күші жойылды - ҚР Қаржы нарығын және қаржы ұйымдарын реттеу мен қадағалау жөніндегі агенттігі басқармасының 2004 жылғы 27 желтоқсандағы N 392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392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танылатын нормативтiк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Бағалы қағаздар жөнiндегi ұлттық комиссиясының "Қайта ұйымдастырылған инвестициялық жекешелендiру қорларының жарғылық капиталының мөлшерiн айқындау тәртiбi туралы" Ереженi бекiту туралы" 1997 жылғы 22 шілдедегі N 105 қаулысы (Қазақстан Республикасының нормативтiк құқықтық актерлерiн мемлекеттiк тiркеу тiзiлiмiнде N 358 тiркелген, Қазақстан Республикасының бағалы қағаздар рыногы жөнiндегi нормативтiк құқықтық және нормативтiк актiлер жинағында жарияланған, 2001 жыл, 4-том)...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Бағалы қағаздар жөнiндегi ұлттық комиссиясы қаулы етедi: 
</w:t>
      </w:r>
      <w:r>
        <w:br/>
      </w:r>
      <w:r>
        <w:rPr>
          <w:rFonts w:ascii="Times New Roman"/>
          <w:b w:val="false"/>
          <w:i w:val="false"/>
          <w:color w:val="000000"/>
          <w:sz w:val="28"/>
        </w:rPr>
        <w:t>
      1. "Қайта ұйымдастырылған инвестициялық жекешелендiру қорларының жарғылық капиталының мөлшерiн айқындау тәртiбi туралы" Ереже бекiтiлсiн.
</w:t>
      </w:r>
      <w:r>
        <w:br/>
      </w:r>
      <w:r>
        <w:rPr>
          <w:rFonts w:ascii="Times New Roman"/>
          <w:b w:val="false"/>
          <w:i w:val="false"/>
          <w:color w:val="000000"/>
          <w:sz w:val="28"/>
        </w:rPr>
        <w:t>
      2. Құқықтық қамтамасыз ету басқармасына осы ереженi мемлекеттiк тiркеу үшiн Қазақстан Республикасының Әдiлет министрлiгiне ұсыну жүктелсiн.
</w:t>
      </w:r>
      <w:r>
        <w:br/>
      </w:r>
      <w:r>
        <w:rPr>
          <w:rFonts w:ascii="Times New Roman"/>
          <w:b w:val="false"/>
          <w:i w:val="false"/>
          <w:color w:val="000000"/>
          <w:sz w:val="28"/>
        </w:rPr>
        <w:t>
      3. Экономикалық талдау бөлiмi осы ереже Қазақстан Республикасының Әдiлет министрлiгiнде тiркелгеннен кейiн жариялауды қамтамасыз етсiн.
</w:t>
      </w:r>
      <w:r>
        <w:br/>
      </w:r>
      <w:r>
        <w:rPr>
          <w:rFonts w:ascii="Times New Roman"/>
          <w:b w:val="false"/>
          <w:i w:val="false"/>
          <w:color w:val="000000"/>
          <w:sz w:val="28"/>
        </w:rPr>
        <w:t>
      4. Ереже Қазақстан Республикасының Әдiлет министрлiгiнде тiркелген сәттен бастап күшiне енедi.
</w:t>
      </w:r>
      <w:r>
        <w:br/>
      </w:r>
      <w:r>
        <w:rPr>
          <w:rFonts w:ascii="Times New Roman"/>
          <w:b w:val="false"/>
          <w:i w:val="false"/>
          <w:color w:val="000000"/>
          <w:sz w:val="28"/>
        </w:rPr>
        <w:t>
      5. Осы ереженiң орындалысына бақылау жасау инвестициялауды басқару бөлiмiне жүктелсiн.
</w:t>
      </w:r>
    </w:p>
    <w:p>
      <w:pPr>
        <w:spacing w:after="0"/>
        <w:ind w:left="0"/>
        <w:jc w:val="both"/>
      </w:pPr>
      <w:r>
        <w:rPr>
          <w:rFonts w:ascii="Times New Roman"/>
          <w:b w:val="false"/>
          <w:i w:val="false"/>
          <w:color w:val="000000"/>
          <w:sz w:val="28"/>
        </w:rPr>
        <w:t>
      Ұлттық комиссияның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ұйымдастырылған инвестициялық жекешелендiру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қорларының жарғылық капиталының мөлшерiн айқындау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қайта ұйымдастырылған инвестициялық қорлардың жарғылық капиталының мөлшерiн, акцияларының санын және бастапқы құнын айқындау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"Бағалы қағаздар туралы" 1997 жылғы 5 наурыздағы, "Қазақстан Республикасындағы инвестициялық қорлар туралы" 1997 жылғы 6 наурыздағы Қазақстан Республикасының Заңдарына, Қазақстан Республикасы Үкiметiнiң 1993 жылғы 23 маусымдағы N 1290 Қаулысымен бекiтiлген "Инвестициялық жекешелендiру қорлары туралы" Ережеге, "Инвестициялық жекешелендiру қорларындағы бухгалтерлiк есепке алу және есеп беру туралы" Уақытша Ережеге (ҚР Қаржыминiнiң 1993 жылғы 25 маусымдағы N 15 және ҚР Меммүлiккомының 1933 жылғы 26 маусымдағы N 2/2 бiрлескен қаулысына N 6 қосымша), Қазақстан Республикасының Бухгалтерлiк есеп жөнiндегi ұлттық комиссиясының 1996 жылғы 13 қарашадағы N 3 қаулысымен бекiтiлген "Бухгалтерлiк баланс және қаржылық есеп берудегi негiзгi ашылымдар", Қазақстан Республикасының Бухгалтерлiк есеп жөнiндегi ұлттық комиссиясының 1996 жылғы 15 қарашадағы N 5 қаулысымен бекiтiлген N 18 "Инвестициялық қорлардағы есепке алу" N 2 бухгалтерлiк есепке алу стандарттарына және Қазақстан Республикасының басқа да нормативтiк құқықтық актiлерiне сәйкес әзiрлендi. 
</w:t>
      </w:r>
      <w:r>
        <w:br/>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"АҚ акциялары" - акционерлiк қоғамдардың купондық аукциондарда инвестициялық жекешелендiру қорлары сатып алған акциялары;
</w:t>
      </w:r>
      <w:r>
        <w:br/>
      </w:r>
      <w:r>
        <w:rPr>
          <w:rFonts w:ascii="Times New Roman"/>
          <w:b w:val="false"/>
          <w:i w:val="false"/>
          <w:color w:val="000000"/>
          <w:sz w:val="28"/>
        </w:rPr>
        <w:t>
     "купон" - тұрғындардың жаппай жекешелендiруге қатысу құралы болып табылатын инвестициялық жекешелендiру купоны;
</w:t>
      </w:r>
      <w:r>
        <w:br/>
      </w:r>
      <w:r>
        <w:rPr>
          <w:rFonts w:ascii="Times New Roman"/>
          <w:b w:val="false"/>
          <w:i w:val="false"/>
          <w:color w:val="000000"/>
          <w:sz w:val="28"/>
        </w:rPr>
        <w:t>
     "аукцион" - Ұлттық мемлекет иелiгiнен алу және жекешелендiру бағдарламасына сәйкес инвестициялық жекешелендiру қорлары купондарға ауыстыру арқылы жекешелендiрiлген кәсiпорындардың акцияларын сатып алған купондық аукцион;
</w:t>
      </w:r>
      <w:r>
        <w:br/>
      </w:r>
      <w:r>
        <w:rPr>
          <w:rFonts w:ascii="Times New Roman"/>
          <w:b w:val="false"/>
          <w:i w:val="false"/>
          <w:color w:val="000000"/>
          <w:sz w:val="28"/>
        </w:rPr>
        <w:t>
     "АҚ акциялар пакетiнiң бастапқы құны" - бiр акционерлiк қоғамның белгiлi бiр аукционда инвестициялық жекешелендiру қорларының сатып алған акцияларының жалпы санының бастапқы құны.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Жарғылық капиталдың мөлшерiн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Инвестициялық жекешелендiру қорларының (бұдан әрi - ИЖҚ) жарғылық капиталына:
</w:t>
      </w:r>
      <w:r>
        <w:br/>
      </w:r>
      <w:r>
        <w:rPr>
          <w:rFonts w:ascii="Times New Roman"/>
          <w:b w:val="false"/>
          <w:i w:val="false"/>
          <w:color w:val="000000"/>
          <w:sz w:val="28"/>
        </w:rPr>
        <w:t>
     - құрылтайшылардың капиталы;
</w:t>
      </w:r>
      <w:r>
        <w:br/>
      </w:r>
      <w:r>
        <w:rPr>
          <w:rFonts w:ascii="Times New Roman"/>
          <w:b w:val="false"/>
          <w:i w:val="false"/>
          <w:color w:val="000000"/>
          <w:sz w:val="28"/>
        </w:rPr>
        <w:t>
     - тартылған акционерлiк капитал (купон салымшыларының капиталы) кiредi.
</w:t>
      </w:r>
      <w:r>
        <w:br/>
      </w:r>
      <w:r>
        <w:rPr>
          <w:rFonts w:ascii="Times New Roman"/>
          <w:b w:val="false"/>
          <w:i w:val="false"/>
          <w:color w:val="000000"/>
          <w:sz w:val="28"/>
        </w:rPr>
        <w:t>
      Құрылтайшылар капиталы мен тартылған акционерлiк капиталдың соңғы купондық аукционды жүргiзу күнiне қалыптастырылған капиталдың мөлшерiн аудитор растау керек. 
</w:t>
      </w:r>
      <w:r>
        <w:br/>
      </w:r>
      <w:r>
        <w:rPr>
          <w:rFonts w:ascii="Times New Roman"/>
          <w:b w:val="false"/>
          <w:i w:val="false"/>
          <w:color w:val="000000"/>
          <w:sz w:val="28"/>
        </w:rPr>
        <w:t>
      4. ИЖҚ акцияларының жалпы санын және бiр акциясының бастапқы құнын айқындау мынадай әдiстеме бойынша жүргiзiледi: 
</w:t>
      </w:r>
      <w:r>
        <w:br/>
      </w:r>
      <w:r>
        <w:rPr>
          <w:rFonts w:ascii="Times New Roman"/>
          <w:b w:val="false"/>
          <w:i w:val="false"/>
          <w:color w:val="000000"/>
          <w:sz w:val="28"/>
        </w:rPr>
        <w:t>
      - тартылған акционерлiк капиталдың мөлшерi айқындалады; 
</w:t>
      </w:r>
      <w:r>
        <w:br/>
      </w:r>
      <w:r>
        <w:rPr>
          <w:rFonts w:ascii="Times New Roman"/>
          <w:b w:val="false"/>
          <w:i w:val="false"/>
          <w:color w:val="000000"/>
          <w:sz w:val="28"/>
        </w:rPr>
        <w:t>
      - ИЖҚ бiр акциясының бастапқы құны есептелiнедi; 
</w:t>
      </w:r>
      <w:r>
        <w:br/>
      </w:r>
      <w:r>
        <w:rPr>
          <w:rFonts w:ascii="Times New Roman"/>
          <w:b w:val="false"/>
          <w:i w:val="false"/>
          <w:color w:val="000000"/>
          <w:sz w:val="28"/>
        </w:rPr>
        <w:t>
      - ИЖҚ құрылтайшылар мен купон салымшыларына тиесiлi акцияларының жалпы саны айқындалады. 
</w:t>
      </w:r>
      <w:r>
        <w:br/>
      </w:r>
      <w:r>
        <w:rPr>
          <w:rFonts w:ascii="Times New Roman"/>
          <w:b w:val="false"/>
          <w:i w:val="false"/>
          <w:color w:val="000000"/>
          <w:sz w:val="28"/>
        </w:rPr>
        <w:t>
      4.1. Тартылған акционерлiк капиталдың мөлшерiн айқындау үшiн мыналар қажет: 
</w:t>
      </w:r>
      <w:r>
        <w:br/>
      </w:r>
      <w:r>
        <w:rPr>
          <w:rFonts w:ascii="Times New Roman"/>
          <w:b w:val="false"/>
          <w:i w:val="false"/>
          <w:color w:val="000000"/>
          <w:sz w:val="28"/>
        </w:rPr>
        <w:t>
      а) әрбiр аукционның акциялар пакетiнiң қорытынды бастапқы құнын айқындау, ол үшiн әрбiр АҚ акциялар пакеттерiнiң бастапқы құнын қосу керек; 
</w:t>
      </w:r>
      <w:r>
        <w:br/>
      </w:r>
      <w:r>
        <w:rPr>
          <w:rFonts w:ascii="Times New Roman"/>
          <w:b w:val="false"/>
          <w:i w:val="false"/>
          <w:color w:val="000000"/>
          <w:sz w:val="28"/>
        </w:rPr>
        <w:t>
      б) әрбiр аукционда жұмсалған купондардың қорытынды санын айқындау, ол үшiн әрбiр АҚ жұмсалған купондардың санын қосу керек; 
</w:t>
      </w:r>
      <w:r>
        <w:br/>
      </w:r>
      <w:r>
        <w:rPr>
          <w:rFonts w:ascii="Times New Roman"/>
          <w:b w:val="false"/>
          <w:i w:val="false"/>
          <w:color w:val="000000"/>
          <w:sz w:val="28"/>
        </w:rPr>
        <w:t>
      в) әрбiр аукцион бойынша купондардың орташа құнын айқындау, ол үшiн акциялар пакеттерiнiң қорытынды бастапқы құнын әрбiр аукцион бойынша жұмсалған купондардың қорытынды санына бөлу керек; 
</w:t>
      </w:r>
      <w:r>
        <w:br/>
      </w:r>
      <w:r>
        <w:rPr>
          <w:rFonts w:ascii="Times New Roman"/>
          <w:b w:val="false"/>
          <w:i w:val="false"/>
          <w:color w:val="000000"/>
          <w:sz w:val="28"/>
        </w:rPr>
        <w:t>
      г) әрбiр АҚ акциялар пакетiнiң есепке алу құнын айқындау, ол үшiн осы АҚ акциялары сатып алынған аукцион купондарының орташа құнының мөлшерiн әрбiр АҚ бойынша жұмсалған купондар санына көбейту керек; 
</w:t>
      </w:r>
      <w:r>
        <w:br/>
      </w:r>
      <w:r>
        <w:rPr>
          <w:rFonts w:ascii="Times New Roman"/>
          <w:b w:val="false"/>
          <w:i w:val="false"/>
          <w:color w:val="000000"/>
          <w:sz w:val="28"/>
        </w:rPr>
        <w:t>
      д) әрбiр аукцион бойынша акциялар пакетiнiң қорытынды есепке алу құнын айқындау, ол үшiн АҚ акциялар пакеттерiнiң есепке алу құнын әрбiр аукцион бойынша жеке қосу керек; 
</w:t>
      </w:r>
      <w:r>
        <w:br/>
      </w:r>
      <w:r>
        <w:rPr>
          <w:rFonts w:ascii="Times New Roman"/>
          <w:b w:val="false"/>
          <w:i w:val="false"/>
          <w:color w:val="000000"/>
          <w:sz w:val="28"/>
        </w:rPr>
        <w:t>
      ж) тартылған акционерлiк капиталдың мөлшерiн айқындау, ол үшiн барлық аукциондар бойынша акциялар пакеттерiнiң қорытынды есепке алу құнын қосу керек. 
</w:t>
      </w:r>
      <w:r>
        <w:br/>
      </w:r>
      <w:r>
        <w:rPr>
          <w:rFonts w:ascii="Times New Roman"/>
          <w:b w:val="false"/>
          <w:i w:val="false"/>
          <w:color w:val="000000"/>
          <w:sz w:val="28"/>
        </w:rPr>
        <w:t>
      4.2. ИЖҚ бiр акциясының бастапқы құнын есептеу үшiн мыналар қажет: 
</w:t>
      </w:r>
      <w:r>
        <w:br/>
      </w:r>
      <w:r>
        <w:rPr>
          <w:rFonts w:ascii="Times New Roman"/>
          <w:b w:val="false"/>
          <w:i w:val="false"/>
          <w:color w:val="000000"/>
          <w:sz w:val="28"/>
        </w:rPr>
        <w:t>
      - а) купон салымшыларына тиесiлi акциялар санын айқындау, ол үшiн ИЖҚ шоғырландырылған купондарының жалпы санын онға бөлу керек; 
</w:t>
      </w:r>
      <w:r>
        <w:br/>
      </w:r>
      <w:r>
        <w:rPr>
          <w:rFonts w:ascii="Times New Roman"/>
          <w:b w:val="false"/>
          <w:i w:val="false"/>
          <w:color w:val="000000"/>
          <w:sz w:val="28"/>
        </w:rPr>
        <w:t>
      - б) ИЖҚ бiр акциясының бастапқы құнын айқындау. Ол үшiн тартылған акционерлiк капиталдың мөлшерiн купон салымшыларына тиесiлi акциялар санына бөлу керек. 
</w:t>
      </w:r>
      <w:r>
        <w:br/>
      </w:r>
      <w:r>
        <w:rPr>
          <w:rFonts w:ascii="Times New Roman"/>
          <w:b w:val="false"/>
          <w:i w:val="false"/>
          <w:color w:val="000000"/>
          <w:sz w:val="28"/>
        </w:rPr>
        <w:t>
      ИЖҚ акцияларының бастапқы құны теңгеге дейiн дөңгелектенедi, бұл ретте бөлшектелiнген бөлiк жеке капиталды көбейтуге-бөлiнбеген табысқа жатқызуға жатады. 
</w:t>
      </w:r>
      <w:r>
        <w:br/>
      </w:r>
      <w:r>
        <w:rPr>
          <w:rFonts w:ascii="Times New Roman"/>
          <w:b w:val="false"/>
          <w:i w:val="false"/>
          <w:color w:val="000000"/>
          <w:sz w:val="28"/>
        </w:rPr>
        <w:t>
      4.3. ИЖҚ акцияларының жалпы санын айқындау үшiн мыналар қажет: 
</w:t>
      </w:r>
      <w:r>
        <w:br/>
      </w:r>
      <w:r>
        <w:rPr>
          <w:rFonts w:ascii="Times New Roman"/>
          <w:b w:val="false"/>
          <w:i w:val="false"/>
          <w:color w:val="000000"/>
          <w:sz w:val="28"/>
        </w:rPr>
        <w:t>
      а) ИЖҚ құрылтайшыларына тиесiлi акциялардың санын айқындау, ол үшiн қорытынды купондық аукцион өткiзу күнiне құрылтайшылар капиталының жалпы сомасын ИЖҚ бiр акциясының бастапқы құнына бөлу керек; 
</w:t>
      </w:r>
      <w:r>
        <w:br/>
      </w:r>
      <w:r>
        <w:rPr>
          <w:rFonts w:ascii="Times New Roman"/>
          <w:b w:val="false"/>
          <w:i w:val="false"/>
          <w:color w:val="000000"/>
          <w:sz w:val="28"/>
        </w:rPr>
        <w:t>
      б) ИЖҚ акцияларының жалпы санын айқындау, ол үшiн құрылтайшылар акцияларының санын купон салымшыларының акциялар санына қосу керек. 
</w:t>
      </w:r>
      <w:r>
        <w:br/>
      </w:r>
      <w:r>
        <w:rPr>
          <w:rFonts w:ascii="Times New Roman"/>
          <w:b w:val="false"/>
          <w:i w:val="false"/>
          <w:color w:val="000000"/>
          <w:sz w:val="28"/>
        </w:rPr>
        <w:t>
      5. Осы Ережеге сәйкес жарғылық капиталы инвестициялық қорлар үшiн белгiленген ең төменгi деңгейден ("Қазақстан Республикасындағы инвестициялық қорлар туралы" Қазақстан Республикасы Заңының 5-бабы) төмен болып табылатын ИЖҚ Қазақстан Республикасының Бағалы қағаздар жөнiндегi ұлттық комиссиясының жазбаша рұқсатымен жеке капиталының қажеттi бөлiгiн (АҚ акцияларын қайта бағалау сомасы) ИЖҚ акцияларының номиналын көбейту арқылы жарғылық капиталын көбейтуге арнауға құқықты. 
</w:t>
      </w:r>
      <w:r>
        <w:br/>
      </w:r>
      <w:r>
        <w:rPr>
          <w:rFonts w:ascii="Times New Roman"/>
          <w:b w:val="false"/>
          <w:i w:val="false"/>
          <w:color w:val="000000"/>
          <w:sz w:val="28"/>
        </w:rPr>
        <w:t>
      Осы тармаққа сәйкес жарғылық капиталының мөлшерiн көбейту мақсатында ИЖҚ оған тиесiлi АҚ акцияларының құнын олардың бастапқы құнының 1.01.97 ж., жағдайына сәйкес өсуiне сәйкес қайта бағалауды жүргiзуге құқықты, бұл аталған АҚ акциялары эмиссияларының Қазақстан Республикасының Бағалы қағаздар жөнiндегi ұлттық комиссиясында тiркеуден (қайтадан тiркеуден) өткiзiлумен расталу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