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38ce" w14:textId="5fe3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Мүлiкке салынатын салықты есептеу және төлеу тәртiбi туралы" N 38 ~V950071 Нұсқаулығына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Салық комитетi 1997 жылғы 29 желтоқсандағы N 1. Қазақстан Республикасы Әділет министрлігінде 1998 жылғы 13 қаңтарда тіркелді. Тіркеу N 59 бұйрығы.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29. "Мүлiк салығын есептеу және төлеу тәртiбi туралы" N 38 </w:t>
      </w:r>
    </w:p>
    <w:p>
      <w:pPr>
        <w:spacing w:after="0"/>
        <w:ind w:left="0"/>
        <w:jc w:val="both"/>
      </w:pPr>
      <w:r>
        <w:rPr>
          <w:rFonts w:ascii="Times New Roman"/>
          <w:b w:val="false"/>
          <w:i w:val="false"/>
          <w:color w:val="000000"/>
          <w:sz w:val="28"/>
        </w:rPr>
        <w:t xml:space="preserve">Нұсқаулыққа өзгерiстер мен толықтыруларды бекiту туралы" Қазақстан </w:t>
      </w:r>
    </w:p>
    <w:p>
      <w:pPr>
        <w:spacing w:after="0"/>
        <w:ind w:left="0"/>
        <w:jc w:val="both"/>
      </w:pPr>
      <w:r>
        <w:rPr>
          <w:rFonts w:ascii="Times New Roman"/>
          <w:b w:val="false"/>
          <w:i w:val="false"/>
          <w:color w:val="000000"/>
          <w:sz w:val="28"/>
        </w:rPr>
        <w:t xml:space="preserve">Республикасының Қаржы министрлiгі Салық комитетiнiң 1997 жылғы 29 </w:t>
      </w:r>
    </w:p>
    <w:p>
      <w:pPr>
        <w:spacing w:after="0"/>
        <w:ind w:left="0"/>
        <w:jc w:val="both"/>
      </w:pPr>
      <w:r>
        <w:rPr>
          <w:rFonts w:ascii="Times New Roman"/>
          <w:b w:val="false"/>
          <w:i w:val="false"/>
          <w:color w:val="000000"/>
          <w:sz w:val="28"/>
        </w:rPr>
        <w:t xml:space="preserve">желтоқсандағы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V970059_</w:t>
      </w:r>
    </w:p>
    <w:p>
      <w:pPr>
        <w:spacing w:after="0"/>
        <w:ind w:left="0"/>
        <w:jc w:val="both"/>
      </w:pPr>
      <w:r>
        <w:br/>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Мүлiкке салынатын салықты есептеу және төлеу</w:t>
      </w:r>
    </w:p>
    <w:p>
      <w:pPr>
        <w:spacing w:after="0"/>
        <w:ind w:left="0"/>
        <w:jc w:val="both"/>
      </w:pPr>
      <w:r>
        <w:rPr>
          <w:rFonts w:ascii="Times New Roman"/>
          <w:b w:val="false"/>
          <w:i w:val="false"/>
          <w:color w:val="000000"/>
          <w:sz w:val="28"/>
        </w:rPr>
        <w:t>            тәртiбi туралы" N 38 Нұсқаулығына өзгерiстер</w:t>
      </w:r>
    </w:p>
    <w:p>
      <w:pPr>
        <w:spacing w:after="0"/>
        <w:ind w:left="0"/>
        <w:jc w:val="both"/>
      </w:pPr>
      <w:r>
        <w:rPr>
          <w:rFonts w:ascii="Times New Roman"/>
          <w:b w:val="false"/>
          <w:i w:val="false"/>
          <w:color w:val="000000"/>
          <w:sz w:val="28"/>
        </w:rPr>
        <w:t xml:space="preserve">                   мен толықтырулар </w:t>
      </w:r>
    </w:p>
    <w:p>
      <w:pPr>
        <w:spacing w:after="0"/>
        <w:ind w:left="0"/>
        <w:jc w:val="both"/>
      </w:pPr>
      <w:r>
        <w:rPr>
          <w:rFonts w:ascii="Times New Roman"/>
          <w:b w:val="false"/>
          <w:i w:val="false"/>
          <w:color w:val="000000"/>
          <w:sz w:val="28"/>
        </w:rPr>
        <w:t>     I бөлiмнiң 2-тармағында:</w:t>
      </w:r>
    </w:p>
    <w:p>
      <w:pPr>
        <w:spacing w:after="0"/>
        <w:ind w:left="0"/>
        <w:jc w:val="both"/>
      </w:pPr>
      <w:r>
        <w:rPr>
          <w:rFonts w:ascii="Times New Roman"/>
          <w:b w:val="false"/>
          <w:i w:val="false"/>
          <w:color w:val="000000"/>
          <w:sz w:val="28"/>
        </w:rPr>
        <w:t>     1)-тармақшаның бiрiншi азат жолы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кәсiпкерлiк қызметпен айналысатын заңды және жеке тұлғалардың, көлiк құралдарының салық салынатын көлiк құралдарын қоспағандағы, негiзгi қаражатының қалдық құны. </w:t>
      </w:r>
      <w:r>
        <w:br/>
      </w:r>
      <w:r>
        <w:rPr>
          <w:rFonts w:ascii="Times New Roman"/>
          <w:b w:val="false"/>
          <w:i w:val="false"/>
          <w:color w:val="000000"/>
          <w:sz w:val="28"/>
        </w:rPr>
        <w:t xml:space="preserve">
      Кәсiпкерлiк қызметпен айналысатын заңды және жеке тұлғалардың негiзгi қаражаттары материалдық өндiрiс саласындағы сияқты, өндiрiстiк емес салада бiр жылдан астам қызмет мерзiмiмен құны 40 айлық есептiк көрсеткiштен артық материалдық активтер болып табылады."; </w:t>
      </w:r>
      <w:r>
        <w:br/>
      </w:r>
      <w:r>
        <w:rPr>
          <w:rFonts w:ascii="Times New Roman"/>
          <w:b w:val="false"/>
          <w:i w:val="false"/>
          <w:color w:val="000000"/>
          <w:sz w:val="28"/>
        </w:rPr>
        <w:t xml:space="preserve">
      2)-тармақша мынадай редакцияда жазылсын: </w:t>
      </w:r>
      <w:r>
        <w:br/>
      </w:r>
      <w:r>
        <w:rPr>
          <w:rFonts w:ascii="Times New Roman"/>
          <w:b w:val="false"/>
          <w:i w:val="false"/>
          <w:color w:val="000000"/>
          <w:sz w:val="28"/>
        </w:rPr>
        <w:t xml:space="preserve">
      "2) жеке тұлғалардың кәсiпкерлiк қызметте пайдаланылмайтын азаматтардың жеке пайдалануындағы, Қазақстан Республикасы аумағында орналасқан тұрғын үй-жайларының, саяжай құрылыстарының, гараждарының, өзге де құрылыстарының, ғимараттарының, үй-жайларының құны." </w:t>
      </w:r>
      <w:r>
        <w:br/>
      </w:r>
      <w:r>
        <w:rPr>
          <w:rFonts w:ascii="Times New Roman"/>
          <w:b w:val="false"/>
          <w:i w:val="false"/>
          <w:color w:val="000000"/>
          <w:sz w:val="28"/>
        </w:rPr>
        <w:t xml:space="preserve">
      II бөлiмде: </w:t>
      </w:r>
      <w:r>
        <w:br/>
      </w:r>
      <w:r>
        <w:rPr>
          <w:rFonts w:ascii="Times New Roman"/>
          <w:b w:val="false"/>
          <w:i w:val="false"/>
          <w:color w:val="000000"/>
          <w:sz w:val="28"/>
        </w:rPr>
        <w:t xml:space="preserve">
      4-тармақтағы "өндiрiстiк және өндiрiстiк емес қорлар" деген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сөздер "қаражаттар" деген сөзбен, "қорларды" деген сөз</w:t>
      </w:r>
    </w:p>
    <w:p>
      <w:pPr>
        <w:spacing w:after="0"/>
        <w:ind w:left="0"/>
        <w:jc w:val="both"/>
      </w:pPr>
      <w:r>
        <w:rPr>
          <w:rFonts w:ascii="Times New Roman"/>
          <w:b w:val="false"/>
          <w:i w:val="false"/>
          <w:color w:val="000000"/>
          <w:sz w:val="28"/>
        </w:rPr>
        <w:t>"қаражаттарды" деген сөзбен ауыстырылсын;</w:t>
      </w:r>
    </w:p>
    <w:p>
      <w:pPr>
        <w:spacing w:after="0"/>
        <w:ind w:left="0"/>
        <w:jc w:val="both"/>
      </w:pPr>
      <w:r>
        <w:rPr>
          <w:rFonts w:ascii="Times New Roman"/>
          <w:b w:val="false"/>
          <w:i w:val="false"/>
          <w:color w:val="000000"/>
          <w:sz w:val="28"/>
        </w:rPr>
        <w:t xml:space="preserve">     "4) салық сомасы жылжымайтын мүлiк құнынан 3 000 000 теңгеден </w:t>
      </w:r>
    </w:p>
    <w:p>
      <w:pPr>
        <w:spacing w:after="0"/>
        <w:ind w:left="0"/>
        <w:jc w:val="both"/>
      </w:pPr>
      <w:r>
        <w:rPr>
          <w:rFonts w:ascii="Times New Roman"/>
          <w:b w:val="false"/>
          <w:i w:val="false"/>
          <w:color w:val="000000"/>
          <w:sz w:val="28"/>
        </w:rPr>
        <w:t>4 000 000 теңгеге дейiн</w:t>
      </w:r>
    </w:p>
    <w:p>
      <w:pPr>
        <w:spacing w:after="0"/>
        <w:ind w:left="0"/>
        <w:jc w:val="both"/>
      </w:pPr>
      <w:r>
        <w:rPr>
          <w:rFonts w:ascii="Times New Roman"/>
          <w:b w:val="false"/>
          <w:i w:val="false"/>
          <w:color w:val="000000"/>
          <w:sz w:val="28"/>
        </w:rPr>
        <w:t>     одан асатын 3 000 000 теңге + сомадан 0,3 процент";</w:t>
      </w:r>
    </w:p>
    <w:p>
      <w:pPr>
        <w:spacing w:after="0"/>
        <w:ind w:left="0"/>
        <w:jc w:val="both"/>
      </w:pPr>
      <w:r>
        <w:rPr>
          <w:rFonts w:ascii="Times New Roman"/>
          <w:b w:val="false"/>
          <w:i w:val="false"/>
          <w:color w:val="000000"/>
          <w:sz w:val="28"/>
        </w:rPr>
        <w:t>     5) 11-тармақшалары мынадай мазмұндағы сөздермен толықтырылсын:</w:t>
      </w:r>
    </w:p>
    <w:p>
      <w:pPr>
        <w:spacing w:after="0"/>
        <w:ind w:left="0"/>
        <w:jc w:val="both"/>
      </w:pPr>
      <w:r>
        <w:rPr>
          <w:rFonts w:ascii="Times New Roman"/>
          <w:b w:val="false"/>
          <w:i w:val="false"/>
          <w:color w:val="000000"/>
          <w:sz w:val="28"/>
        </w:rPr>
        <w:t>     "5) салық сомасы жылжымайтын мүлiк құнынан 4 000 000 теңгеден</w:t>
      </w:r>
    </w:p>
    <w:p>
      <w:pPr>
        <w:spacing w:after="0"/>
        <w:ind w:left="0"/>
        <w:jc w:val="both"/>
      </w:pPr>
      <w:r>
        <w:rPr>
          <w:rFonts w:ascii="Times New Roman"/>
          <w:b w:val="false"/>
          <w:i w:val="false"/>
          <w:color w:val="000000"/>
          <w:sz w:val="28"/>
        </w:rPr>
        <w:t>5 000 000 теңгеге дейiн</w:t>
      </w:r>
    </w:p>
    <w:p>
      <w:pPr>
        <w:spacing w:after="0"/>
        <w:ind w:left="0"/>
        <w:jc w:val="both"/>
      </w:pPr>
      <w:r>
        <w:rPr>
          <w:rFonts w:ascii="Times New Roman"/>
          <w:b w:val="false"/>
          <w:i w:val="false"/>
          <w:color w:val="000000"/>
          <w:sz w:val="28"/>
        </w:rPr>
        <w:t>     4 000 000 теңге + одан асатын сомадан 0,4 процент</w:t>
      </w:r>
    </w:p>
    <w:p>
      <w:pPr>
        <w:spacing w:after="0"/>
        <w:ind w:left="0"/>
        <w:jc w:val="both"/>
      </w:pPr>
      <w:r>
        <w:rPr>
          <w:rFonts w:ascii="Times New Roman"/>
          <w:b w:val="false"/>
          <w:i w:val="false"/>
          <w:color w:val="000000"/>
          <w:sz w:val="28"/>
        </w:rPr>
        <w:t>     6) салық сомасы жылжымайтын мүлiк құнынан 5 000 000 теңгеден</w:t>
      </w:r>
    </w:p>
    <w:p>
      <w:pPr>
        <w:spacing w:after="0"/>
        <w:ind w:left="0"/>
        <w:jc w:val="both"/>
      </w:pPr>
      <w:r>
        <w:rPr>
          <w:rFonts w:ascii="Times New Roman"/>
          <w:b w:val="false"/>
          <w:i w:val="false"/>
          <w:color w:val="000000"/>
          <w:sz w:val="28"/>
        </w:rPr>
        <w:t>6 000 000 теңгеге дейiн</w:t>
      </w:r>
    </w:p>
    <w:p>
      <w:pPr>
        <w:spacing w:after="0"/>
        <w:ind w:left="0"/>
        <w:jc w:val="both"/>
      </w:pPr>
      <w:r>
        <w:rPr>
          <w:rFonts w:ascii="Times New Roman"/>
          <w:b w:val="false"/>
          <w:i w:val="false"/>
          <w:color w:val="000000"/>
          <w:sz w:val="28"/>
        </w:rPr>
        <w:t>     5 000 000 теңге + одан асатын сомадан 0,5 процент</w:t>
      </w:r>
    </w:p>
    <w:p>
      <w:pPr>
        <w:spacing w:after="0"/>
        <w:ind w:left="0"/>
        <w:jc w:val="both"/>
      </w:pPr>
      <w:r>
        <w:rPr>
          <w:rFonts w:ascii="Times New Roman"/>
          <w:b w:val="false"/>
          <w:i w:val="false"/>
          <w:color w:val="000000"/>
          <w:sz w:val="28"/>
        </w:rPr>
        <w:t>     7) салық сомасы жылжымайтын мүлiк құнынан 6 000 000 теңгеден</w:t>
      </w:r>
    </w:p>
    <w:p>
      <w:pPr>
        <w:spacing w:after="0"/>
        <w:ind w:left="0"/>
        <w:jc w:val="both"/>
      </w:pPr>
      <w:r>
        <w:rPr>
          <w:rFonts w:ascii="Times New Roman"/>
          <w:b w:val="false"/>
          <w:i w:val="false"/>
          <w:color w:val="000000"/>
          <w:sz w:val="28"/>
        </w:rPr>
        <w:t>7 000 000 теңгеге дейiн</w:t>
      </w:r>
    </w:p>
    <w:p>
      <w:pPr>
        <w:spacing w:after="0"/>
        <w:ind w:left="0"/>
        <w:jc w:val="both"/>
      </w:pPr>
      <w:r>
        <w:rPr>
          <w:rFonts w:ascii="Times New Roman"/>
          <w:b w:val="false"/>
          <w:i w:val="false"/>
          <w:color w:val="000000"/>
          <w:sz w:val="28"/>
        </w:rPr>
        <w:t>     6 000 000 теңге + одан асатын сомадан 0,6 процент</w:t>
      </w:r>
    </w:p>
    <w:p>
      <w:pPr>
        <w:spacing w:after="0"/>
        <w:ind w:left="0"/>
        <w:jc w:val="both"/>
      </w:pPr>
      <w:r>
        <w:rPr>
          <w:rFonts w:ascii="Times New Roman"/>
          <w:b w:val="false"/>
          <w:i w:val="false"/>
          <w:color w:val="000000"/>
          <w:sz w:val="28"/>
        </w:rPr>
        <w:t>     8) салық сомасы жылжымайтын мүлiк құнынан 7 000 000 теңгеден</w:t>
      </w:r>
    </w:p>
    <w:p>
      <w:pPr>
        <w:spacing w:after="0"/>
        <w:ind w:left="0"/>
        <w:jc w:val="both"/>
      </w:pPr>
      <w:r>
        <w:rPr>
          <w:rFonts w:ascii="Times New Roman"/>
          <w:b w:val="false"/>
          <w:i w:val="false"/>
          <w:color w:val="000000"/>
          <w:sz w:val="28"/>
        </w:rPr>
        <w:t>8 000 000 теңгеге дейiн</w:t>
      </w:r>
    </w:p>
    <w:p>
      <w:pPr>
        <w:spacing w:after="0"/>
        <w:ind w:left="0"/>
        <w:jc w:val="both"/>
      </w:pPr>
      <w:r>
        <w:rPr>
          <w:rFonts w:ascii="Times New Roman"/>
          <w:b w:val="false"/>
          <w:i w:val="false"/>
          <w:color w:val="000000"/>
          <w:sz w:val="28"/>
        </w:rPr>
        <w:t>     7 000 000 теңге + одан асатын сомадан 0,7 процент</w:t>
      </w:r>
    </w:p>
    <w:p>
      <w:pPr>
        <w:spacing w:after="0"/>
        <w:ind w:left="0"/>
        <w:jc w:val="both"/>
      </w:pPr>
      <w:r>
        <w:rPr>
          <w:rFonts w:ascii="Times New Roman"/>
          <w:b w:val="false"/>
          <w:i w:val="false"/>
          <w:color w:val="000000"/>
          <w:sz w:val="28"/>
        </w:rPr>
        <w:t>     9) салық сомасы жылжымайтын мүлiк құнынан 8 000 000 теңгеден</w:t>
      </w:r>
    </w:p>
    <w:p>
      <w:pPr>
        <w:spacing w:after="0"/>
        <w:ind w:left="0"/>
        <w:jc w:val="both"/>
      </w:pPr>
      <w:r>
        <w:rPr>
          <w:rFonts w:ascii="Times New Roman"/>
          <w:b w:val="false"/>
          <w:i w:val="false"/>
          <w:color w:val="000000"/>
          <w:sz w:val="28"/>
        </w:rPr>
        <w:t>9 000 000 теңгеге дейiн</w:t>
      </w:r>
    </w:p>
    <w:p>
      <w:pPr>
        <w:spacing w:after="0"/>
        <w:ind w:left="0"/>
        <w:jc w:val="both"/>
      </w:pPr>
      <w:r>
        <w:rPr>
          <w:rFonts w:ascii="Times New Roman"/>
          <w:b w:val="false"/>
          <w:i w:val="false"/>
          <w:color w:val="000000"/>
          <w:sz w:val="28"/>
        </w:rPr>
        <w:t>     8 000 000 теңге + одан асатын сомадан 0,8 процент</w:t>
      </w:r>
    </w:p>
    <w:p>
      <w:pPr>
        <w:spacing w:after="0"/>
        <w:ind w:left="0"/>
        <w:jc w:val="both"/>
      </w:pPr>
      <w:r>
        <w:rPr>
          <w:rFonts w:ascii="Times New Roman"/>
          <w:b w:val="false"/>
          <w:i w:val="false"/>
          <w:color w:val="000000"/>
          <w:sz w:val="28"/>
        </w:rPr>
        <w:t>     10) салық сомасы жылжымайтын мүлiк құнынан 9 000 000 теңгеден</w:t>
      </w:r>
    </w:p>
    <w:p>
      <w:pPr>
        <w:spacing w:after="0"/>
        <w:ind w:left="0"/>
        <w:jc w:val="both"/>
      </w:pPr>
      <w:r>
        <w:rPr>
          <w:rFonts w:ascii="Times New Roman"/>
          <w:b w:val="false"/>
          <w:i w:val="false"/>
          <w:color w:val="000000"/>
          <w:sz w:val="28"/>
        </w:rPr>
        <w:t>10 000 000 теңгеге дейiн</w:t>
      </w:r>
    </w:p>
    <w:p>
      <w:pPr>
        <w:spacing w:after="0"/>
        <w:ind w:left="0"/>
        <w:jc w:val="both"/>
      </w:pPr>
      <w:r>
        <w:rPr>
          <w:rFonts w:ascii="Times New Roman"/>
          <w:b w:val="false"/>
          <w:i w:val="false"/>
          <w:color w:val="000000"/>
          <w:sz w:val="28"/>
        </w:rPr>
        <w:t>     9 000 000 теңге+ одан асатын сомадан 0,9 процент</w:t>
      </w:r>
    </w:p>
    <w:p>
      <w:pPr>
        <w:spacing w:after="0"/>
        <w:ind w:left="0"/>
        <w:jc w:val="both"/>
      </w:pPr>
      <w:r>
        <w:rPr>
          <w:rFonts w:ascii="Times New Roman"/>
          <w:b w:val="false"/>
          <w:i w:val="false"/>
          <w:color w:val="000000"/>
          <w:sz w:val="28"/>
        </w:rPr>
        <w:t>     11) салық сомасы жылжымайтын мүлiк құнынан 10 000 000 теңгеден</w:t>
      </w:r>
    </w:p>
    <w:p>
      <w:pPr>
        <w:spacing w:after="0"/>
        <w:ind w:left="0"/>
        <w:jc w:val="both"/>
      </w:pPr>
      <w:r>
        <w:rPr>
          <w:rFonts w:ascii="Times New Roman"/>
          <w:b w:val="false"/>
          <w:i w:val="false"/>
          <w:color w:val="000000"/>
          <w:sz w:val="28"/>
        </w:rPr>
        <w:t>және жоғары 10 000 000 теңге + одан асатын сомадан 1 процент".</w:t>
      </w:r>
    </w:p>
    <w:p>
      <w:pPr>
        <w:spacing w:after="0"/>
        <w:ind w:left="0"/>
        <w:jc w:val="both"/>
      </w:pPr>
      <w:r>
        <w:rPr>
          <w:rFonts w:ascii="Times New Roman"/>
          <w:b w:val="false"/>
          <w:i w:val="false"/>
          <w:color w:val="000000"/>
          <w:sz w:val="28"/>
        </w:rPr>
        <w:t>     IV бөлiмде:</w:t>
      </w:r>
    </w:p>
    <w:p>
      <w:pPr>
        <w:spacing w:after="0"/>
        <w:ind w:left="0"/>
        <w:jc w:val="both"/>
      </w:pPr>
      <w:r>
        <w:rPr>
          <w:rFonts w:ascii="Times New Roman"/>
          <w:b w:val="false"/>
          <w:i w:val="false"/>
          <w:color w:val="000000"/>
          <w:sz w:val="28"/>
        </w:rPr>
        <w:t>     18-тармақтың 3)-тармақшасы мынадай редакцияда жазылсын:</w:t>
      </w:r>
    </w:p>
    <w:p>
      <w:pPr>
        <w:spacing w:after="0"/>
        <w:ind w:left="0"/>
        <w:jc w:val="both"/>
      </w:pPr>
      <w:r>
        <w:rPr>
          <w:rFonts w:ascii="Times New Roman"/>
          <w:b w:val="false"/>
          <w:i w:val="false"/>
          <w:color w:val="000000"/>
          <w:sz w:val="28"/>
        </w:rPr>
        <w:t>     "3) Қазақстанның Ұлттық Банкi негiзгi қызметiне пайдаланылатын</w:t>
      </w:r>
    </w:p>
    <w:p>
      <w:pPr>
        <w:spacing w:after="0"/>
        <w:ind w:left="0"/>
        <w:jc w:val="both"/>
      </w:pPr>
      <w:r>
        <w:rPr>
          <w:rFonts w:ascii="Times New Roman"/>
          <w:b w:val="false"/>
          <w:i w:val="false"/>
          <w:color w:val="000000"/>
          <w:sz w:val="28"/>
        </w:rPr>
        <w:t>мүлкi бойынша;";</w:t>
      </w:r>
    </w:p>
    <w:p>
      <w:pPr>
        <w:spacing w:after="0"/>
        <w:ind w:left="0"/>
        <w:jc w:val="both"/>
      </w:pPr>
      <w:r>
        <w:rPr>
          <w:rFonts w:ascii="Times New Roman"/>
          <w:b w:val="false"/>
          <w:i w:val="false"/>
          <w:color w:val="000000"/>
          <w:sz w:val="28"/>
        </w:rPr>
        <w:t>     20-тармақ мынадай мазмұнда толықтырылсын:</w:t>
      </w:r>
    </w:p>
    <w:p>
      <w:pPr>
        <w:spacing w:after="0"/>
        <w:ind w:left="0"/>
        <w:jc w:val="both"/>
      </w:pPr>
      <w:r>
        <w:rPr>
          <w:rFonts w:ascii="Times New Roman"/>
          <w:b w:val="false"/>
          <w:i w:val="false"/>
          <w:color w:val="000000"/>
          <w:sz w:val="28"/>
        </w:rPr>
        <w:t>     "20. 18-тармақтың 1)-5) тармақшасында көрсетiлген заңды тұлғалар</w:t>
      </w:r>
    </w:p>
    <w:p>
      <w:pPr>
        <w:spacing w:after="0"/>
        <w:ind w:left="0"/>
        <w:jc w:val="both"/>
      </w:pPr>
      <w:r>
        <w:rPr>
          <w:rFonts w:ascii="Times New Roman"/>
          <w:b w:val="false"/>
          <w:i w:val="false"/>
          <w:color w:val="000000"/>
          <w:sz w:val="28"/>
        </w:rPr>
        <w:t>мүлiктi пайдалануға немесе жалға бергенде мүлiк салығын төлеуден</w:t>
      </w:r>
    </w:p>
    <w:p>
      <w:pPr>
        <w:spacing w:after="0"/>
        <w:ind w:left="0"/>
        <w:jc w:val="both"/>
      </w:pPr>
      <w:r>
        <w:rPr>
          <w:rFonts w:ascii="Times New Roman"/>
          <w:b w:val="false"/>
          <w:i w:val="false"/>
          <w:color w:val="000000"/>
          <w:sz w:val="28"/>
        </w:rPr>
        <w:t>босатылмайды.".</w:t>
      </w:r>
    </w:p>
    <w:p>
      <w:pPr>
        <w:spacing w:after="0"/>
        <w:ind w:left="0"/>
        <w:jc w:val="both"/>
      </w:pPr>
      <w:r>
        <w:rPr>
          <w:rFonts w:ascii="Times New Roman"/>
          <w:b w:val="false"/>
          <w:i w:val="false"/>
          <w:color w:val="000000"/>
          <w:sz w:val="28"/>
        </w:rPr>
        <w:t>     V бөлiмде: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20-тармақтың бiрiншi азат жолындағы "өндiрiстiк және өндiрiстiк емес қорлар" деген сөздер "қаражаттар" деген сөзбен ауыстырылсын; </w:t>
      </w:r>
      <w:r>
        <w:br/>
      </w:r>
      <w:r>
        <w:rPr>
          <w:rFonts w:ascii="Times New Roman"/>
          <w:b w:val="false"/>
          <w:i w:val="false"/>
          <w:color w:val="000000"/>
          <w:sz w:val="28"/>
        </w:rPr>
        <w:t xml:space="preserve">
      20-тармақ мынадай мазмұндағы екiншi, үшiншi азат жолдармен толықтырылсын: </w:t>
      </w:r>
      <w:r>
        <w:br/>
      </w:r>
      <w:r>
        <w:rPr>
          <w:rFonts w:ascii="Times New Roman"/>
          <w:b w:val="false"/>
          <w:i w:val="false"/>
          <w:color w:val="000000"/>
          <w:sz w:val="28"/>
        </w:rPr>
        <w:t xml:space="preserve">
      "Негiзгi қаражаттардың 31 желтоқсанды қоса алғандағы жағдай бойынша мүлiкке салынатын салықты есептеген кезде қолданылатын құнын, салық жылындағы негiзгi қаражаттың орташа құны деп есептесiн."; </w:t>
      </w:r>
      <w:r>
        <w:br/>
      </w:r>
      <w:r>
        <w:rPr>
          <w:rFonts w:ascii="Times New Roman"/>
          <w:b w:val="false"/>
          <w:i w:val="false"/>
          <w:color w:val="000000"/>
          <w:sz w:val="28"/>
        </w:rPr>
        <w:t xml:space="preserve">
      21-тармақтың бiрiншi азат жолындағы "31 наурызына" деген сөз "31 наурыздан кешiктiрмей" деген сөзбен ауыстырылсын"; </w:t>
      </w:r>
      <w:r>
        <w:br/>
      </w:r>
      <w:r>
        <w:rPr>
          <w:rFonts w:ascii="Times New Roman"/>
          <w:b w:val="false"/>
          <w:i w:val="false"/>
          <w:color w:val="000000"/>
          <w:sz w:val="28"/>
        </w:rPr>
        <w:t xml:space="preserve">
      21-тармақ мынадай мазмұндағы азат жолмен толықтырылсын: </w:t>
      </w:r>
      <w:r>
        <w:br/>
      </w:r>
      <w:r>
        <w:rPr>
          <w:rFonts w:ascii="Times New Roman"/>
          <w:b w:val="false"/>
          <w:i w:val="false"/>
          <w:color w:val="000000"/>
          <w:sz w:val="28"/>
        </w:rPr>
        <w:t xml:space="preserve">
      "Салық салу объектiлерi басқа облыстардың аумағында жатқан (немесе аудандардың) филиалдардың немесе өкiлдiктердiң (заңды тұлға құрмай) тармақталған жүйесi бар заңды тұлға тиiстi салық сомасының төлемдерiн объектiлердiң тұрған жерi бойынша жүргiзедi. </w:t>
      </w:r>
      <w:r>
        <w:br/>
      </w:r>
      <w:r>
        <w:rPr>
          <w:rFonts w:ascii="Times New Roman"/>
          <w:b w:val="false"/>
          <w:i w:val="false"/>
          <w:color w:val="000000"/>
          <w:sz w:val="28"/>
        </w:rPr>
        <w:t xml:space="preserve">
      Бұл ретте филиалдар немесе өкiлдiктер (заңды тұлға құрмай) салық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органдарына хабарлай отырып, осы салық бойынша бас заңды тұлғаға </w:t>
      </w:r>
    </w:p>
    <w:p>
      <w:pPr>
        <w:spacing w:after="0"/>
        <w:ind w:left="0"/>
        <w:jc w:val="both"/>
      </w:pPr>
      <w:r>
        <w:rPr>
          <w:rFonts w:ascii="Times New Roman"/>
          <w:b w:val="false"/>
          <w:i w:val="false"/>
          <w:color w:val="000000"/>
          <w:sz w:val="28"/>
        </w:rPr>
        <w:t>есептеменi ұсынуға мiндеттi.</w:t>
      </w:r>
    </w:p>
    <w:p>
      <w:pPr>
        <w:spacing w:after="0"/>
        <w:ind w:left="0"/>
        <w:jc w:val="both"/>
      </w:pPr>
      <w:r>
        <w:rPr>
          <w:rFonts w:ascii="Times New Roman"/>
          <w:b w:val="false"/>
          <w:i w:val="false"/>
          <w:color w:val="000000"/>
          <w:sz w:val="28"/>
        </w:rPr>
        <w:t xml:space="preserve">     Заңды тұлға жыл аяқталғаннан кейiн есептелген және төленген салық </w:t>
      </w:r>
    </w:p>
    <w:p>
      <w:pPr>
        <w:spacing w:after="0"/>
        <w:ind w:left="0"/>
        <w:jc w:val="both"/>
      </w:pPr>
      <w:r>
        <w:rPr>
          <w:rFonts w:ascii="Times New Roman"/>
          <w:b w:val="false"/>
          <w:i w:val="false"/>
          <w:color w:val="000000"/>
          <w:sz w:val="28"/>
        </w:rPr>
        <w:t xml:space="preserve">сомасы бойынша филиалдарға бөлiп жалпы есеп жасайды, мүлiкке салынатын </w:t>
      </w:r>
    </w:p>
    <w:p>
      <w:pPr>
        <w:spacing w:after="0"/>
        <w:ind w:left="0"/>
        <w:jc w:val="both"/>
      </w:pPr>
      <w:r>
        <w:rPr>
          <w:rFonts w:ascii="Times New Roman"/>
          <w:b w:val="false"/>
          <w:i w:val="false"/>
          <w:color w:val="000000"/>
          <w:sz w:val="28"/>
        </w:rPr>
        <w:t>салық бойынша декларацияны салық органдарына ұсынады".</w:t>
      </w:r>
    </w:p>
    <w:p>
      <w:pPr>
        <w:spacing w:after="0"/>
        <w:ind w:left="0"/>
        <w:jc w:val="both"/>
      </w:pPr>
      <w:r>
        <w:rPr>
          <w:rFonts w:ascii="Times New Roman"/>
          <w:b w:val="false"/>
          <w:i w:val="false"/>
          <w:color w:val="000000"/>
          <w:sz w:val="28"/>
        </w:rPr>
        <w:t>     20-27-тармақтар тиесiнше 21-28-тармақтар деп есептелiнсiн.</w:t>
      </w:r>
    </w:p>
    <w:p>
      <w:pPr>
        <w:spacing w:after="0"/>
        <w:ind w:left="0"/>
        <w:jc w:val="both"/>
      </w:pPr>
      <w:r>
        <w:rPr>
          <w:rFonts w:ascii="Times New Roman"/>
          <w:b w:val="false"/>
          <w:i w:val="false"/>
          <w:color w:val="000000"/>
          <w:sz w:val="28"/>
        </w:rPr>
        <w:t>     2-қосымшада "Мүлiкке салынатын салық бойынша декларация":</w:t>
      </w:r>
    </w:p>
    <w:p>
      <w:pPr>
        <w:spacing w:after="0"/>
        <w:ind w:left="0"/>
        <w:jc w:val="both"/>
      </w:pPr>
      <w:r>
        <w:rPr>
          <w:rFonts w:ascii="Times New Roman"/>
          <w:b w:val="false"/>
          <w:i w:val="false"/>
          <w:color w:val="000000"/>
          <w:sz w:val="28"/>
        </w:rPr>
        <w:t xml:space="preserve">     "салық инспекциясына" деген сөз "салық комитетiне"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1-4-жолдар мынадай редакцияда жазылсын: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 Жыл басындағы негiзгi         |               |                |</w:t>
      </w:r>
    </w:p>
    <w:p>
      <w:pPr>
        <w:spacing w:after="0"/>
        <w:ind w:left="0"/>
        <w:jc w:val="both"/>
      </w:pPr>
      <w:r>
        <w:rPr>
          <w:rFonts w:ascii="Times New Roman"/>
          <w:b w:val="false"/>
          <w:i w:val="false"/>
          <w:color w:val="000000"/>
          <w:sz w:val="28"/>
        </w:rPr>
        <w:t xml:space="preserve">қаражаттардың қалдық құны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Түскен негiзгi қаражаттардың   |               |                |</w:t>
      </w:r>
    </w:p>
    <w:p>
      <w:pPr>
        <w:spacing w:after="0"/>
        <w:ind w:left="0"/>
        <w:jc w:val="both"/>
      </w:pPr>
      <w:r>
        <w:rPr>
          <w:rFonts w:ascii="Times New Roman"/>
          <w:b w:val="false"/>
          <w:i w:val="false"/>
          <w:color w:val="000000"/>
          <w:sz w:val="28"/>
        </w:rPr>
        <w:t>   құны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Шыққан негiзгi қаражаттардың   |               |                |</w:t>
      </w:r>
    </w:p>
    <w:p>
      <w:pPr>
        <w:spacing w:after="0"/>
        <w:ind w:left="0"/>
        <w:jc w:val="both"/>
      </w:pPr>
      <w:r>
        <w:rPr>
          <w:rFonts w:ascii="Times New Roman"/>
          <w:b w:val="false"/>
          <w:i w:val="false"/>
          <w:color w:val="000000"/>
          <w:sz w:val="28"/>
        </w:rPr>
        <w:t>   құны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Салықты есептеген кезде        |               |                |</w:t>
      </w:r>
    </w:p>
    <w:p>
      <w:pPr>
        <w:spacing w:after="0"/>
        <w:ind w:left="0"/>
        <w:jc w:val="both"/>
      </w:pPr>
      <w:r>
        <w:rPr>
          <w:rFonts w:ascii="Times New Roman"/>
          <w:b w:val="false"/>
          <w:i w:val="false"/>
          <w:color w:val="000000"/>
          <w:sz w:val="28"/>
        </w:rPr>
        <w:t>   қабылданған жыл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аяғындағы негiзгi қаражаттардың   |               |                |</w:t>
      </w:r>
    </w:p>
    <w:p>
      <w:pPr>
        <w:spacing w:after="0"/>
        <w:ind w:left="0"/>
        <w:jc w:val="both"/>
      </w:pPr>
      <w:r>
        <w:rPr>
          <w:rFonts w:ascii="Times New Roman"/>
          <w:b w:val="false"/>
          <w:i w:val="false"/>
          <w:color w:val="000000"/>
          <w:sz w:val="28"/>
        </w:rPr>
        <w:t>құны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Инфляция деңгейiн есептегендегi жыл басындағы негiзгi </w:t>
      </w:r>
    </w:p>
    <w:p>
      <w:pPr>
        <w:spacing w:after="0"/>
        <w:ind w:left="0"/>
        <w:jc w:val="both"/>
      </w:pPr>
      <w:r>
        <w:rPr>
          <w:rFonts w:ascii="Times New Roman"/>
          <w:b w:val="false"/>
          <w:i w:val="false"/>
          <w:color w:val="000000"/>
          <w:sz w:val="28"/>
        </w:rPr>
        <w:t>қаражаттардың қалдық құны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Министрлiгiнiң Әдiстеме</w:t>
      </w:r>
    </w:p>
    <w:p>
      <w:pPr>
        <w:spacing w:after="0"/>
        <w:ind w:left="0"/>
        <w:jc w:val="both"/>
      </w:pPr>
      <w:r>
        <w:rPr>
          <w:rFonts w:ascii="Times New Roman"/>
          <w:b w:val="false"/>
          <w:i w:val="false"/>
          <w:color w:val="000000"/>
          <w:sz w:val="28"/>
        </w:rPr>
        <w:t>     Кеңесiмен келiсiлген</w:t>
      </w:r>
    </w:p>
    <w:p>
      <w:pPr>
        <w:spacing w:after="0"/>
        <w:ind w:left="0"/>
        <w:jc w:val="both"/>
      </w:pPr>
      <w:r>
        <w:rPr>
          <w:rFonts w:ascii="Times New Roman"/>
          <w:b w:val="false"/>
          <w:i w:val="false"/>
          <w:color w:val="000000"/>
          <w:sz w:val="28"/>
        </w:rPr>
        <w:t>     1997 жылғы 26 желтоқсандағы N 19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