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76852" w14:textId="9b768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шетел азаматтары мен азаматтығы жоқ адамдарға саяси баспана беру тәртiбi туралы" Қазақстан Республикасы Президентiнiң Жарлығын жариялау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Iшкi iстер министрлiгi 1996 жылғы 30 қаңтардағы N 23 бұйрығы. Қазақстан Республикасының Әділет министрлігінде 1997 жылғы 21 сәуірде N 288 тіркелді. Күші жойылды - Қазақстан Республикасы Ішкі істер министрінің 2015 жылғы 9 қазандағы № 830 бұйрығымен</w:t>
      </w:r>
    </w:p>
    <w:p>
      <w:pPr>
        <w:spacing w:after="0"/>
        <w:ind w:left="0"/>
        <w:jc w:val="both"/>
      </w:pPr>
      <w:r>
        <w:rPr>
          <w:rFonts w:ascii="Times New Roman"/>
          <w:b w:val="false"/>
          <w:i w:val="false"/>
          <w:color w:val="ff0000"/>
          <w:sz w:val="28"/>
        </w:rPr>
        <w:t xml:space="preserve">      Ескерту. Бұйрықтың күші жойылды - ҚР Ішкі істер министрінің 09.10.2015 </w:t>
      </w:r>
      <w:r>
        <w:rPr>
          <w:rFonts w:ascii="Times New Roman"/>
          <w:b w:val="false"/>
          <w:i w:val="false"/>
          <w:color w:val="ff0000"/>
          <w:sz w:val="28"/>
        </w:rPr>
        <w:t>№ 830</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Республикасындағы шетел азаматтары мен азаматтығы жоқ адамдарға саяси баспана беру тәртiбi туралы" Қазақстан Республикасы Президентiнiң 1996 жылғы 16 шiлдедегi N 3057 </w:t>
      </w:r>
      <w:r>
        <w:rPr>
          <w:rFonts w:ascii="Times New Roman"/>
          <w:b w:val="false"/>
          <w:i w:val="false"/>
          <w:color w:val="000000"/>
          <w:sz w:val="28"/>
        </w:rPr>
        <w:t>Жарлығын</w:t>
      </w:r>
      <w:r>
        <w:rPr>
          <w:rFonts w:ascii="Times New Roman"/>
          <w:b w:val="false"/>
          <w:i w:val="false"/>
          <w:color w:val="000000"/>
          <w:sz w:val="28"/>
        </w:rPr>
        <w:t xml:space="preserve"> жариялай отырып, </w:t>
      </w:r>
      <w:r>
        <w:rPr>
          <w:rFonts w:ascii="Times New Roman"/>
          <w:b/>
          <w:i w:val="false"/>
          <w:color w:val="000000"/>
          <w:sz w:val="28"/>
        </w:rPr>
        <w:t>бұйырамын</w:t>
      </w:r>
      <w:r>
        <w:rPr>
          <w:rFonts w:ascii="Times New Roman"/>
          <w:b w:val="false"/>
          <w:i w:val="false"/>
          <w:color w:val="000000"/>
          <w:sz w:val="28"/>
        </w:rPr>
        <w:t>: </w:t>
      </w:r>
      <w:r>
        <w:rPr>
          <w:rFonts w:ascii="Times New Roman"/>
          <w:b w:val="false"/>
          <w:i w:val="false"/>
          <w:color w:val="000000"/>
          <w:sz w:val="28"/>
        </w:rPr>
        <w:t>Қараныз U060000198</w:t>
      </w:r>
      <w:r>
        <w:rPr>
          <w:rFonts w:ascii="Times New Roman"/>
          <w:b w:val="false"/>
          <w:i w:val="false"/>
          <w:color w:val="000000"/>
          <w:sz w:val="28"/>
        </w:rPr>
        <w:t xml:space="preserve">  </w:t>
      </w:r>
      <w:r>
        <w:br/>
      </w:r>
      <w:r>
        <w:rPr>
          <w:rFonts w:ascii="Times New Roman"/>
          <w:b w:val="false"/>
          <w:i w:val="false"/>
          <w:color w:val="000000"/>
          <w:sz w:val="28"/>
        </w:rPr>
        <w:t xml:space="preserve">
      1. Облыстардың, Астана және Алматы қалалары iшкi iстер департаменттерiнiң бастықтарына:  </w:t>
      </w:r>
      <w:r>
        <w:br/>
      </w:r>
      <w:r>
        <w:rPr>
          <w:rFonts w:ascii="Times New Roman"/>
          <w:b w:val="false"/>
          <w:i w:val="false"/>
          <w:color w:val="000000"/>
          <w:sz w:val="28"/>
        </w:rPr>
        <w:t xml:space="preserve">
      1.1. Қазақстан Республикасы Президентiнiң 1996 жылғы 15 шiлдедегi N 3057 Жарлығы басшылыққа алынсын және бұлжытпай жүзеге асырылсын, "Қазақстан Республикасындағы шетел азаматтары мен азаматтығы жоқ адамдарға саяси баспана беру тәртiбi туралы" Ереже талаптарын орындау қамтамасыз етiлсiн, паспорт және виза жұмыстары аппараттарының жеке құрамдарында оны оқып-үйрену ұйымдастырылсын.  </w:t>
      </w:r>
      <w:r>
        <w:br/>
      </w:r>
      <w:r>
        <w:rPr>
          <w:rFonts w:ascii="Times New Roman"/>
          <w:b w:val="false"/>
          <w:i w:val="false"/>
          <w:color w:val="000000"/>
          <w:sz w:val="28"/>
        </w:rPr>
        <w:t xml:space="preserve">
      1.2. Қазақстан Республикасында саяси баспана беру тәртiбiне түсiнiк беру шетел азаматтарын қабылдау мен айналысатын қызметкерлерге жүктелсiн.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Ішкі істер министрінің 2005 жылғы 23 қыркүйектегі N 559 </w:t>
      </w:r>
      <w:r>
        <w:rPr>
          <w:rFonts w:ascii="Times New Roman"/>
          <w:b w:val="false"/>
          <w:i w:val="false"/>
          <w:color w:val="000000"/>
          <w:sz w:val="28"/>
        </w:rPr>
        <w:t>бұйрығымен</w:t>
      </w:r>
      <w:r>
        <w:rPr>
          <w:rFonts w:ascii="Times New Roman"/>
          <w:b w:val="false"/>
          <w:i w:val="false"/>
          <w:color w:val="000000"/>
          <w:sz w:val="28"/>
        </w:rPr>
        <w:t xml:space="preserve">. </w:t>
      </w:r>
      <w:r>
        <w:br/>
      </w:r>
      <w:r>
        <w:rPr>
          <w:rFonts w:ascii="Times New Roman"/>
          <w:b w:val="false"/>
          <w:i w:val="false"/>
          <w:color w:val="000000"/>
          <w:sz w:val="28"/>
        </w:rPr>
        <w:t xml:space="preserve">
      2. Қазақстан Республикасындағы шетел азаматтары мен азаматтығы жоқ адамдарға саяси баспана беруге байланысты материалдарды iшкi iстер органдарының қарастыру тәртiбi туралы (N 1 қосымша) Нұсқаулық бекiтiлсiн.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Iшкi iстер Министрi - </w:t>
      </w:r>
      <w:r>
        <w:br/>
      </w:r>
      <w:r>
        <w:rPr>
          <w:rFonts w:ascii="Times New Roman"/>
          <w:b w:val="false"/>
          <w:i w:val="false"/>
          <w:color w:val="000000"/>
          <w:sz w:val="28"/>
        </w:rPr>
        <w:t xml:space="preserve">
      Iшкi әскерлер Қолбасшысы </w:t>
      </w:r>
    </w:p>
    <w:p>
      <w:pPr>
        <w:spacing w:after="0"/>
        <w:ind w:left="0"/>
        <w:jc w:val="both"/>
      </w:pPr>
      <w:r>
        <w:rPr>
          <w:rFonts w:ascii="Times New Roman"/>
          <w:b w:val="false"/>
          <w:i w:val="false"/>
          <w:color w:val="000000"/>
          <w:sz w:val="28"/>
        </w:rPr>
        <w:t xml:space="preserve">Қазақстан Республикасы IIМ </w:t>
      </w:r>
      <w:r>
        <w:br/>
      </w:r>
      <w:r>
        <w:rPr>
          <w:rFonts w:ascii="Times New Roman"/>
          <w:b w:val="false"/>
          <w:i w:val="false"/>
          <w:color w:val="000000"/>
          <w:sz w:val="28"/>
        </w:rPr>
        <w:t xml:space="preserve">
1996 жылғы 30 қаңтардағы  </w:t>
      </w:r>
      <w:r>
        <w:br/>
      </w:r>
      <w:r>
        <w:rPr>
          <w:rFonts w:ascii="Times New Roman"/>
          <w:b w:val="false"/>
          <w:i w:val="false"/>
          <w:color w:val="000000"/>
          <w:sz w:val="28"/>
        </w:rPr>
        <w:t xml:space="preserve">
N 23 бұйрығына      </w:t>
      </w:r>
      <w:r>
        <w:br/>
      </w:r>
      <w:r>
        <w:rPr>
          <w:rFonts w:ascii="Times New Roman"/>
          <w:b w:val="false"/>
          <w:i w:val="false"/>
          <w:color w:val="000000"/>
          <w:sz w:val="28"/>
        </w:rPr>
        <w:t xml:space="preserve">
N 1 қосымша        </w:t>
      </w:r>
    </w:p>
    <w:bookmarkStart w:name="z2" w:id="1"/>
    <w:p>
      <w:pPr>
        <w:spacing w:after="0"/>
        <w:ind w:left="0"/>
        <w:jc w:val="left"/>
      </w:pPr>
      <w:r>
        <w:rPr>
          <w:rFonts w:ascii="Times New Roman"/>
          <w:b/>
          <w:i w:val="false"/>
          <w:color w:val="000000"/>
        </w:rPr>
        <w:t xml:space="preserve"> 
  Iшкi iстер органдарының Қазақстан Республикасындағы </w:t>
      </w:r>
      <w:r>
        <w:br/>
      </w:r>
      <w:r>
        <w:rPr>
          <w:rFonts w:ascii="Times New Roman"/>
          <w:b/>
          <w:i w:val="false"/>
          <w:color w:val="000000"/>
        </w:rPr>
        <w:t xml:space="preserve">
шетел азаматтары мен азаматтығы жоқ адамдарға саяси </w:t>
      </w:r>
      <w:r>
        <w:br/>
      </w:r>
      <w:r>
        <w:rPr>
          <w:rFonts w:ascii="Times New Roman"/>
          <w:b/>
          <w:i w:val="false"/>
          <w:color w:val="000000"/>
        </w:rPr>
        <w:t xml:space="preserve">
баспана беруге байланысты материалдарды </w:t>
      </w:r>
      <w:r>
        <w:br/>
      </w:r>
      <w:r>
        <w:rPr>
          <w:rFonts w:ascii="Times New Roman"/>
          <w:b/>
          <w:i w:val="false"/>
          <w:color w:val="000000"/>
        </w:rPr>
        <w:t xml:space="preserve">
қарастыру тәртiбi жөнiндегi </w:t>
      </w:r>
      <w:r>
        <w:br/>
      </w:r>
      <w:r>
        <w:rPr>
          <w:rFonts w:ascii="Times New Roman"/>
          <w:b/>
          <w:i w:val="false"/>
          <w:color w:val="000000"/>
        </w:rPr>
        <w:t xml:space="preserve">
НҰСҚАУЛЫҚ </w:t>
      </w:r>
    </w:p>
    <w:bookmarkEnd w:id="1"/>
    <w:p>
      <w:pPr>
        <w:spacing w:after="0"/>
        <w:ind w:left="0"/>
        <w:jc w:val="both"/>
      </w:pPr>
      <w:r>
        <w:rPr>
          <w:rFonts w:ascii="Times New Roman"/>
          <w:b w:val="false"/>
          <w:i w:val="false"/>
          <w:color w:val="ff0000"/>
          <w:sz w:val="28"/>
        </w:rPr>
        <w:t xml:space="preserve">       Ескерту: Барлық мәтiн бойынша: </w:t>
      </w:r>
      <w:r>
        <w:br/>
      </w:r>
      <w:r>
        <w:rPr>
          <w:rFonts w:ascii="Times New Roman"/>
          <w:b w:val="false"/>
          <w:i w:val="false"/>
          <w:color w:val="000000"/>
          <w:sz w:val="28"/>
        </w:rPr>
        <w:t>
</w:t>
      </w:r>
      <w:r>
        <w:rPr>
          <w:rFonts w:ascii="Times New Roman"/>
          <w:b w:val="false"/>
          <w:i w:val="false"/>
          <w:color w:val="ff0000"/>
          <w:sz w:val="28"/>
        </w:rPr>
        <w:t xml:space="preserve">      "облыстық iшкi iстер басқармалары, Алматы қалалық iшкi iстер бас басқармасы, облыстық IIБ, Алматы қаласының IIББ" деген сөздер "Облыстардың, Астана және Алматы қалалары iшкi iстер департаменттерiнiң" деген сөздермен ауыстырылды; </w:t>
      </w:r>
      <w:r>
        <w:br/>
      </w:r>
      <w:r>
        <w:rPr>
          <w:rFonts w:ascii="Times New Roman"/>
          <w:b w:val="false"/>
          <w:i w:val="false"/>
          <w:color w:val="000000"/>
          <w:sz w:val="28"/>
        </w:rPr>
        <w:t>
</w:t>
      </w:r>
      <w:r>
        <w:rPr>
          <w:rFonts w:ascii="Times New Roman"/>
          <w:b w:val="false"/>
          <w:i w:val="false"/>
          <w:color w:val="ff0000"/>
          <w:sz w:val="28"/>
        </w:rPr>
        <w:t>      "Паспорт және виза жұмысы жөнiндегi басқарма (Паспорт және виза жұмысы жөнiндегi бөлiм)", "Iшкi iстер министрлiгiнiң Паспорт және виза жұмысы басқармасы" деген сөздер "Көшi-қон полициясы басқармасы (бөлiмi)", "IIM-нiң Көшi-қон полициясы департаментi" деген сөздермен ауыстырылды;</w:t>
      </w:r>
      <w:r>
        <w:br/>
      </w:r>
      <w:r>
        <w:rPr>
          <w:rFonts w:ascii="Times New Roman"/>
          <w:b w:val="false"/>
          <w:i w:val="false"/>
          <w:color w:val="000000"/>
          <w:sz w:val="28"/>
        </w:rPr>
        <w:t>
</w:t>
      </w:r>
      <w:r>
        <w:rPr>
          <w:rFonts w:ascii="Times New Roman"/>
          <w:b w:val="false"/>
          <w:i w:val="false"/>
          <w:color w:val="ff0000"/>
          <w:sz w:val="28"/>
        </w:rPr>
        <w:t xml:space="preserve">      "көшi-қон жөнiндегi Департаментi", "көшi-қон жөнiндегi Департаментiнен" деген сөздер "Көшi-қон жөнiндегi комитетi" "Көшi-қон жөнiндегi комитетiнен" деген сөздермен ауыстырылды - Ішкі істер министрінің 2005 жылғы 23 қыркүйектегі N 559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Республикасында шетел азаматтары мен азаматтығы жоқ адамдарға саяси баспана беру тәртiбi туралы" Жарлығын орындау мақсатында, iс жүзiнде мыналарды басшылыққа алу қажет:  </w:t>
      </w:r>
    </w:p>
    <w:bookmarkStart w:name="z3" w:id="2"/>
    <w:p>
      <w:pPr>
        <w:spacing w:after="0"/>
        <w:ind w:left="0"/>
        <w:jc w:val="left"/>
      </w:pPr>
      <w:r>
        <w:rPr>
          <w:rFonts w:ascii="Times New Roman"/>
          <w:b/>
          <w:i w:val="false"/>
          <w:color w:val="000000"/>
        </w:rPr>
        <w:t xml:space="preserve"> 
  I. Жалпы ережелер </w:t>
      </w:r>
    </w:p>
    <w:bookmarkEnd w:id="2"/>
    <w:p>
      <w:pPr>
        <w:spacing w:after="0"/>
        <w:ind w:left="0"/>
        <w:jc w:val="both"/>
      </w:pPr>
      <w:r>
        <w:rPr>
          <w:rFonts w:ascii="Times New Roman"/>
          <w:b w:val="false"/>
          <w:i w:val="false"/>
          <w:color w:val="000000"/>
          <w:sz w:val="28"/>
        </w:rPr>
        <w:t xml:space="preserve">      1.1. Осы Нұсқаулық iшкi iстер органдарының Қазақстан Республикасының еңбек және тұрғындарды әлеуметтiк қорғау Министрлiгiнiң Көшi-қон жөнiндегi комитетiнен келiп түскен Қазақстан Республикасында шетел азаматтары мен азаматтығы жоқ адамдарға саяси баспана беру тәртiбi туралы ұсыным хаттар бойынша материалдарды қарастыру тәртiбiн анықтайды.  </w:t>
      </w:r>
    </w:p>
    <w:bookmarkStart w:name="z4" w:id="3"/>
    <w:p>
      <w:pPr>
        <w:spacing w:after="0"/>
        <w:ind w:left="0"/>
        <w:jc w:val="both"/>
      </w:pPr>
      <w:r>
        <w:rPr>
          <w:rFonts w:ascii="Times New Roman"/>
          <w:b w:val="false"/>
          <w:i w:val="false"/>
          <w:color w:val="000000"/>
          <w:sz w:val="28"/>
        </w:rPr>
        <w:t>
      1.2. Қазақстан Республикасында саяси баспана, шетел азаматтары мен азаматтығы жоқ адамдарға, жалпыға танылған халықаралық құқық нормалары негiзiнде, Қазақстан Республикасы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Республикасының Заңдарына және "Қазақстан Республикасында шетел азаматтары мен азаматтығы жоқ адамдарға саяси баспана беру тәртiбi туралы" Ережеге сәйкес ұсынылады. </w:t>
      </w:r>
      <w:r>
        <w:rPr>
          <w:rFonts w:ascii="Times New Roman"/>
          <w:b w:val="false"/>
          <w:i w:val="false"/>
          <w:color w:val="000000"/>
          <w:sz w:val="28"/>
        </w:rPr>
        <w:t>Қараныз U060000198</w:t>
      </w:r>
    </w:p>
    <w:bookmarkEnd w:id="3"/>
    <w:bookmarkStart w:name="z5" w:id="4"/>
    <w:p>
      <w:pPr>
        <w:spacing w:after="0"/>
        <w:ind w:left="0"/>
        <w:jc w:val="both"/>
      </w:pPr>
      <w:r>
        <w:rPr>
          <w:rFonts w:ascii="Times New Roman"/>
          <w:b w:val="false"/>
          <w:i w:val="false"/>
          <w:color w:val="000000"/>
          <w:sz w:val="28"/>
        </w:rPr>
        <w:t>
      1.3. Саяси баспана ұсынылған адам және оның отбасы мүшелерi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және Қазақстан Республикасындағы шетел азаматтары мен азаматтығы жоқ адамдардың құқықтық ережесi туралы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ескерiлген құқықтар мен бостандықтарды пайдаланады, сондай-ақ мiндеттер алады.  </w:t>
      </w:r>
    </w:p>
    <w:bookmarkEnd w:id="4"/>
    <w:bookmarkStart w:name="z6" w:id="5"/>
    <w:p>
      <w:pPr>
        <w:spacing w:after="0"/>
        <w:ind w:left="0"/>
        <w:jc w:val="left"/>
      </w:pPr>
      <w:r>
        <w:rPr>
          <w:rFonts w:ascii="Times New Roman"/>
          <w:b/>
          <w:i w:val="false"/>
          <w:color w:val="000000"/>
        </w:rPr>
        <w:t xml:space="preserve"> 
  II. Iшкi iстер органдарының Қазақстан Республикасында  </w:t>
      </w:r>
      <w:r>
        <w:br/>
      </w:r>
      <w:r>
        <w:rPr>
          <w:rFonts w:ascii="Times New Roman"/>
          <w:b/>
          <w:i w:val="false"/>
          <w:color w:val="000000"/>
        </w:rPr>
        <w:t xml:space="preserve">
шетел азаматтары мен азаматтығы жоқ адамдарға  </w:t>
      </w:r>
      <w:r>
        <w:br/>
      </w:r>
      <w:r>
        <w:rPr>
          <w:rFonts w:ascii="Times New Roman"/>
          <w:b/>
          <w:i w:val="false"/>
          <w:color w:val="000000"/>
        </w:rPr>
        <w:t xml:space="preserve">
саяси баспана беруге байланысты материалдарды  </w:t>
      </w:r>
      <w:r>
        <w:br/>
      </w:r>
      <w:r>
        <w:rPr>
          <w:rFonts w:ascii="Times New Roman"/>
          <w:b/>
          <w:i w:val="false"/>
          <w:color w:val="000000"/>
        </w:rPr>
        <w:t xml:space="preserve">
қарастыру тәртiбi </w:t>
      </w:r>
    </w:p>
    <w:bookmarkEnd w:id="5"/>
    <w:p>
      <w:pPr>
        <w:spacing w:after="0"/>
        <w:ind w:left="0"/>
        <w:jc w:val="both"/>
      </w:pPr>
      <w:r>
        <w:rPr>
          <w:rFonts w:ascii="Times New Roman"/>
          <w:b w:val="false"/>
          <w:i w:val="false"/>
          <w:color w:val="000000"/>
          <w:sz w:val="28"/>
        </w:rPr>
        <w:t xml:space="preserve">        2.1. Қазақстан Республикасы Iшкi iстер министрлiгiнiң Көшi-қон полициясы департаментi (бұдан әрi - IIМ-нiң КҚПД) Қазақстан Республикасының еңбек және тұрғындарды әлеуметтiк қорғау министрлiгiнiң Көшi-қон жөнiндегi комитетiнен Қазақстан Республикасында саяси баспана беру мәселелерi туралы материалдарды алғаннан кейiн, Облыстардың, Астана және Алматы қалалары iшкi iстер департаменттерiнен ұсыным хат берiлген адамдардың келу орны бойынша оларға саяси баспана берудiң орындылығы жөнiндегi пiкiрлерiн сұрайды. </w:t>
      </w:r>
      <w:r>
        <w:br/>
      </w:r>
      <w:r>
        <w:rPr>
          <w:rFonts w:ascii="Times New Roman"/>
          <w:b w:val="false"/>
          <w:i w:val="false"/>
          <w:color w:val="000000"/>
          <w:sz w:val="28"/>
        </w:rPr>
        <w:t>
</w:t>
      </w:r>
      <w:r>
        <w:rPr>
          <w:rFonts w:ascii="Times New Roman"/>
          <w:b w:val="false"/>
          <w:i w:val="false"/>
          <w:color w:val="ff0000"/>
          <w:sz w:val="28"/>
        </w:rPr>
        <w:t xml:space="preserve">       Ескерту: 2.1-тармаққа өзгерту енгізілді - Ішкі істер министрінің 2005 жылғы 23 қыркүйектегі N 559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Start w:name="z7" w:id="6"/>
    <w:p>
      <w:pPr>
        <w:spacing w:after="0"/>
        <w:ind w:left="0"/>
        <w:jc w:val="both"/>
      </w:pPr>
      <w:r>
        <w:rPr>
          <w:rFonts w:ascii="Times New Roman"/>
          <w:b w:val="false"/>
          <w:i w:val="false"/>
          <w:color w:val="000000"/>
          <w:sz w:val="28"/>
        </w:rPr>
        <w:t xml:space="preserve">
      2.2. Облыстық IIБ, Алматы қаласының IIББ Көші-қон полициясы басқармалары (бөлiмдерi) (бұдан әрi - КҚПБ(б)) өздерiнiң есепке алулары бойынша ұсыным хатты қанағаттандыруға кедергi келтiретiн мәлiметтердiң бар екендiгiн тексередi, Iшкi iстер органдарының қалалық аудандық органдарының пiкiрiн сұрастырады. Жүргiзiлген тексерулер негiзiнде, саяси баспана берудiң орындылығы жөнiнде қорытынды жазылады да, ол тексеру материалдарымен бiрге Қазақстан Республикасы IIM-нiң Көшi-қон полициясы департаментiне жiберiледi.  </w:t>
      </w:r>
      <w:r>
        <w:br/>
      </w:r>
      <w:r>
        <w:rPr>
          <w:rFonts w:ascii="Times New Roman"/>
          <w:b w:val="false"/>
          <w:i w:val="false"/>
          <w:color w:val="000000"/>
          <w:sz w:val="28"/>
        </w:rPr>
        <w:t xml:space="preserve">
      Қорытындыға Көшi-қон полициясы басқармасы (бөлiмi) бастығы немесе оның орынбасары қол қояды және оны облыстың IIБ, Алматы қаласының IIББ бастығы немесе оның орынбасары бекiтедi.  </w:t>
      </w:r>
      <w:r>
        <w:br/>
      </w:r>
      <w:r>
        <w:rPr>
          <w:rFonts w:ascii="Times New Roman"/>
          <w:b w:val="false"/>
          <w:i w:val="false"/>
          <w:color w:val="000000"/>
          <w:sz w:val="28"/>
        </w:rPr>
        <w:t xml:space="preserve">
     Облыстардың, Астана және Алматы қалалары iшкi iстер департаменттерiнде саяси баспана беру жөнiндегi ұсыным хат бойынша материалдарды қарастыру мерзiмi, олар түскен күннен бастап 15 күннен аспауы тиiс. </w:t>
      </w:r>
      <w:r>
        <w:br/>
      </w:r>
      <w:r>
        <w:rPr>
          <w:rFonts w:ascii="Times New Roman"/>
          <w:b w:val="false"/>
          <w:i w:val="false"/>
          <w:color w:val="000000"/>
          <w:sz w:val="28"/>
        </w:rPr>
        <w:t>
</w:t>
      </w:r>
      <w:r>
        <w:rPr>
          <w:rFonts w:ascii="Times New Roman"/>
          <w:b w:val="false"/>
          <w:i w:val="false"/>
          <w:color w:val="ff0000"/>
          <w:sz w:val="28"/>
        </w:rPr>
        <w:t xml:space="preserve">       Ескерту: 2.2-тармаққа өзгерту енгізілді - Ішкі істер министрінің 2005 жылғы 23 қыркүйектегі N 559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2.3. Қазақстан Республикасы еңбек және тұрғындарды әлеуметтiк қорғау Министрлiгiнiң Көшi-қон комитетiнiң және оның облыстық бөлiмшелерiнiң ұсыным хаты бойынша саяси баспана беру жөнiнде ұсыныс жасалған адамның паспорты облыстың IIБ, Алматы қаласының IIББ Көшi-қон полициясы басқармасы (бөлiмi) ол келген күннен бастап есептегенде үш ай мерзiмге дейiн тiркеледi. Қажет болса, визаны ұзарту ресiмделедi.  </w:t>
      </w:r>
    </w:p>
    <w:bookmarkEnd w:id="7"/>
    <w:bookmarkStart w:name="z9" w:id="8"/>
    <w:p>
      <w:pPr>
        <w:spacing w:after="0"/>
        <w:ind w:left="0"/>
        <w:jc w:val="both"/>
      </w:pPr>
      <w:r>
        <w:rPr>
          <w:rFonts w:ascii="Times New Roman"/>
          <w:b w:val="false"/>
          <w:i w:val="false"/>
          <w:color w:val="000000"/>
          <w:sz w:val="28"/>
        </w:rPr>
        <w:t xml:space="preserve">
      2.4. Қазақстан Республикасының IIM-нiң Көшi-қон полициясы департаментi өз кезегiнде, облыстық IIБ, Алматы қаласының IIББ материалдар алысымен, өздерiнiң есепке алулары бойынша, ұсынылған адамға саяси баспана беруге кедергi келтiретiн мәлiметтердi тексередi, ұсыным хатты қанағаттандырудың орындылығы жөнiнде қорытынды жасайды және оны Қазақстан Республикасының еңбек және тұрғындарды әлеуметтiк қорғау Министрлiгiнiң көшi-қон Комитетi басқармасына жiбередi.  </w:t>
      </w:r>
      <w:r>
        <w:br/>
      </w:r>
      <w:r>
        <w:rPr>
          <w:rFonts w:ascii="Times New Roman"/>
          <w:b w:val="false"/>
          <w:i w:val="false"/>
          <w:color w:val="000000"/>
          <w:sz w:val="28"/>
        </w:rPr>
        <w:t xml:space="preserve">
      Iшкi iстер министрлiгiнде, облыстық IIБ-да, Алматы қаласының IIББ-да саяси баспана беру туралы ұсыным хат бойынша материалдарды қарастырудың жалпы мерзiмi бiр айдан аспауы тиiс.  </w:t>
      </w:r>
    </w:p>
    <w:bookmarkEnd w:id="8"/>
    <w:bookmarkStart w:name="z10" w:id="9"/>
    <w:p>
      <w:pPr>
        <w:spacing w:after="0"/>
        <w:ind w:left="0"/>
        <w:jc w:val="left"/>
      </w:pPr>
      <w:r>
        <w:rPr>
          <w:rFonts w:ascii="Times New Roman"/>
          <w:b/>
          <w:i w:val="false"/>
          <w:color w:val="000000"/>
        </w:rPr>
        <w:t xml:space="preserve"> 
  III. Қазақстан Республикасында саяси баспана беру </w:t>
      </w:r>
      <w:r>
        <w:br/>
      </w:r>
      <w:r>
        <w:rPr>
          <w:rFonts w:ascii="Times New Roman"/>
          <w:b/>
          <w:i w:val="false"/>
          <w:color w:val="000000"/>
        </w:rPr>
        <w:t xml:space="preserve">
туралы Қазақстан Республикасы Президентiнiң  </w:t>
      </w:r>
      <w:r>
        <w:br/>
      </w:r>
      <w:r>
        <w:rPr>
          <w:rFonts w:ascii="Times New Roman"/>
          <w:b/>
          <w:i w:val="false"/>
          <w:color w:val="000000"/>
        </w:rPr>
        <w:t xml:space="preserve">
жарлықтарын орындау тәртiбi </w:t>
      </w:r>
    </w:p>
    <w:bookmarkEnd w:id="9"/>
    <w:p>
      <w:pPr>
        <w:spacing w:after="0"/>
        <w:ind w:left="0"/>
        <w:jc w:val="both"/>
      </w:pPr>
      <w:r>
        <w:rPr>
          <w:rFonts w:ascii="Times New Roman"/>
          <w:b w:val="false"/>
          <w:i w:val="false"/>
          <w:color w:val="000000"/>
          <w:sz w:val="28"/>
        </w:rPr>
        <w:t xml:space="preserve">        3.1. Қазақстан Республикасының IIM-нiң Көшi-қон полициясы департаментi Қазақстан Республикасы Президентiнiң Қазақстан Республикасындағы шетел азаматтары мен азаматтығы жоқ адамдарға саяси баспана беру немесе саяси баспана беру туралы ұсыным хатты бұзу туралы Жарлығын алысымен, оны орындау үшiн облыстық IIБ-на, Алматы қаласының IIББ-на жiбередi.  </w:t>
      </w:r>
    </w:p>
    <w:bookmarkStart w:name="z11" w:id="10"/>
    <w:p>
      <w:pPr>
        <w:spacing w:after="0"/>
        <w:ind w:left="0"/>
        <w:jc w:val="both"/>
      </w:pPr>
      <w:r>
        <w:rPr>
          <w:rFonts w:ascii="Times New Roman"/>
          <w:b w:val="false"/>
          <w:i w:val="false"/>
          <w:color w:val="000000"/>
          <w:sz w:val="28"/>
        </w:rPr>
        <w:t xml:space="preserve">
      3.2. Облыстық IIБ мен Алматы қаласының IIББ Көшi-қон полициясы басқармасы (бөлiмi) Қазақстан Республикасы Президентiнiң Жарлығын алғаннан кейiн:  </w:t>
      </w:r>
      <w:r>
        <w:br/>
      </w:r>
      <w:r>
        <w:rPr>
          <w:rFonts w:ascii="Times New Roman"/>
          <w:b w:val="false"/>
          <w:i w:val="false"/>
          <w:color w:val="000000"/>
          <w:sz w:val="28"/>
        </w:rPr>
        <w:t>
      а) Қазақстан Республикасы еңбек және тұрғындарды әлеуметтiк қорғау министрлiгiнiң көшi-қон Департаментi берген </w:t>
      </w:r>
      <w:r>
        <w:rPr>
          <w:rFonts w:ascii="Times New Roman"/>
          <w:b w:val="false"/>
          <w:i w:val="false"/>
          <w:color w:val="000000"/>
          <w:sz w:val="28"/>
        </w:rPr>
        <w:t>белгiленген</w:t>
      </w:r>
      <w:r>
        <w:rPr>
          <w:rFonts w:ascii="Times New Roman"/>
          <w:b w:val="false"/>
          <w:i w:val="false"/>
          <w:color w:val="000000"/>
          <w:sz w:val="28"/>
        </w:rPr>
        <w:t xml:space="preserve"> үлгiдегi куәлiктiң негiзiнде саяси баспана беру туралы ұсыным бойынша жағымды шешiм қабылданса, Қазақстан Республикасында саяси баспана берiлген адамға және оның 16 жасқа толған отбасы мүшелерiне бiр жерде тұруға белгi қағазын немесе азаматтығы жоқ адамдардың куәлiгiн ресiмдейдi;  </w:t>
      </w:r>
      <w:r>
        <w:br/>
      </w:r>
      <w:r>
        <w:rPr>
          <w:rFonts w:ascii="Times New Roman"/>
          <w:b w:val="false"/>
          <w:i w:val="false"/>
          <w:color w:val="000000"/>
          <w:sz w:val="28"/>
        </w:rPr>
        <w:t xml:space="preserve">
      б) Қазақстан Республикасындағы шетел азаматтары мен азаматтығы жоқ адамдарға саяси баспана беру туралы ұсыным хатты бұзу немесе саяси баспана құқығын жоғалту не саяси баспанадан айыру жағдайында олардың Қазақстан Республикасының аумағынан кетуiн қамтамасыз ету жөнiндегi шараларды қолданады. </w:t>
      </w:r>
      <w:r>
        <w:br/>
      </w:r>
      <w:r>
        <w:rPr>
          <w:rFonts w:ascii="Times New Roman"/>
          <w:b w:val="false"/>
          <w:i w:val="false"/>
          <w:color w:val="000000"/>
          <w:sz w:val="28"/>
        </w:rPr>
        <w:t>
</w:t>
      </w:r>
      <w:r>
        <w:rPr>
          <w:rFonts w:ascii="Times New Roman"/>
          <w:b w:val="false"/>
          <w:i w:val="false"/>
          <w:color w:val="ff0000"/>
          <w:sz w:val="28"/>
        </w:rPr>
        <w:t xml:space="preserve">       Ескерту: 3.2-тармаққа өзгерту енгізілді - Ішкі істер министрінің 2005 жылғы 23 қыркүйектегі N 559 </w:t>
      </w:r>
      <w:r>
        <w:rPr>
          <w:rFonts w:ascii="Times New Roman"/>
          <w:b w:val="false"/>
          <w:i w:val="false"/>
          <w:color w:val="000000"/>
          <w:sz w:val="28"/>
        </w:rPr>
        <w:t>бұйрығымен</w:t>
      </w:r>
      <w:r>
        <w:rPr>
          <w:rFonts w:ascii="Times New Roman"/>
          <w:b w:val="false"/>
          <w:i w:val="false"/>
          <w:color w:val="000000"/>
          <w:sz w:val="28"/>
        </w:rPr>
        <w:t xml:space="preserve">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3-тармақтан</w:t>
      </w:r>
      <w:r>
        <w:rPr>
          <w:rFonts w:ascii="Times New Roman"/>
          <w:b w:val="false"/>
          <w:i w:val="false"/>
          <w:color w:val="ff0000"/>
          <w:sz w:val="28"/>
        </w:rPr>
        <w:t xml:space="preserve"> қараңыз</w:t>
      </w:r>
      <w:r>
        <w:rPr>
          <w:rFonts w:ascii="Times New Roman"/>
          <w:b w:val="false"/>
          <w:i w:val="false"/>
          <w:color w:val="000000"/>
          <w:sz w:val="28"/>
        </w:rPr>
        <w:t xml:space="preserve">). </w:t>
      </w:r>
    </w:p>
    <w:bookmarkEnd w:id="10"/>
    <w:bookmarkStart w:name="z12" w:id="11"/>
    <w:p>
      <w:pPr>
        <w:spacing w:after="0"/>
        <w:ind w:left="0"/>
        <w:jc w:val="both"/>
      </w:pPr>
      <w:r>
        <w:rPr>
          <w:rFonts w:ascii="Times New Roman"/>
          <w:b w:val="false"/>
          <w:i w:val="false"/>
          <w:color w:val="000000"/>
          <w:sz w:val="28"/>
        </w:rPr>
        <w:t xml:space="preserve">
      3.3. Егер, Қазақстан Республикасында саяси баспана берiлген адам, қасақана қылмыс жасаса және оған байланысты заң күшiне енген айыптау үкiмi болса, iшкi iстер органдары бұдан әрi Қазақстан Республикасы Президентiне осы адамды Қазақстан Республикасындағы саяси баспанадан айыру туралы ұсыным хат дайындау үшiн Қазақстан Республикасы еңбек және тұрғындарды әлеуметтiк қорғау Министрлiгiнiң Көшi-қон полициясы басқармасына мәлiмдеме жiбередi.  </w:t>
      </w:r>
    </w:p>
    <w:bookmarkEnd w:id="11"/>
    <w:bookmarkStart w:name="z13" w:id="12"/>
    <w:p>
      <w:pPr>
        <w:spacing w:after="0"/>
        <w:ind w:left="0"/>
        <w:jc w:val="both"/>
      </w:pPr>
      <w:r>
        <w:rPr>
          <w:rFonts w:ascii="Times New Roman"/>
          <w:b w:val="false"/>
          <w:i w:val="false"/>
          <w:color w:val="000000"/>
          <w:sz w:val="28"/>
        </w:rPr>
        <w:t>
      3.4. Қазақстан Республикасынан шығу және оған келу құжаттарын ресiмдеу, Қазақстан Республикасында саяси баспана берiлген адам мен оның отбасы мүшелерiнiң Қазақстан Республикасы аумағы бойынша жүрiп-тұрулары Қазақстан Республикасына шетел азаматтарының келуi туралы </w:t>
      </w:r>
      <w:r>
        <w:rPr>
          <w:rFonts w:ascii="Times New Roman"/>
          <w:b w:val="false"/>
          <w:i w:val="false"/>
          <w:color w:val="000000"/>
          <w:sz w:val="28"/>
        </w:rPr>
        <w:t>Ережесiнiң</w:t>
      </w:r>
      <w:r>
        <w:rPr>
          <w:rFonts w:ascii="Times New Roman"/>
          <w:b w:val="false"/>
          <w:i w:val="false"/>
          <w:color w:val="000000"/>
          <w:sz w:val="28"/>
        </w:rPr>
        <w:t xml:space="preserve"> талаптарына сәйкес жүзеге асырылады.  </w:t>
      </w:r>
    </w:p>
    <w:bookmarkEnd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IIM-нiң Көшi-қон </w:t>
      </w:r>
      <w:r>
        <w:br/>
      </w:r>
      <w:r>
        <w:rPr>
          <w:rFonts w:ascii="Times New Roman"/>
          <w:b w:val="false"/>
          <w:i w:val="false"/>
          <w:color w:val="000000"/>
          <w:sz w:val="28"/>
        </w:rPr>
        <w:t xml:space="preserve">
      полициясы департаментi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