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24a4" w14:textId="1022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кәсiптiк-техникалық лицей туралы Уақытша Ережесiн бекiту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Бiлiм министрлiгiнiң 1996 жылғы 26 тамыз N 277 бұйрығы. Қазақстан Республикасының Әділет министрлігінде 1997 жылғы 29 қаңтарда N 255 тіркелді. Күші жойылды - Қазақстан Республикасы Бiлiм және ғылым министрiнің 2003 жылғы 13 тамыздағы N 554 бұйрығымен.</w:t>
      </w:r>
    </w:p>
    <w:p>
      <w:pPr>
        <w:spacing w:after="0"/>
        <w:ind w:left="0"/>
        <w:jc w:val="both"/>
      </w:pPr>
      <w:bookmarkStart w:name="z0" w:id="0"/>
      <w:r>
        <w:rPr>
          <w:rFonts w:ascii="Times New Roman"/>
          <w:b w:val="false"/>
          <w:i w:val="false"/>
          <w:color w:val="000000"/>
          <w:sz w:val="28"/>
        </w:rPr>
        <w:t xml:space="preserve">
      Жастарға және халыққа жоғары деңгейлi жұмысшы квалификациясын, күрделi және бiрегей жабдықтар қолданылған кәсiпорындарында жұмыс атқару үшiн мамандық алуға ыңғайлы жағдай жасау мақсатында бұйырамын: </w:t>
      </w:r>
      <w:r>
        <w:br/>
      </w:r>
      <w:r>
        <w:rPr>
          <w:rFonts w:ascii="Times New Roman"/>
          <w:b w:val="false"/>
          <w:i w:val="false"/>
          <w:color w:val="000000"/>
          <w:sz w:val="28"/>
        </w:rPr>
        <w:t xml:space="preserve">
      1. Қазақстан Республикасы кәсiптiк-техникалық лицей туралы Уақытша Ережесi бекiтiлсiн. </w:t>
      </w:r>
      <w:r>
        <w:br/>
      </w:r>
      <w:r>
        <w:rPr>
          <w:rFonts w:ascii="Times New Roman"/>
          <w:b w:val="false"/>
          <w:i w:val="false"/>
          <w:color w:val="000000"/>
          <w:sz w:val="28"/>
        </w:rPr>
        <w:t xml:space="preserve">
      2. Кәсiптiк-техникалық бiлiм басқармасына /Қ.Қ.Бөрiбеков/: </w:t>
      </w:r>
      <w:r>
        <w:br/>
      </w:r>
      <w:r>
        <w:rPr>
          <w:rFonts w:ascii="Times New Roman"/>
          <w:b w:val="false"/>
          <w:i w:val="false"/>
          <w:color w:val="000000"/>
          <w:sz w:val="28"/>
        </w:rPr>
        <w:t xml:space="preserve">
      2.1. Қазақстан Республикасы кәсiптiк-техникалық лицей туралы Уақытша Ережесi Қазақстан Республикасы Әдiлет министрлiгiнде тiркеуден өткiзсiн; </w:t>
      </w:r>
      <w:r>
        <w:br/>
      </w:r>
      <w:r>
        <w:rPr>
          <w:rFonts w:ascii="Times New Roman"/>
          <w:b w:val="false"/>
          <w:i w:val="false"/>
          <w:color w:val="000000"/>
          <w:sz w:val="28"/>
        </w:rPr>
        <w:t xml:space="preserve">
      2.2. Жергiлiктi бiлiм басқармалары мен кәсiптiк-техникалық лицейлерге нақты кәсiптер мамандықтардың оқу жоспарын және бағдарламаларын әзiрлеуге iс жүзiнде көмек көрсетсiн. </w:t>
      </w:r>
      <w:r>
        <w:br/>
      </w:r>
      <w:r>
        <w:rPr>
          <w:rFonts w:ascii="Times New Roman"/>
          <w:b w:val="false"/>
          <w:i w:val="false"/>
          <w:color w:val="000000"/>
          <w:sz w:val="28"/>
        </w:rPr>
        <w:t xml:space="preserve">
      3. Облыстық және Алматы қалалық бiлiм басқармалары /департаменттерi/, кәсiптiк-техникалық лицей директорлары оқу орындарының жарғыларын Уақытша Ережеге сәйкестендiрсiн және белгiленген тәртiп бойынша тiркеуден өткiзсiн. </w:t>
      </w:r>
      <w:r>
        <w:br/>
      </w:r>
      <w:r>
        <w:rPr>
          <w:rFonts w:ascii="Times New Roman"/>
          <w:b w:val="false"/>
          <w:i w:val="false"/>
          <w:color w:val="000000"/>
          <w:sz w:val="28"/>
        </w:rPr>
        <w:t xml:space="preserve">
      4. Қазақстан Республикасының жоғарғы оқу орындарының құрамына енген кәсiптiк-техникалық лицейлердiң директорларына орта буынды мамандарды дайындауды жалғастыруға рұқсат берiлсiн (жалпы оқушы санының 10%-нен жоғары болмасын). </w:t>
      </w:r>
      <w:r>
        <w:br/>
      </w:r>
      <w:r>
        <w:rPr>
          <w:rFonts w:ascii="Times New Roman"/>
          <w:b w:val="false"/>
          <w:i w:val="false"/>
          <w:color w:val="000000"/>
          <w:sz w:val="28"/>
        </w:rPr>
        <w:t xml:space="preserve">
      5. Қазақ ССР халыққа бiлiм беру министрлiгiнiң 1991 жылы 19 желтоқсанда бекiткен "Жоғарғы кәсiптiк-техникалық училище туралы Уақытша ережесi" күшiн жойды деп табылсын. </w:t>
      </w:r>
      <w:r>
        <w:br/>
      </w:r>
      <w:r>
        <w:rPr>
          <w:rFonts w:ascii="Times New Roman"/>
          <w:b w:val="false"/>
          <w:i w:val="false"/>
          <w:color w:val="000000"/>
          <w:sz w:val="28"/>
        </w:rPr>
        <w:t xml:space="preserve">
      6. Осы бұйрықтың орындалуын бақылауды министрдiң орынбасары Беркiмбаева Ш.Қ. жүктелсiн.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Енгiзген:                     Келiсiлдi: </w:t>
      </w:r>
    </w:p>
    <w:p>
      <w:pPr>
        <w:spacing w:after="0"/>
        <w:ind w:left="0"/>
        <w:jc w:val="both"/>
      </w:pPr>
      <w:r>
        <w:rPr>
          <w:rFonts w:ascii="Times New Roman"/>
          <w:b w:val="false"/>
          <w:i w:val="false"/>
          <w:color w:val="000000"/>
          <w:sz w:val="28"/>
        </w:rPr>
        <w:t xml:space="preserve">      Кәсiптiк-техникалық бiлiм     Министрдiң орынбасары </w:t>
      </w:r>
      <w:r>
        <w:br/>
      </w:r>
      <w:r>
        <w:rPr>
          <w:rFonts w:ascii="Times New Roman"/>
          <w:b w:val="false"/>
          <w:i w:val="false"/>
          <w:color w:val="000000"/>
          <w:sz w:val="28"/>
        </w:rPr>
        <w:t xml:space="preserve">
      басқармасы                    "___" _________ 1996 ж. </w:t>
      </w:r>
      <w:r>
        <w:br/>
      </w:r>
      <w:r>
        <w:rPr>
          <w:rFonts w:ascii="Times New Roman"/>
          <w:b w:val="false"/>
          <w:i w:val="false"/>
          <w:color w:val="000000"/>
          <w:sz w:val="28"/>
        </w:rPr>
        <w:t xml:space="preserve">
      18.07.1996 ж.                 Жоғары бiлiм және ғылым </w:t>
      </w:r>
      <w:r>
        <w:br/>
      </w:r>
      <w:r>
        <w:rPr>
          <w:rFonts w:ascii="Times New Roman"/>
          <w:b w:val="false"/>
          <w:i w:val="false"/>
          <w:color w:val="000000"/>
          <w:sz w:val="28"/>
        </w:rPr>
        <w:t xml:space="preserve">
                                    бас басқармасы </w:t>
      </w:r>
      <w:r>
        <w:br/>
      </w:r>
      <w:r>
        <w:rPr>
          <w:rFonts w:ascii="Times New Roman"/>
          <w:b w:val="false"/>
          <w:i w:val="false"/>
          <w:color w:val="000000"/>
          <w:sz w:val="28"/>
        </w:rPr>
        <w:t xml:space="preserve">
                                    "___"________ 1996 ж. </w:t>
      </w:r>
      <w:r>
        <w:br/>
      </w:r>
      <w:r>
        <w:rPr>
          <w:rFonts w:ascii="Times New Roman"/>
          <w:b w:val="false"/>
          <w:i w:val="false"/>
          <w:color w:val="000000"/>
          <w:sz w:val="28"/>
        </w:rPr>
        <w:t xml:space="preserve">
                                    Орта бiлiм беру бас басқармасы </w:t>
      </w:r>
      <w:r>
        <w:br/>
      </w:r>
      <w:r>
        <w:rPr>
          <w:rFonts w:ascii="Times New Roman"/>
          <w:b w:val="false"/>
          <w:i w:val="false"/>
          <w:color w:val="000000"/>
          <w:sz w:val="28"/>
        </w:rPr>
        <w:t xml:space="preserve">
                                    "___"________ 1996 ж. </w:t>
      </w:r>
      <w:r>
        <w:br/>
      </w:r>
      <w:r>
        <w:rPr>
          <w:rFonts w:ascii="Times New Roman"/>
          <w:b w:val="false"/>
          <w:i w:val="false"/>
          <w:color w:val="000000"/>
          <w:sz w:val="28"/>
        </w:rPr>
        <w:t xml:space="preserve">
                                    Экономика және қаржы бас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"___"________ 1996 ж. </w:t>
      </w:r>
      <w:r>
        <w:br/>
      </w:r>
      <w:r>
        <w:rPr>
          <w:rFonts w:ascii="Times New Roman"/>
          <w:b w:val="false"/>
          <w:i w:val="false"/>
          <w:color w:val="000000"/>
          <w:sz w:val="28"/>
        </w:rPr>
        <w:t xml:space="preserve">
                                    Орта арнаулы бiлiм басқармасы </w:t>
      </w:r>
      <w:r>
        <w:br/>
      </w:r>
      <w:r>
        <w:rPr>
          <w:rFonts w:ascii="Times New Roman"/>
          <w:b w:val="false"/>
          <w:i w:val="false"/>
          <w:color w:val="000000"/>
          <w:sz w:val="28"/>
        </w:rPr>
        <w:t xml:space="preserve">
                                    20.07.1996 ж. </w:t>
      </w:r>
      <w:r>
        <w:br/>
      </w:r>
      <w:r>
        <w:rPr>
          <w:rFonts w:ascii="Times New Roman"/>
          <w:b w:val="false"/>
          <w:i w:val="false"/>
          <w:color w:val="000000"/>
          <w:sz w:val="28"/>
        </w:rPr>
        <w:t xml:space="preserve">
                                    Заң бөлiмi </w:t>
      </w:r>
      <w:r>
        <w:br/>
      </w:r>
      <w:r>
        <w:rPr>
          <w:rFonts w:ascii="Times New Roman"/>
          <w:b w:val="false"/>
          <w:i w:val="false"/>
          <w:color w:val="000000"/>
          <w:sz w:val="28"/>
        </w:rPr>
        <w:t xml:space="preserve">
                                    25.07. 1996 ж. </w:t>
      </w:r>
    </w:p>
    <w:p>
      <w:pPr>
        <w:spacing w:after="0"/>
        <w:ind w:left="0"/>
        <w:jc w:val="left"/>
      </w:pPr>
      <w:r>
        <w:rPr>
          <w:rFonts w:ascii="Times New Roman"/>
          <w:b/>
          <w:i w:val="false"/>
          <w:color w:val="000000"/>
        </w:rPr>
        <w:t xml:space="preserve"> Қазақстан Республикасы кәсiптiк-техникалық лицейi туралы </w:t>
      </w:r>
      <w:r>
        <w:br/>
      </w:r>
      <w:r>
        <w:rPr>
          <w:rFonts w:ascii="Times New Roman"/>
          <w:b/>
          <w:i w:val="false"/>
          <w:color w:val="000000"/>
        </w:rPr>
        <w:t xml:space="preserve">
УАҚЫТША ЕРЕЖЕ  I. Жалпы мәлiмет </w:t>
      </w:r>
    </w:p>
    <w:p>
      <w:pPr>
        <w:spacing w:after="0"/>
        <w:ind w:left="0"/>
        <w:jc w:val="both"/>
      </w:pPr>
      <w:r>
        <w:rPr>
          <w:rFonts w:ascii="Times New Roman"/>
          <w:b w:val="false"/>
          <w:i w:val="false"/>
          <w:color w:val="000000"/>
          <w:sz w:val="28"/>
        </w:rPr>
        <w:t xml:space="preserve">      1.1. Кәсiптiк-техникалық лицей (КТЛ): </w:t>
      </w:r>
      <w:r>
        <w:br/>
      </w:r>
      <w:r>
        <w:rPr>
          <w:rFonts w:ascii="Times New Roman"/>
          <w:b w:val="false"/>
          <w:i w:val="false"/>
          <w:color w:val="000000"/>
          <w:sz w:val="28"/>
        </w:rPr>
        <w:t xml:space="preserve">
      - үздiксiз бiлiм беру принципi бойынша жоғары дәрежедегi жұмысшы мамандарды дайындау, қайта дайындау және олардың бiлiктiлiгiн арттыруды қамтамасыз ететiн, жалпы бiлiм беру жүйесiнiң жоғарғы сатыдағы оқу орны болып табылады. </w:t>
      </w:r>
      <w:r>
        <w:br/>
      </w:r>
      <w:r>
        <w:rPr>
          <w:rFonts w:ascii="Times New Roman"/>
          <w:b w:val="false"/>
          <w:i w:val="false"/>
          <w:color w:val="000000"/>
          <w:sz w:val="28"/>
        </w:rPr>
        <w:t xml:space="preserve">
      1.2. Кәсiптiк-техникалық лицей алдын ала аттестациядан өткен ең жақсы кәсiптiк-техникалық мектептiң базасында құралады және өз қызметiн Қазақстан Республикасының "Бiлiм туралы" Заңы, "Кәсiптiк-техникалық мектебi туралы" Уақытша Ережесi және кәсiптiк-техникалық лицейдiң Жарғысы және осы Ереже негiзiнде жүргiзедi. </w:t>
      </w:r>
      <w:r>
        <w:br/>
      </w:r>
      <w:r>
        <w:rPr>
          <w:rFonts w:ascii="Times New Roman"/>
          <w:b w:val="false"/>
          <w:i w:val="false"/>
          <w:color w:val="000000"/>
          <w:sz w:val="28"/>
        </w:rPr>
        <w:t xml:space="preserve">
      1.3. Кәсiптiк-техникалық лицейдiң басты мiндеттерi: </w:t>
      </w:r>
      <w:r>
        <w:br/>
      </w:r>
      <w:r>
        <w:rPr>
          <w:rFonts w:ascii="Times New Roman"/>
          <w:b w:val="false"/>
          <w:i w:val="false"/>
          <w:color w:val="000000"/>
          <w:sz w:val="28"/>
        </w:rPr>
        <w:t xml:space="preserve">
      - жастар мен халықтың дәрежедегi кәсiптiк бiлiм алуына тиiмдi жағдай жасау; </w:t>
      </w:r>
      <w:r>
        <w:br/>
      </w:r>
      <w:r>
        <w:rPr>
          <w:rFonts w:ascii="Times New Roman"/>
          <w:b w:val="false"/>
          <w:i w:val="false"/>
          <w:color w:val="000000"/>
          <w:sz w:val="28"/>
        </w:rPr>
        <w:t xml:space="preserve">
      - күрделi кәсiптер бойынша жоғарғы дәрежедегi мамандарды дайындауды, ғылыми-керемет жабдықтармен байланысты жаңа өнеркәсiптердiң жұмысын қамтамасыз ету. </w:t>
      </w:r>
      <w:r>
        <w:br/>
      </w:r>
      <w:r>
        <w:rPr>
          <w:rFonts w:ascii="Times New Roman"/>
          <w:b w:val="false"/>
          <w:i w:val="false"/>
          <w:color w:val="000000"/>
          <w:sz w:val="28"/>
        </w:rPr>
        <w:t xml:space="preserve">
      1.4. Кәсiптiк-техникалық лицей заңды құқы бар мекеме болып табылады, оның өзiнiң Қазақстан Республикасының Елтаңбасы салынған мөрi, атауы, Жарғысы, ұлттық банкiнiң бөлiмшелерiнде ағымды және басқа есеп-шоттары болады. </w:t>
      </w:r>
      <w:r>
        <w:br/>
      </w:r>
      <w:r>
        <w:rPr>
          <w:rFonts w:ascii="Times New Roman"/>
          <w:b w:val="false"/>
          <w:i w:val="false"/>
          <w:color w:val="000000"/>
          <w:sz w:val="28"/>
        </w:rPr>
        <w:t xml:space="preserve">
      1.5. Кәсiптiк-техникалық лицей оқу кешенiнiң құрамындағы ерекше негiздегi әртүрлi оқу орындары, өнеркәсiптер мен ұйымдар қосылатын, өз бетiнше оқу орны болып қызмет ете алады. </w:t>
      </w:r>
      <w:r>
        <w:br/>
      </w:r>
      <w:r>
        <w:rPr>
          <w:rFonts w:ascii="Times New Roman"/>
          <w:b w:val="false"/>
          <w:i w:val="false"/>
          <w:color w:val="000000"/>
          <w:sz w:val="28"/>
        </w:rPr>
        <w:t xml:space="preserve">
      1.6. Кәсiптiк-техникалық лицей мемлекеттiк бiлiм беру орындары лицензия берген сәттен бастап, Қазақстан Республикасы беретiн бiлiмдiк әрекеттер ұйымдастыруға және жеңiлдiктер алуға құқы бар. </w:t>
      </w:r>
    </w:p>
    <w:bookmarkStart w:name="z2" w:id="1"/>
    <w:p>
      <w:pPr>
        <w:spacing w:after="0"/>
        <w:ind w:left="0"/>
        <w:jc w:val="left"/>
      </w:pPr>
      <w:r>
        <w:rPr>
          <w:rFonts w:ascii="Times New Roman"/>
          <w:b/>
          <w:i w:val="false"/>
          <w:color w:val="000000"/>
        </w:rPr>
        <w:t xml:space="preserve"> 
II. Кәсiптiк-техникалық лицейдiң құрылымы </w:t>
      </w:r>
    </w:p>
    <w:bookmarkEnd w:id="1"/>
    <w:bookmarkStart w:name="z3" w:id="2"/>
    <w:p>
      <w:pPr>
        <w:spacing w:after="0"/>
        <w:ind w:left="0"/>
        <w:jc w:val="both"/>
      </w:pPr>
      <w:r>
        <w:rPr>
          <w:rFonts w:ascii="Times New Roman"/>
          <w:b w:val="false"/>
          <w:i w:val="false"/>
          <w:color w:val="000000"/>
          <w:sz w:val="28"/>
        </w:rPr>
        <w:t xml:space="preserve">
      2.1. Дәрежелi жұмысшы мамандар дайындауды кәсiптiк-техникалық лицей екi сатыда iске асырады: </w:t>
      </w:r>
      <w:r>
        <w:br/>
      </w:r>
      <w:r>
        <w:rPr>
          <w:rFonts w:ascii="Times New Roman"/>
          <w:b w:val="false"/>
          <w:i w:val="false"/>
          <w:color w:val="000000"/>
          <w:sz w:val="28"/>
        </w:rPr>
        <w:t xml:space="preserve">
      I-саты: Күрделi мамандықтар бойынша 3-4 дәрежелi жұмысшы мамандығын және орта бiлiмдi қоса меңгерiп шығады. </w:t>
      </w:r>
      <w:r>
        <w:br/>
      </w:r>
      <w:r>
        <w:rPr>
          <w:rFonts w:ascii="Times New Roman"/>
          <w:b w:val="false"/>
          <w:i w:val="false"/>
          <w:color w:val="000000"/>
          <w:sz w:val="28"/>
        </w:rPr>
        <w:t xml:space="preserve">
      II-сатыда өте күрделi мамандықтар бойынша, ғылыми-керемет жабдықтар мен байланысты жаңа өнеркәсiптердегi жұмысты жүргiзушi 5-6 дәрежелi жұмысшы мамандар дайындалады. </w:t>
      </w:r>
      <w:r>
        <w:br/>
      </w:r>
      <w:r>
        <w:rPr>
          <w:rFonts w:ascii="Times New Roman"/>
          <w:b w:val="false"/>
          <w:i w:val="false"/>
          <w:color w:val="000000"/>
          <w:sz w:val="28"/>
        </w:rPr>
        <w:t xml:space="preserve">
      2.2. Кәсiптiк-техникалық лицейдiң әр сатысындағы оқу бiтiргендерге кәсiптiк қорытынды жасалады, әрбiр сатыны бiтiрген түлек өнеркәсiпте еңбек ете алады. </w:t>
      </w:r>
    </w:p>
    <w:bookmarkEnd w:id="2"/>
    <w:bookmarkStart w:name="z4" w:id="3"/>
    <w:p>
      <w:pPr>
        <w:spacing w:after="0"/>
        <w:ind w:left="0"/>
        <w:jc w:val="left"/>
      </w:pPr>
      <w:r>
        <w:rPr>
          <w:rFonts w:ascii="Times New Roman"/>
          <w:b/>
          <w:i w:val="false"/>
          <w:color w:val="000000"/>
        </w:rPr>
        <w:t xml:space="preserve"> 
III. Оқушыларды қабылдау және оқу орнын бiтiру тәртiбi </w:t>
      </w:r>
    </w:p>
    <w:bookmarkEnd w:id="3"/>
    <w:bookmarkStart w:name="z5" w:id="4"/>
    <w:p>
      <w:pPr>
        <w:spacing w:after="0"/>
        <w:ind w:left="0"/>
        <w:jc w:val="both"/>
      </w:pPr>
      <w:r>
        <w:rPr>
          <w:rFonts w:ascii="Times New Roman"/>
          <w:b w:val="false"/>
          <w:i w:val="false"/>
          <w:color w:val="000000"/>
          <w:sz w:val="28"/>
        </w:rPr>
        <w:t xml:space="preserve">
      3.1. Кәсiптiк-техникалық лицейдiң бiрiншi сатысына кәсiптiк-техникалық мектепке түсу тәртiбiне байланысты және кәсiптiк-техникалық лицейдiң Жарғысы бойынша толық бiлiмi бар оқушылар қабылданады. </w:t>
      </w:r>
      <w:r>
        <w:br/>
      </w:r>
      <w:r>
        <w:rPr>
          <w:rFonts w:ascii="Times New Roman"/>
          <w:b w:val="false"/>
          <w:i w:val="false"/>
          <w:color w:val="000000"/>
          <w:sz w:val="28"/>
        </w:rPr>
        <w:t xml:space="preserve">
      3.2. Кәсiптiк-техникалық лицейдiң II сатысына I сатыны өте жақсы бiтiрген оқушылар, басқа кәсiптiк-техникалық мектептердiң толық курсын бiтiрген және мамандығы тура келетiн жұмысшылар қабылданады. </w:t>
      </w:r>
      <w:r>
        <w:br/>
      </w:r>
      <w:r>
        <w:rPr>
          <w:rFonts w:ascii="Times New Roman"/>
          <w:b w:val="false"/>
          <w:i w:val="false"/>
          <w:color w:val="000000"/>
          <w:sz w:val="28"/>
        </w:rPr>
        <w:t xml:space="preserve">
      3.3. Кәсiптiк-техникалық лицейдiң II сатысына түсетiн оқушыларға немесе I сатыдан II сатыға өтетiн оқушыларға қосымша талап қоюға құқтары бар. </w:t>
      </w:r>
      <w:r>
        <w:br/>
      </w:r>
      <w:r>
        <w:rPr>
          <w:rFonts w:ascii="Times New Roman"/>
          <w:b w:val="false"/>
          <w:i w:val="false"/>
          <w:color w:val="000000"/>
          <w:sz w:val="28"/>
        </w:rPr>
        <w:t xml:space="preserve">
      3.4. Өтпелi және оқу бiтiру емтиханы Қазақстан Республикасы Бiлiм беру министрлiгi бекiткен "Оқушылардың өтпелi оқу бiтiру емтиханының тәртiбi" туралы нұсқауларына сәйкес өткiзiледi. </w:t>
      </w:r>
      <w:r>
        <w:br/>
      </w:r>
      <w:r>
        <w:rPr>
          <w:rFonts w:ascii="Times New Roman"/>
          <w:b w:val="false"/>
          <w:i w:val="false"/>
          <w:color w:val="000000"/>
          <w:sz w:val="28"/>
        </w:rPr>
        <w:t xml:space="preserve">
      3.5. Кәсiптiк-техникалық лицей оқушылары уақытша "Кәсiптiк-техникалық мектеп" ережесiне сәйкес барлық жеңiлдiктер мен құқықтарды, мiндеттердi пайдалана алады. </w:t>
      </w:r>
      <w:r>
        <w:br/>
      </w:r>
      <w:r>
        <w:rPr>
          <w:rFonts w:ascii="Times New Roman"/>
          <w:b w:val="false"/>
          <w:i w:val="false"/>
          <w:color w:val="000000"/>
          <w:sz w:val="28"/>
        </w:rPr>
        <w:t xml:space="preserve">
      3.6. Кәсiптiк-техникалық лицейдi үздiк бiтiрген оқушы бiлiмiн мерзiмi қысқартылған жоғары немесе арнаулы орта оқу орындарында өз мамандығына сәйкес жалғастыруға құқы бар. Оқуға қабылдау тәртiбiн кәсiптiк-техникалық лицеймен жасалған келiсiм бойынша жоғарғы оқу орны анықтайды. </w:t>
      </w:r>
    </w:p>
    <w:bookmarkEnd w:id="4"/>
    <w:bookmarkStart w:name="z6" w:id="5"/>
    <w:p>
      <w:pPr>
        <w:spacing w:after="0"/>
        <w:ind w:left="0"/>
        <w:jc w:val="left"/>
      </w:pPr>
      <w:r>
        <w:rPr>
          <w:rFonts w:ascii="Times New Roman"/>
          <w:b/>
          <w:i w:val="false"/>
          <w:color w:val="000000"/>
        </w:rPr>
        <w:t xml:space="preserve"> 
IV. Оқу-тәрбие процесiн ұйымдастыру </w:t>
      </w:r>
    </w:p>
    <w:bookmarkEnd w:id="5"/>
    <w:bookmarkStart w:name="z7" w:id="6"/>
    <w:p>
      <w:pPr>
        <w:spacing w:after="0"/>
        <w:ind w:left="0"/>
        <w:jc w:val="both"/>
      </w:pPr>
      <w:r>
        <w:rPr>
          <w:rFonts w:ascii="Times New Roman"/>
          <w:b w:val="false"/>
          <w:i w:val="false"/>
          <w:color w:val="000000"/>
          <w:sz w:val="28"/>
        </w:rPr>
        <w:t xml:space="preserve">
      4.1. Оқу-тәрбие процесiн ұйымдастыру және кәсiптiк-техникалық лицейдi басқару "Кәсiптiк-техникалық мектептiң" Уақытша ережесiне сәйкес жүргiзiледi. </w:t>
      </w:r>
      <w:r>
        <w:br/>
      </w:r>
      <w:r>
        <w:rPr>
          <w:rFonts w:ascii="Times New Roman"/>
          <w:b w:val="false"/>
          <w:i w:val="false"/>
          <w:color w:val="000000"/>
          <w:sz w:val="28"/>
        </w:rPr>
        <w:t xml:space="preserve">
      4.2. Кәсiптiк-техникалық лицей Бiлiм беру министрлiгi бекiткен оқу жоспары мен бағдарламаларымен жұмыс iстейдi. </w:t>
      </w:r>
      <w:r>
        <w:br/>
      </w:r>
      <w:r>
        <w:rPr>
          <w:rFonts w:ascii="Times New Roman"/>
          <w:b w:val="false"/>
          <w:i w:val="false"/>
          <w:color w:val="000000"/>
          <w:sz w:val="28"/>
        </w:rPr>
        <w:t xml:space="preserve">
      4.3. Топтағы оқушы саны 25 адамнан аспауы керек. </w:t>
      </w:r>
      <w:r>
        <w:br/>
      </w:r>
      <w:r>
        <w:rPr>
          <w:rFonts w:ascii="Times New Roman"/>
          <w:b w:val="false"/>
          <w:i w:val="false"/>
          <w:color w:val="000000"/>
          <w:sz w:val="28"/>
        </w:rPr>
        <w:t xml:space="preserve">
      4.4. Кәсiптiк-техникалық лицейге жалпы басшылықты, құрамында жоғарғы оқу мен жұмыс беру орындарының өкiлi бар педагогикалық кеңес жүргiзедi. </w:t>
      </w:r>
      <w:r>
        <w:br/>
      </w:r>
      <w:r>
        <w:rPr>
          <w:rFonts w:ascii="Times New Roman"/>
          <w:b w:val="false"/>
          <w:i w:val="false"/>
          <w:color w:val="000000"/>
          <w:sz w:val="28"/>
        </w:rPr>
        <w:t xml:space="preserve">
      4.5. Кәсiптiк-техникалық лицейге тiкелей осы лицейдiң мудiрi жүргiзедi. </w:t>
      </w:r>
      <w:r>
        <w:br/>
      </w:r>
      <w:r>
        <w:rPr>
          <w:rFonts w:ascii="Times New Roman"/>
          <w:b w:val="false"/>
          <w:i w:val="false"/>
          <w:color w:val="000000"/>
          <w:sz w:val="28"/>
        </w:rPr>
        <w:t xml:space="preserve">
      4.6. Кәсiптiк-техникалық лицейге инженер-педагогикалық кадрлар Еңбек туралы заң кодекстерiне сәйкес конкурстық байқау арқылы келiсiм-шартпен қызметке алынады. </w:t>
      </w:r>
    </w:p>
    <w:bookmarkEnd w:id="6"/>
    <w:bookmarkStart w:name="z8" w:id="7"/>
    <w:p>
      <w:pPr>
        <w:spacing w:after="0"/>
        <w:ind w:left="0"/>
        <w:jc w:val="left"/>
      </w:pPr>
      <w:r>
        <w:rPr>
          <w:rFonts w:ascii="Times New Roman"/>
          <w:b/>
          <w:i w:val="false"/>
          <w:color w:val="000000"/>
        </w:rPr>
        <w:t xml:space="preserve"> 
V. Кәсiптiк-техникалық лицейдегi құқық жағдайы және </w:t>
      </w:r>
      <w:r>
        <w:br/>
      </w:r>
      <w:r>
        <w:rPr>
          <w:rFonts w:ascii="Times New Roman"/>
          <w:b/>
          <w:i w:val="false"/>
          <w:color w:val="000000"/>
        </w:rPr>
        <w:t xml:space="preserve">
қаржыландыру </w:t>
      </w:r>
    </w:p>
    <w:bookmarkEnd w:id="7"/>
    <w:bookmarkStart w:name="z9" w:id="8"/>
    <w:p>
      <w:pPr>
        <w:spacing w:after="0"/>
        <w:ind w:left="0"/>
        <w:jc w:val="both"/>
      </w:pPr>
      <w:r>
        <w:rPr>
          <w:rFonts w:ascii="Times New Roman"/>
          <w:b w:val="false"/>
          <w:i w:val="false"/>
          <w:color w:val="000000"/>
          <w:sz w:val="28"/>
        </w:rPr>
        <w:t xml:space="preserve">
      5.1. Кәсiптiк-техникалық лицейдi қаржыландыру Қазақстан Республикасының "Бiлiм туралы" заңы белгiлеген тәртiппен "Кәсiптiк-техникалық мектептiң уақытша ережесiне және басқа да нормативтi құжаттарға сәйкес ұйымдастырылады. </w:t>
      </w:r>
      <w:r>
        <w:br/>
      </w:r>
      <w:r>
        <w:rPr>
          <w:rFonts w:ascii="Times New Roman"/>
          <w:b w:val="false"/>
          <w:i w:val="false"/>
          <w:color w:val="000000"/>
          <w:sz w:val="28"/>
        </w:rPr>
        <w:t xml:space="preserve">
      5.2. Кәсiптiк-техникалық лицейдiң қаржысы: </w:t>
      </w:r>
      <w:r>
        <w:br/>
      </w:r>
      <w:r>
        <w:rPr>
          <w:rFonts w:ascii="Times New Roman"/>
          <w:b w:val="false"/>
          <w:i w:val="false"/>
          <w:color w:val="000000"/>
          <w:sz w:val="28"/>
        </w:rPr>
        <w:t xml:space="preserve">
      - мемлекеттiк бюджеттен қаржы бөлу; </w:t>
      </w:r>
      <w:r>
        <w:br/>
      </w:r>
      <w:r>
        <w:rPr>
          <w:rFonts w:ascii="Times New Roman"/>
          <w:b w:val="false"/>
          <w:i w:val="false"/>
          <w:color w:val="000000"/>
          <w:sz w:val="28"/>
        </w:rPr>
        <w:t xml:space="preserve">
      - мекеме, өнеркәсiптердiң, жеке азаматтардың ерiктi жарна төлеуi; </w:t>
      </w:r>
      <w:r>
        <w:br/>
      </w:r>
      <w:r>
        <w:rPr>
          <w:rFonts w:ascii="Times New Roman"/>
          <w:b w:val="false"/>
          <w:i w:val="false"/>
          <w:color w:val="000000"/>
          <w:sz w:val="28"/>
        </w:rPr>
        <w:t xml:space="preserve">
      - бюджеттен тыс қаржылар, заңмен белгiленген ақылы қызмет көрсетуден және басқа iскерлiктен түскен қаржылар. </w:t>
      </w:r>
      <w:r>
        <w:br/>
      </w:r>
      <w:r>
        <w:rPr>
          <w:rFonts w:ascii="Times New Roman"/>
          <w:b w:val="false"/>
          <w:i w:val="false"/>
          <w:color w:val="000000"/>
          <w:sz w:val="28"/>
        </w:rPr>
        <w:t xml:space="preserve">
      5.3. Кәсiптiк-техникалық лицейдегi оқытушының апталық сағат санының мөлшерiн Қазақстан Республикасы Үкiметi белгiлейдi. </w:t>
      </w:r>
      <w:r>
        <w:br/>
      </w:r>
      <w:r>
        <w:rPr>
          <w:rFonts w:ascii="Times New Roman"/>
          <w:b w:val="false"/>
          <w:i w:val="false"/>
          <w:color w:val="000000"/>
          <w:sz w:val="28"/>
        </w:rPr>
        <w:t xml:space="preserve">
      5.4. Кәсiптiк-техникалық лицейдiң басшылығы бюджеттiк және бюджеттен тыс қаржыны жұмсағаны жөнiнде белгiленген орындарға мерзiмде есеп берiп отырады. </w:t>
      </w:r>
    </w:p>
    <w:bookmarkEnd w:id="8"/>
    <w:bookmarkStart w:name="z10" w:id="9"/>
    <w:p>
      <w:pPr>
        <w:spacing w:after="0"/>
        <w:ind w:left="0"/>
        <w:jc w:val="left"/>
      </w:pPr>
      <w:r>
        <w:rPr>
          <w:rFonts w:ascii="Times New Roman"/>
          <w:b/>
          <w:i w:val="false"/>
          <w:color w:val="000000"/>
        </w:rPr>
        <w:t xml:space="preserve"> 
VI. Кәсiптiк-техникалық лицейдi жабу және қайта құру </w:t>
      </w:r>
    </w:p>
    <w:bookmarkEnd w:id="9"/>
    <w:bookmarkStart w:name="z11" w:id="10"/>
    <w:p>
      <w:pPr>
        <w:spacing w:after="0"/>
        <w:ind w:left="0"/>
        <w:jc w:val="both"/>
      </w:pPr>
      <w:r>
        <w:rPr>
          <w:rFonts w:ascii="Times New Roman"/>
          <w:b w:val="false"/>
          <w:i w:val="false"/>
          <w:color w:val="000000"/>
          <w:sz w:val="28"/>
        </w:rPr>
        <w:t xml:space="preserve">
      6.1. Кәсiптiк-техникалық лицейді қалыптастыру, қайта құру және жабу Қазақстан Республикасы Президентiнiң 1996 жылғы 27 қаңтардағы Заң күшi бар "Қазақстан Республикасының бiлiм беру мәселелерi жөнiндегi кейбiр актiлерiне өзгертулер мен толықтырулар енгiзу туралы" Жарлығының 7-шi тарауына және Қазақстан Республикасы Үкiметiнiң Қаулысына сәйкес жүзеге асады.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