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74c6" w14:textId="afb7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темiр жолдарында "Нөкер" тиектi қорғасын-таңбалау қондырғысын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Көлiк және коммуникациялар министрлiгi 1996 жылғы 19 тамыз N 193. Қазақстан Республикасының Әділет министрлігінде 1996 жылғы 6 қыркүйекте N 196 тіркелді. Күші жойылды - ҚР Көлiк және коммуникациялар министрiнiң 2005 жылғы 8 ақпандағы N 69-І бұйрығымен.</w:t>
      </w:r>
    </w:p>
    <w:p>
      <w:pPr>
        <w:spacing w:after="0"/>
        <w:ind w:left="0"/>
        <w:jc w:val="both"/>
      </w:pPr>
      <w:bookmarkStart w:name="z1" w:id="0"/>
      <w:r>
        <w:rPr>
          <w:rFonts w:ascii="Times New Roman"/>
          <w:b w:val="false"/>
          <w:i w:val="false"/>
          <w:color w:val="ff0000"/>
          <w:sz w:val="28"/>
        </w:rPr>
        <w:t xml:space="preserve">
Қазақстан Республикасы </w:t>
      </w:r>
      <w:r>
        <w:br/>
      </w:r>
      <w:r>
        <w:rPr>
          <w:rFonts w:ascii="Times New Roman"/>
          <w:b w:val="false"/>
          <w:i w:val="false"/>
          <w:color w:val="ff0000"/>
          <w:sz w:val="28"/>
        </w:rPr>
        <w:t xml:space="preserve">
Көлiк және коммуникациялар министрiнiң </w:t>
      </w:r>
      <w:r>
        <w:br/>
      </w:r>
      <w:r>
        <w:rPr>
          <w:rFonts w:ascii="Times New Roman"/>
          <w:b w:val="false"/>
          <w:i w:val="false"/>
          <w:color w:val="ff0000"/>
          <w:sz w:val="28"/>
        </w:rPr>
        <w:t xml:space="preserve">
2005 жылғы 8 ақпандағы N 69 бұйрығынан үзінді </w:t>
      </w:r>
    </w:p>
    <w:bookmarkEnd w:id="0"/>
    <w:p>
      <w:pPr>
        <w:spacing w:after="0"/>
        <w:ind w:left="0"/>
        <w:jc w:val="both"/>
      </w:pPr>
      <w:r>
        <w:rPr>
          <w:rFonts w:ascii="Times New Roman"/>
          <w:b w:val="false"/>
          <w:i w:val="false"/>
          <w:color w:val="ff0000"/>
          <w:sz w:val="28"/>
        </w:rPr>
        <w:t xml:space="preserve">     Қазақстан Республикасы Көлiк және коммуникациялар министрлiгiнің норма шығармашылық жұмысын реттеу мақсатында БҰЙЫРАМЫН: </w:t>
      </w:r>
      <w:r>
        <w:br/>
      </w:r>
      <w:r>
        <w:rPr>
          <w:rFonts w:ascii="Times New Roman"/>
          <w:b w:val="false"/>
          <w:i w:val="false"/>
          <w:color w:val="ff0000"/>
          <w:sz w:val="28"/>
        </w:rPr>
        <w:t xml:space="preserve">
     1. "Қазақстан темiр жолдарында "Нөкер" бекіту - пломбылау құрылғыларын енгізу туралы" Қазақстан Республикасы Көлiк және коммуникация министрiнiң 1996 жылғы 19 тамыздағы N 193 бұйрығының күші жойылды деп танылсын...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Көлiк және коммуникациялар министрлiгiмен тиектi-қорғасын таңбалау және көлiктегi Шығыс УГСК басқармасының сарапты-криминалдық қорытындысы бойынша темiр жолдардан келiп түскен барлық материалдар қаралды. Қазақстан темiр жолдарында тасымал құралдарын қорғасын таңбалауға негiзiнен жауап беретiн, сенiмдi құрал ретiнде, "Нөкер" фирмасының тиектi-қорғасын таңбалау қондырғысын қолдану туралы шешiм қабылданды. </w:t>
      </w:r>
      <w:r>
        <w:br/>
      </w:r>
      <w:r>
        <w:rPr>
          <w:rFonts w:ascii="Times New Roman"/>
          <w:b w:val="false"/>
          <w:i w:val="false"/>
          <w:color w:val="000000"/>
          <w:sz w:val="28"/>
        </w:rPr>
        <w:t xml:space="preserve">
     Қазақстанның темiр жолдарында тасымалданатын жүктердiң сақталуын қамтамасыз ету мен қолданылатын тиектi-қорғасын таңбалау қондырғысының бiрыңғай стандартын енгiзу мақсатымен, бұйырамын: </w:t>
      </w:r>
      <w:r>
        <w:br/>
      </w:r>
      <w:r>
        <w:rPr>
          <w:rFonts w:ascii="Times New Roman"/>
          <w:b w:val="false"/>
          <w:i w:val="false"/>
          <w:color w:val="000000"/>
          <w:sz w:val="28"/>
        </w:rPr>
        <w:t xml:space="preserve">
     1. Қазақстанның темiр жолдарындағы вагондар мен контейнерлердi 1996 жылғы 1 қыркүйектен бастап, "Нөкер" фирмасының тиектi-қорғасын таңбалау қондырғысымен қорғасын таңбалау енгiзiлсiн: </w:t>
      </w:r>
      <w:r>
        <w:br/>
      </w:r>
      <w:r>
        <w:rPr>
          <w:rFonts w:ascii="Times New Roman"/>
          <w:b w:val="false"/>
          <w:i w:val="false"/>
          <w:color w:val="000000"/>
          <w:sz w:val="28"/>
        </w:rPr>
        <w:t xml:space="preserve">
     2. Жол бастықтары: </w:t>
      </w:r>
      <w:r>
        <w:br/>
      </w:r>
      <w:r>
        <w:rPr>
          <w:rFonts w:ascii="Times New Roman"/>
          <w:b w:val="false"/>
          <w:i w:val="false"/>
          <w:color w:val="000000"/>
          <w:sz w:val="28"/>
        </w:rPr>
        <w:t xml:space="preserve">
     2.1. Осы жылдың 15 тамызына дейiн "Нөкер" ШЖС тиектi-қорғасын таңбалау қондырғысының қажеттi санын әзiрлеу үшiн шарттар бекiтсiн. </w:t>
      </w:r>
      <w:r>
        <w:br/>
      </w:r>
      <w:r>
        <w:rPr>
          <w:rFonts w:ascii="Times New Roman"/>
          <w:b w:val="false"/>
          <w:i w:val="false"/>
          <w:color w:val="000000"/>
          <w:sz w:val="28"/>
        </w:rPr>
        <w:t xml:space="preserve">
     2.2. Барлық жүк жөнелтушiлерге вагондар мен контейнерлердi қорғасын таңбалаудың жаңа тәртiбi жеткiзiлсiн. </w:t>
      </w:r>
      <w:r>
        <w:br/>
      </w:r>
      <w:r>
        <w:rPr>
          <w:rFonts w:ascii="Times New Roman"/>
          <w:b w:val="false"/>
          <w:i w:val="false"/>
          <w:color w:val="000000"/>
          <w:sz w:val="28"/>
        </w:rPr>
        <w:t xml:space="preserve">
     3. Енгiзу басталған соң 3 ай мерзiм iшiнде тиектi-қорғасын таңбалау қондырғысы жұмыстары қорытындылансын және ТМД және Балтия темiр жолдарында пайдалануға ТЖКОК рұқсат алуға жiберу үшiн техникалық құжаттар әзiрленсiн.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left"/>
      </w:pPr>
      <w:r>
        <w:rPr>
          <w:rFonts w:ascii="Times New Roman"/>
          <w:b/>
          <w:i w:val="false"/>
          <w:color w:val="000000"/>
        </w:rPr>
        <w:t xml:space="preserve"> Қазақстан Республикасының темiр жолдарындағы вагондар </w:t>
      </w:r>
      <w:r>
        <w:br/>
      </w:r>
      <w:r>
        <w:rPr>
          <w:rFonts w:ascii="Times New Roman"/>
          <w:b/>
          <w:i w:val="false"/>
          <w:color w:val="000000"/>
        </w:rPr>
        <w:t xml:space="preserve">
мен контейнерлердi тиектi-қорғасын таңбалы қондырғылармен </w:t>
      </w:r>
      <w:r>
        <w:br/>
      </w:r>
      <w:r>
        <w:rPr>
          <w:rFonts w:ascii="Times New Roman"/>
          <w:b/>
          <w:i w:val="false"/>
          <w:color w:val="000000"/>
        </w:rPr>
        <w:t xml:space="preserve">
қорғасын таңбалаудың Уақытша ережелерi </w:t>
      </w:r>
      <w:r>
        <w:br/>
      </w:r>
      <w:r>
        <w:rPr>
          <w:rFonts w:ascii="Times New Roman"/>
          <w:b/>
          <w:i w:val="false"/>
          <w:color w:val="000000"/>
        </w:rPr>
        <w:t xml:space="preserve">
(Қазақстан Республикасының темiр жолдарындағы Уақытша </w:t>
      </w:r>
      <w:r>
        <w:br/>
      </w:r>
      <w:r>
        <w:rPr>
          <w:rFonts w:ascii="Times New Roman"/>
          <w:b/>
          <w:i w:val="false"/>
          <w:color w:val="000000"/>
        </w:rPr>
        <w:t xml:space="preserve">
Жарғының 45-бабы) </w:t>
      </w:r>
    </w:p>
    <w:p>
      <w:pPr>
        <w:spacing w:after="0"/>
        <w:ind w:left="0"/>
        <w:jc w:val="both"/>
      </w:pPr>
      <w:r>
        <w:rPr>
          <w:rFonts w:ascii="Times New Roman"/>
          <w:b w:val="false"/>
          <w:i w:val="false"/>
          <w:color w:val="000000"/>
          <w:sz w:val="28"/>
        </w:rPr>
        <w:t xml:space="preserve">     1. Вагондар мен контейнерлердi бекiтiп тастау үшiн қолданылатын тиектi-қорғасын таңбалау қондырғысы (ТҚТҚ) өзiнiң конструкциясы бойынша мыналарды қамтуы тиiс: </w:t>
      </w:r>
      <w:r>
        <w:br/>
      </w:r>
      <w:r>
        <w:rPr>
          <w:rFonts w:ascii="Times New Roman"/>
          <w:b w:val="false"/>
          <w:i w:val="false"/>
          <w:color w:val="000000"/>
          <w:sz w:val="28"/>
        </w:rPr>
        <w:t xml:space="preserve">
     - есiк бастырмаларының сенiмдi бекiтiлуi; </w:t>
      </w:r>
      <w:r>
        <w:br/>
      </w:r>
      <w:r>
        <w:rPr>
          <w:rFonts w:ascii="Times New Roman"/>
          <w:b w:val="false"/>
          <w:i w:val="false"/>
          <w:color w:val="000000"/>
          <w:sz w:val="28"/>
        </w:rPr>
        <w:t xml:space="preserve">
     - тұтастығын бұзбай вагоннан (контейнерден) алу мүмкiндiгiнiң жоқтығы; </w:t>
      </w:r>
      <w:r>
        <w:br/>
      </w:r>
      <w:r>
        <w:rPr>
          <w:rFonts w:ascii="Times New Roman"/>
          <w:b w:val="false"/>
          <w:i w:val="false"/>
          <w:color w:val="000000"/>
          <w:sz w:val="28"/>
        </w:rPr>
        <w:t xml:space="preserve">
     - қолдан жасаудан жоғары қорғалуы. </w:t>
      </w:r>
      <w:r>
        <w:br/>
      </w:r>
      <w:r>
        <w:rPr>
          <w:rFonts w:ascii="Times New Roman"/>
          <w:b w:val="false"/>
          <w:i w:val="false"/>
          <w:color w:val="000000"/>
          <w:sz w:val="28"/>
        </w:rPr>
        <w:t xml:space="preserve">
     2. Тиелген жабық вагондар (соның iшiнде изотермиялық) және цистерналар мына жағдайларда, қорғасын таңбалануы тиiс: </w:t>
      </w:r>
      <w:r>
        <w:br/>
      </w:r>
      <w:r>
        <w:rPr>
          <w:rFonts w:ascii="Times New Roman"/>
          <w:b w:val="false"/>
          <w:i w:val="false"/>
          <w:color w:val="000000"/>
          <w:sz w:val="28"/>
        </w:rPr>
        <w:t xml:space="preserve">
     а) темiр жолмен жүк тиелген кезде, темiр жолдың тиектi-қорғасын таңбалы қондырғыларымен бекiту; </w:t>
      </w:r>
      <w:r>
        <w:br/>
      </w:r>
      <w:r>
        <w:rPr>
          <w:rFonts w:ascii="Times New Roman"/>
          <w:b w:val="false"/>
          <w:i w:val="false"/>
          <w:color w:val="000000"/>
          <w:sz w:val="28"/>
        </w:rPr>
        <w:t xml:space="preserve">
     б) жүк жөнелтушiмен тиелген кезде жүктi жүк жөнелтушiнiң тиектi-қорғасын таңбалы қондырғылармен бекiту; </w:t>
      </w:r>
      <w:r>
        <w:br/>
      </w:r>
      <w:r>
        <w:rPr>
          <w:rFonts w:ascii="Times New Roman"/>
          <w:b w:val="false"/>
          <w:i w:val="false"/>
          <w:color w:val="000000"/>
          <w:sz w:val="28"/>
        </w:rPr>
        <w:t xml:space="preserve">
     3. Жүк тасымалы Ережелерiнiң қосымшасында тiзiлген жүктердi тасымалдау, тиектi-қорғасын таңбалау қондырғысынсыз, бiрақ мiндеттi түрде сым бұраулар салу арқылы (ұзындығы 250-260 мм, диаметрi) 6 мм күйдiрiлген сыммен жүзеге асырылады. </w:t>
      </w:r>
      <w:r>
        <w:br/>
      </w:r>
      <w:r>
        <w:rPr>
          <w:rFonts w:ascii="Times New Roman"/>
          <w:b w:val="false"/>
          <w:i w:val="false"/>
          <w:color w:val="000000"/>
          <w:sz w:val="28"/>
        </w:rPr>
        <w:t xml:space="preserve">
     Шекара стансалары арқылы экспортқа баратын жүктердi, ТҚТҚ жоқ болған жағдайда, вагондарда тасымалдауға рұқсат жоқ. </w:t>
      </w:r>
      <w:r>
        <w:br/>
      </w:r>
      <w:r>
        <w:rPr>
          <w:rFonts w:ascii="Times New Roman"/>
          <w:b w:val="false"/>
          <w:i w:val="false"/>
          <w:color w:val="000000"/>
          <w:sz w:val="28"/>
        </w:rPr>
        <w:t xml:space="preserve">
     4. Тиелген контейнерлер жүк жөнелтушiнiң ТҚТҚ қорғасын таңбаланады. </w:t>
      </w:r>
      <w:r>
        <w:br/>
      </w:r>
      <w:r>
        <w:rPr>
          <w:rFonts w:ascii="Times New Roman"/>
          <w:b w:val="false"/>
          <w:i w:val="false"/>
          <w:color w:val="000000"/>
          <w:sz w:val="28"/>
        </w:rPr>
        <w:t xml:space="preserve">
     Ауыл шаруашылығы өнiмдерi, сондай-ақ азаматтардың беретiн үй заттары бар контейнерлер, жүк жөнелтушiлерге көзiнше темiр жол ТҚТҚ, ал жүк жөнелтушiлерге көлiктiк-экспедициялық қызмет көрсетудi жүзеге асырған кезде, темiр жол көлiгi Департаментiнiң жүйесiне кiрмейтiн ұйымдардың құралдарымен қорғасын таңбаланады. </w:t>
      </w:r>
      <w:r>
        <w:br/>
      </w:r>
      <w:r>
        <w:rPr>
          <w:rFonts w:ascii="Times New Roman"/>
          <w:b w:val="false"/>
          <w:i w:val="false"/>
          <w:color w:val="000000"/>
          <w:sz w:val="28"/>
        </w:rPr>
        <w:t xml:space="preserve">
     5. Жеке жүк түрлерiн тасымалдау Ережелерiне қарастырылған жағдайларда, осы жүктердi түсiрген соң, бос вагондар да қорғасын таңбаланады. </w:t>
      </w:r>
      <w:r>
        <w:br/>
      </w:r>
      <w:r>
        <w:rPr>
          <w:rFonts w:ascii="Times New Roman"/>
          <w:b w:val="false"/>
          <w:i w:val="false"/>
          <w:color w:val="000000"/>
          <w:sz w:val="28"/>
        </w:rPr>
        <w:t xml:space="preserve">
     6. ТҚТҚ iлу және алу, сондай-ақ кәсiпорындарды, ұйымдар мен темiр жолдарды ТҚТҚ қамтамасыз ету жеке нұсқаумен анықталады. </w:t>
      </w:r>
      <w:r>
        <w:br/>
      </w:r>
      <w:r>
        <w:rPr>
          <w:rFonts w:ascii="Times New Roman"/>
          <w:b w:val="false"/>
          <w:i w:val="false"/>
          <w:color w:val="000000"/>
          <w:sz w:val="28"/>
        </w:rPr>
        <w:t xml:space="preserve">
     7. Қазақстан Республикасының темiр жолдарына енгiзу үшiн, ТҚТҚ қабылдауға, көлiктегi криминалдық сараптау басқармасының КСБ қорытындысы және оларды Көлiк және коммуникациялар министрлiгiнде бекiту қажет. </w:t>
      </w:r>
      <w:r>
        <w:br/>
      </w:r>
      <w:r>
        <w:rPr>
          <w:rFonts w:ascii="Times New Roman"/>
          <w:b w:val="false"/>
          <w:i w:val="false"/>
          <w:color w:val="000000"/>
          <w:sz w:val="28"/>
        </w:rPr>
        <w:t xml:space="preserve">
     8. Мемлекетаралық қатынаста, ЦСЖТ келiсiмi бойынша және ТМД елдерiнiң темiр жол әкiмшiлiгiмен бекiтiлген тәртiпте ТҚТҚ-ны қолдануға рұқсат берiледi. </w:t>
      </w:r>
      <w:r>
        <w:br/>
      </w:r>
      <w:r>
        <w:rPr>
          <w:rFonts w:ascii="Times New Roman"/>
          <w:b w:val="false"/>
          <w:i w:val="false"/>
          <w:color w:val="000000"/>
          <w:sz w:val="28"/>
        </w:rPr>
        <w:t xml:space="preserve">
     9. Республика iшiнiң қатынасында бiрыңғай тиектi-қорғасын таңбалау қондырғысының қолданылуы мiндеттi. </w:t>
      </w:r>
      <w:r>
        <w:br/>
      </w:r>
      <w:r>
        <w:rPr>
          <w:rFonts w:ascii="Times New Roman"/>
          <w:b w:val="false"/>
          <w:i w:val="false"/>
          <w:color w:val="000000"/>
          <w:sz w:val="28"/>
        </w:rPr>
        <w:t xml:space="preserve">
     10. Бiрыңғай тиектi-қорғасын таңбалау қондырғысы қабылданғанға дейiн "Жүк тасымалы ережелерiнiң" 5 бөлiмiне сай көрсетiлген қорғасын-таңбалар қолданылады. </w:t>
      </w:r>
    </w:p>
    <w:p>
      <w:pPr>
        <w:spacing w:after="0"/>
        <w:ind w:left="0"/>
        <w:jc w:val="both"/>
      </w:pPr>
      <w:r>
        <w:rPr>
          <w:rFonts w:ascii="Times New Roman"/>
          <w:b w:val="false"/>
          <w:i w:val="false"/>
          <w:color w:val="000000"/>
          <w:sz w:val="28"/>
        </w:rPr>
        <w:t xml:space="preserve">    Келiсiлдi: </w:t>
      </w:r>
      <w:r>
        <w:br/>
      </w:r>
      <w:r>
        <w:rPr>
          <w:rFonts w:ascii="Times New Roman"/>
          <w:b w:val="false"/>
          <w:i w:val="false"/>
          <w:color w:val="000000"/>
          <w:sz w:val="28"/>
        </w:rPr>
        <w:t xml:space="preserve">
    Министрдiң орынбасары </w:t>
      </w:r>
      <w:r>
        <w:br/>
      </w:r>
      <w:r>
        <w:rPr>
          <w:rFonts w:ascii="Times New Roman"/>
          <w:b w:val="false"/>
          <w:i w:val="false"/>
          <w:color w:val="000000"/>
          <w:sz w:val="28"/>
        </w:rPr>
        <w:t xml:space="preserve">
    Темiр жол көлiгi </w:t>
      </w:r>
      <w:r>
        <w:br/>
      </w:r>
      <w:r>
        <w:rPr>
          <w:rFonts w:ascii="Times New Roman"/>
          <w:b w:val="false"/>
          <w:i w:val="false"/>
          <w:color w:val="000000"/>
          <w:sz w:val="28"/>
        </w:rPr>
        <w:t xml:space="preserve">
    Департаментiнiң директоры </w:t>
      </w:r>
      <w:r>
        <w:br/>
      </w:r>
      <w:r>
        <w:rPr>
          <w:rFonts w:ascii="Times New Roman"/>
          <w:b w:val="false"/>
          <w:i w:val="false"/>
          <w:color w:val="000000"/>
          <w:sz w:val="28"/>
        </w:rPr>
        <w:t xml:space="preserve">
    КжКМ заң актiлерi мен заң </w:t>
      </w:r>
      <w:r>
        <w:br/>
      </w:r>
      <w:r>
        <w:rPr>
          <w:rFonts w:ascii="Times New Roman"/>
          <w:b w:val="false"/>
          <w:i w:val="false"/>
          <w:color w:val="000000"/>
          <w:sz w:val="28"/>
        </w:rPr>
        <w:t xml:space="preserve">
    жұмыстары бөлiмiнiң бастығы </w:t>
      </w:r>
      <w:r>
        <w:br/>
      </w:r>
      <w:r>
        <w:rPr>
          <w:rFonts w:ascii="Times New Roman"/>
          <w:b w:val="false"/>
          <w:i w:val="false"/>
          <w:color w:val="000000"/>
          <w:sz w:val="28"/>
        </w:rPr>
        <w:t xml:space="preserve">
    Қалыптық құжаттарды әзiрлеу </w:t>
      </w:r>
      <w:r>
        <w:br/>
      </w:r>
      <w:r>
        <w:rPr>
          <w:rFonts w:ascii="Times New Roman"/>
          <w:b w:val="false"/>
          <w:i w:val="false"/>
          <w:color w:val="000000"/>
          <w:sz w:val="28"/>
        </w:rPr>
        <w:t xml:space="preserve">
    бойынша топ басшысы </w:t>
      </w:r>
    </w:p>
    <w:p>
      <w:pPr>
        <w:spacing w:after="0"/>
        <w:ind w:left="0"/>
        <w:jc w:val="both"/>
      </w:pPr>
      <w:r>
        <w:rPr>
          <w:rFonts w:ascii="Times New Roman"/>
          <w:b w:val="false"/>
          <w:i w:val="false"/>
          <w:color w:val="000000"/>
          <w:sz w:val="28"/>
        </w:rPr>
        <w:t xml:space="preserve">ҚАЗАҚСТАН РЕСПУБЛИКАСЫНЫҢ КӨЛIК ЖӘНЕ </w:t>
      </w:r>
      <w:r>
        <w:br/>
      </w:r>
      <w:r>
        <w:rPr>
          <w:rFonts w:ascii="Times New Roman"/>
          <w:b w:val="false"/>
          <w:i w:val="false"/>
          <w:color w:val="000000"/>
          <w:sz w:val="28"/>
        </w:rPr>
        <w:t xml:space="preserve">
КОММУНИКАЦИЯЛАР МИНИСТРЛIГI </w:t>
      </w:r>
    </w:p>
    <w:p>
      <w:pPr>
        <w:spacing w:after="0"/>
        <w:ind w:left="0"/>
        <w:jc w:val="both"/>
      </w:pPr>
      <w:r>
        <w:rPr>
          <w:rFonts w:ascii="Times New Roman"/>
          <w:b w:val="false"/>
          <w:i w:val="false"/>
          <w:color w:val="000000"/>
          <w:sz w:val="28"/>
        </w:rPr>
        <w:t xml:space="preserve">                            Бекiтемiн: </w:t>
      </w:r>
      <w:r>
        <w:br/>
      </w: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1996 жылғы 19 тамыз </w:t>
      </w:r>
    </w:p>
    <w:p>
      <w:pPr>
        <w:spacing w:after="0"/>
        <w:ind w:left="0"/>
        <w:jc w:val="left"/>
      </w:pPr>
      <w:r>
        <w:rPr>
          <w:rFonts w:ascii="Times New Roman"/>
          <w:b/>
          <w:i w:val="false"/>
          <w:color w:val="000000"/>
        </w:rPr>
        <w:t xml:space="preserve"> Темiр жол көлiгiнiң кәсiпорындары мен жүк жөнелтушiлердi </w:t>
      </w:r>
      <w:r>
        <w:br/>
      </w:r>
      <w:r>
        <w:rPr>
          <w:rFonts w:ascii="Times New Roman"/>
          <w:b/>
          <w:i w:val="false"/>
          <w:color w:val="000000"/>
        </w:rPr>
        <w:t xml:space="preserve">
қорғасын таңбалы-құлыптарымен қамтамасыз ету, оларды </w:t>
      </w:r>
      <w:r>
        <w:br/>
      </w:r>
      <w:r>
        <w:rPr>
          <w:rFonts w:ascii="Times New Roman"/>
          <w:b/>
          <w:i w:val="false"/>
          <w:color w:val="000000"/>
        </w:rPr>
        <w:t xml:space="preserve">
есептеу тәртiбi және вагондар мен контейнерлердi </w:t>
      </w:r>
      <w:r>
        <w:br/>
      </w:r>
      <w:r>
        <w:rPr>
          <w:rFonts w:ascii="Times New Roman"/>
          <w:b/>
          <w:i w:val="false"/>
          <w:color w:val="000000"/>
        </w:rPr>
        <w:t xml:space="preserve">
қорғасын таңбалау үшiн "Нөкер" бiр жолғы </w:t>
      </w:r>
      <w:r>
        <w:br/>
      </w:r>
      <w:r>
        <w:rPr>
          <w:rFonts w:ascii="Times New Roman"/>
          <w:b/>
          <w:i w:val="false"/>
          <w:color w:val="000000"/>
        </w:rPr>
        <w:t xml:space="preserve">
пайдаланымдағы тиектi қорғасын таңбалау қондырғысын </w:t>
      </w:r>
      <w:r>
        <w:br/>
      </w:r>
      <w:r>
        <w:rPr>
          <w:rFonts w:ascii="Times New Roman"/>
          <w:b/>
          <w:i w:val="false"/>
          <w:color w:val="000000"/>
        </w:rPr>
        <w:t xml:space="preserve">
қолдану ережелерi бойынша </w:t>
      </w:r>
      <w:r>
        <w:br/>
      </w:r>
      <w:r>
        <w:rPr>
          <w:rFonts w:ascii="Times New Roman"/>
          <w:b/>
          <w:i w:val="false"/>
          <w:color w:val="000000"/>
        </w:rPr>
        <w:t xml:space="preserve">
Уақытша нұсқау </w:t>
      </w:r>
    </w:p>
    <w:p>
      <w:pPr>
        <w:spacing w:after="0"/>
        <w:ind w:left="0"/>
        <w:jc w:val="both"/>
      </w:pPr>
      <w:r>
        <w:rPr>
          <w:rFonts w:ascii="Times New Roman"/>
          <w:b w:val="false"/>
          <w:i w:val="false"/>
          <w:color w:val="000000"/>
          <w:sz w:val="28"/>
        </w:rPr>
        <w:t xml:space="preserve">    Келiсiлдi:                               Келiсiлдi: </w:t>
      </w:r>
      <w:r>
        <w:br/>
      </w:r>
      <w:r>
        <w:rPr>
          <w:rFonts w:ascii="Times New Roman"/>
          <w:b w:val="false"/>
          <w:i w:val="false"/>
          <w:color w:val="000000"/>
          <w:sz w:val="28"/>
        </w:rPr>
        <w:t xml:space="preserve">
    "Нөкер" ЖШС Директоры                 Зам. Темiр жол көлiгi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    1996 ж. "14" августа                  1996 ж. "19" августа </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1.1. Осы нұсқау темiр жол стансаларының, тиеу-түсiру жұмыстары механикаландырылған дистанциялардың (бұдан әрi - дистанциялар), темiр жол бөлiмдерiнiң, жүк жөнелтушiлердiң вагондар мен контейнерлердi бекiтiп тастауы және қорғасын таңбалауы үшiн, зауыттың бақылау белгiсi бар тиектi-қорғасын таңбалау қондырғысын (бұдан әрi - ТҚТҚ) жасауға тапсырысты ресiмдеу тәртiбi мен мерзiмiн анықтайды, оларды әзiрлеу, жеткiзу және есептеу тәртiбiн белгiлейдi. </w:t>
      </w:r>
      <w:r>
        <w:br/>
      </w:r>
      <w:r>
        <w:rPr>
          <w:rFonts w:ascii="Times New Roman"/>
          <w:b w:val="false"/>
          <w:i w:val="false"/>
          <w:color w:val="000000"/>
          <w:sz w:val="28"/>
        </w:rPr>
        <w:t xml:space="preserve">
     1.2. ТҚТҚ темiр жол Басқармасымен бекiтiлген немесе келiсiлген техникалық құжатқа сай, "Нөкер" ЖШС патентiне сәйкес жасалады. </w:t>
      </w:r>
      <w:r>
        <w:br/>
      </w:r>
      <w:r>
        <w:rPr>
          <w:rFonts w:ascii="Times New Roman"/>
          <w:b w:val="false"/>
          <w:i w:val="false"/>
          <w:color w:val="000000"/>
          <w:sz w:val="28"/>
        </w:rPr>
        <w:t xml:space="preserve">
     "Нөкер" ЖШС-нiң ТҚТҚ-ны жасауға монополиялық құқығы бар және патентке сай, Қазақстан Республикасының аумағында жалғыз өндiрушi болып табылады. </w:t>
      </w:r>
      <w:r>
        <w:br/>
      </w:r>
      <w:r>
        <w:rPr>
          <w:rFonts w:ascii="Times New Roman"/>
          <w:b w:val="false"/>
          <w:i w:val="false"/>
          <w:color w:val="000000"/>
          <w:sz w:val="28"/>
        </w:rPr>
        <w:t xml:space="preserve">
     1.3. Сыртында зауыттық бақылау белгiсi салынғандықтан, әрбiр ТҚТҚ есептеуге алынады. </w:t>
      </w:r>
      <w:r>
        <w:br/>
      </w:r>
      <w:r>
        <w:rPr>
          <w:rFonts w:ascii="Times New Roman"/>
          <w:b w:val="false"/>
          <w:i w:val="false"/>
          <w:color w:val="000000"/>
          <w:sz w:val="28"/>
        </w:rPr>
        <w:t xml:space="preserve">
     1.4. ТҚТҚ-да төмендегi зауыттық бақылау белгiлерi болуы тиiс. </w:t>
      </w:r>
      <w:r>
        <w:br/>
      </w:r>
      <w:r>
        <w:rPr>
          <w:rFonts w:ascii="Times New Roman"/>
          <w:b w:val="false"/>
          <w:i w:val="false"/>
          <w:color w:val="000000"/>
          <w:sz w:val="28"/>
        </w:rPr>
        <w:t xml:space="preserve">
     1.4.1. Негiзгi-алты орынды сан нөмiрi; </w:t>
      </w:r>
      <w:r>
        <w:br/>
      </w:r>
      <w:r>
        <w:rPr>
          <w:rFonts w:ascii="Times New Roman"/>
          <w:b w:val="false"/>
          <w:i w:val="false"/>
          <w:color w:val="000000"/>
          <w:sz w:val="28"/>
        </w:rPr>
        <w:t xml:space="preserve">
     1.4.2. Қосымша темiр жолдың қысқаша әрiппен жазылған аты, әзiрленушiнiң тауарлық белгiсi, шыққан жылының соңғы саны және ҚР патентi (N 1 қосымша). </w:t>
      </w:r>
    </w:p>
    <w:p>
      <w:pPr>
        <w:spacing w:after="0"/>
        <w:ind w:left="0"/>
        <w:jc w:val="left"/>
      </w:pPr>
      <w:r>
        <w:rPr>
          <w:rFonts w:ascii="Times New Roman"/>
          <w:b/>
          <w:i w:val="false"/>
          <w:color w:val="000000"/>
        </w:rPr>
        <w:t xml:space="preserve"> 2. ТҚТҚ әзiрлеуге тапсырыстарды ресiмдеу тәртiбi </w:t>
      </w:r>
    </w:p>
    <w:p>
      <w:pPr>
        <w:spacing w:after="0"/>
        <w:ind w:left="0"/>
        <w:jc w:val="both"/>
      </w:pPr>
      <w:r>
        <w:rPr>
          <w:rFonts w:ascii="Times New Roman"/>
          <w:b w:val="false"/>
          <w:i w:val="false"/>
          <w:color w:val="000000"/>
          <w:sz w:val="28"/>
        </w:rPr>
        <w:t xml:space="preserve">     2.1. Жоспардағы жылға ТҚТҚ қажеттiгi келесi тәртiппен анықталады: </w:t>
      </w:r>
      <w:r>
        <w:br/>
      </w:r>
      <w:r>
        <w:rPr>
          <w:rFonts w:ascii="Times New Roman"/>
          <w:b w:val="false"/>
          <w:i w:val="false"/>
          <w:color w:val="000000"/>
          <w:sz w:val="28"/>
        </w:rPr>
        <w:t xml:space="preserve">
     2.1.1. Жүк жөнелтушiлер басталар жылға үш ай қалғанда, жүк жөнелтетiн стансаға (дистанцияға) ТҚТҚ қажеттi санын әзiрлеуге тапсырыс (екi дана) жiбередi; </w:t>
      </w:r>
      <w:r>
        <w:br/>
      </w:r>
      <w:r>
        <w:rPr>
          <w:rFonts w:ascii="Times New Roman"/>
          <w:b w:val="false"/>
          <w:i w:val="false"/>
          <w:color w:val="000000"/>
          <w:sz w:val="28"/>
        </w:rPr>
        <w:t xml:space="preserve">
     2.1.2. Стансаның (дистанцияның) жауапты қызметкерi тапсырыстың екi данасын да күнтiзбелiк штемпелмен куәландырады және жүк жөнелтушi ТҚТҚ-ны тiкелей әзiрленушiнiң қоймасынан алғысы келген жағдайда, тапсырыстың бiр данасын жүк жөнелтушiге қайтарады; </w:t>
      </w:r>
      <w:r>
        <w:br/>
      </w:r>
      <w:r>
        <w:rPr>
          <w:rFonts w:ascii="Times New Roman"/>
          <w:b w:val="false"/>
          <w:i w:val="false"/>
          <w:color w:val="000000"/>
          <w:sz w:val="28"/>
        </w:rPr>
        <w:t xml:space="preserve">
     2.1.3. Станса (дистанция) бiр айдың iшiнде, жол бөлiмiне мыналарды: бөлшектiң алымында-тапсырылатын ТҚТҚ жалпы саны, бөлiмiнде жүк жөнелтушiнiң тiкелей әзiрлеушi қоймасынан алатын ТҚТҚ-ның саны көрсете отырып, ТҚТҚ әзiрлеудiң бiр жылғы тапсырысын жiбередi. </w:t>
      </w:r>
      <w:r>
        <w:br/>
      </w:r>
      <w:r>
        <w:rPr>
          <w:rFonts w:ascii="Times New Roman"/>
          <w:b w:val="false"/>
          <w:i w:val="false"/>
          <w:color w:val="000000"/>
          <w:sz w:val="28"/>
        </w:rPr>
        <w:t xml:space="preserve">
     2.1.4. Жол бөлiмi, он күннiң iшiнде, ТҚТҚ әзiрлеудiң жылдық тапсырысын тоқсан бойынша бөле отырып, темiр жол Басқармасына жiбередi. </w:t>
      </w:r>
      <w:r>
        <w:br/>
      </w:r>
      <w:r>
        <w:rPr>
          <w:rFonts w:ascii="Times New Roman"/>
          <w:b w:val="false"/>
          <w:i w:val="false"/>
          <w:color w:val="000000"/>
          <w:sz w:val="28"/>
        </w:rPr>
        <w:t xml:space="preserve">
     2.1.5. Жол басқармасы, жыл аяқталуына бiр ай қалғанда, ТҚТҚ тапсырысын әзiрлеушiге жiбередi. </w:t>
      </w:r>
      <w:r>
        <w:br/>
      </w:r>
      <w:r>
        <w:rPr>
          <w:rFonts w:ascii="Times New Roman"/>
          <w:b w:val="false"/>
          <w:i w:val="false"/>
          <w:color w:val="000000"/>
          <w:sz w:val="28"/>
        </w:rPr>
        <w:t xml:space="preserve">
     2.1.6. Жол басқармасы, жол бөлiмi, станса (дистанция) арқылы, жүк жөнелтушiге, Жол басқармасымен, жол бөлiмiмен немесе әзiрлеушiмен жабдықтау шартын бекiту қажеттiгi туралы хабарлайды. </w:t>
      </w:r>
      <w:r>
        <w:br/>
      </w:r>
      <w:r>
        <w:rPr>
          <w:rFonts w:ascii="Times New Roman"/>
          <w:b w:val="false"/>
          <w:i w:val="false"/>
          <w:color w:val="000000"/>
          <w:sz w:val="28"/>
        </w:rPr>
        <w:t xml:space="preserve">
     2.1.7. Жүк жөнелтушi, әзiрлеушiнiң қоймасынан тiкелей ТҚТҚ алу үшiн, оған стансаның (дистанцияның) күнтiзбелiк штемпелi бар тапсырыстың екiншi данасын қоса, қол қойылған шартты және алуға құқық беретiн сенiмхатты ұсынады. </w:t>
      </w:r>
      <w:r>
        <w:br/>
      </w:r>
      <w:r>
        <w:rPr>
          <w:rFonts w:ascii="Times New Roman"/>
          <w:b w:val="false"/>
          <w:i w:val="false"/>
          <w:color w:val="000000"/>
          <w:sz w:val="28"/>
        </w:rPr>
        <w:t xml:space="preserve">
     2.2. Ерекше жағдайларда (жаңа кәсiпорындар, стансалар мен ТҚТҚ басқа тұтынушылары ашылған кезде) ТҚТҚ әзiрлеудiң тапсырысы, осы нұсқаудың 2.1.1-2.1.7 анықталған тәртiппен әзiрлеушiнiң келiсiмi бойынша белгiленбеген мерзiмде жiберуi мүмкiн. </w:t>
      </w:r>
    </w:p>
    <w:p>
      <w:pPr>
        <w:spacing w:after="0"/>
        <w:ind w:left="0"/>
        <w:jc w:val="left"/>
      </w:pPr>
      <w:r>
        <w:rPr>
          <w:rFonts w:ascii="Times New Roman"/>
          <w:b/>
          <w:i w:val="false"/>
          <w:color w:val="000000"/>
        </w:rPr>
        <w:t xml:space="preserve"> 3. ТҚТҚ әзiрлеу мен тиеп жiберу </w:t>
      </w:r>
    </w:p>
    <w:p>
      <w:pPr>
        <w:spacing w:after="0"/>
        <w:ind w:left="0"/>
        <w:jc w:val="both"/>
      </w:pPr>
      <w:r>
        <w:rPr>
          <w:rFonts w:ascii="Times New Roman"/>
          <w:b w:val="false"/>
          <w:i w:val="false"/>
          <w:color w:val="000000"/>
          <w:sz w:val="28"/>
        </w:rPr>
        <w:t xml:space="preserve">     3.1. Әзiрлеушi түскен тапсырыстардың негiзiнде, жол басқармасы арқылы өнiм шығарудың жылдық жоспарына ТҚТҚ өндiрiсiн кiргiзедi. </w:t>
      </w:r>
      <w:r>
        <w:br/>
      </w:r>
      <w:r>
        <w:rPr>
          <w:rFonts w:ascii="Times New Roman"/>
          <w:b w:val="false"/>
          <w:i w:val="false"/>
          <w:color w:val="000000"/>
          <w:sz w:val="28"/>
        </w:rPr>
        <w:t xml:space="preserve">
     3.2. Әзiрлеушi ТҚТҚ есептеу, сақтау және тиеу тәртiбiн қарастыратын уақытша нұсқау бекiтедi. Жергiлiктi жағдайларға қатыссыз, мына талаптар қамтамасыз етiлуi тиiс. </w:t>
      </w:r>
      <w:r>
        <w:br/>
      </w:r>
      <w:r>
        <w:rPr>
          <w:rFonts w:ascii="Times New Roman"/>
          <w:b w:val="false"/>
          <w:i w:val="false"/>
          <w:color w:val="000000"/>
          <w:sz w:val="28"/>
        </w:rPr>
        <w:t xml:space="preserve">
     3.2.1. ТҚТҚ барлық тапсырыстары iс номенклатурасында қарастырылған жеке iс-папкасында сақталуы, тапсырыс және тиеп жiберудi жазу журналында тiркелуi тиiс. </w:t>
      </w:r>
      <w:r>
        <w:br/>
      </w:r>
      <w:r>
        <w:rPr>
          <w:rFonts w:ascii="Times New Roman"/>
          <w:b w:val="false"/>
          <w:i w:val="false"/>
          <w:color w:val="000000"/>
          <w:sz w:val="28"/>
        </w:rPr>
        <w:t xml:space="preserve">
     3.2.2. ТҚТҚ жұмыстан тыс уақытта қорғауға тапсырылатын, жеке бөлмеде буып-түюлi күйде сақталуы тиiс. </w:t>
      </w:r>
      <w:r>
        <w:br/>
      </w:r>
      <w:r>
        <w:rPr>
          <w:rFonts w:ascii="Times New Roman"/>
          <w:b w:val="false"/>
          <w:i w:val="false"/>
          <w:color w:val="000000"/>
          <w:sz w:val="28"/>
        </w:rPr>
        <w:t xml:space="preserve">
     3.2.3. Жол бөлiмiне, стансаға (дистанцияға) немесе жүк жөнелтушiге жiберiлетiн ТҚТҚ-ны, әзiрлеушi, тапсырыс және тиеп жiберуді жазу журналына, сол тұлғалардың қол қоюы және олардың жеке басы мен уәкiлдiктерiн куәлауы арқылы бередi. </w:t>
      </w:r>
      <w:r>
        <w:br/>
      </w:r>
      <w:r>
        <w:rPr>
          <w:rFonts w:ascii="Times New Roman"/>
          <w:b w:val="false"/>
          <w:i w:val="false"/>
          <w:color w:val="000000"/>
          <w:sz w:val="28"/>
        </w:rPr>
        <w:t xml:space="preserve">
     3.3. ТҚТҚ орауына жазылған бақылау белгiлерiнiң рет нөмiрiн сақтай отырып, тарасы мен орау қағазындағы бақылау белгiлерiнiң нөмiр ара қашықтығын көрсете отырып, он данада оралады. </w:t>
      </w:r>
      <w:r>
        <w:br/>
      </w:r>
      <w:r>
        <w:rPr>
          <w:rFonts w:ascii="Times New Roman"/>
          <w:b w:val="false"/>
          <w:i w:val="false"/>
          <w:color w:val="000000"/>
          <w:sz w:val="28"/>
        </w:rPr>
        <w:t xml:space="preserve">
     3.4. ТҚТҚ жабдықтау жинақтылығы тапсырыс берушiнiң әзiрлеушiмен келiсiмi бойынша анықталады және шартта көрсетiледi. </w:t>
      </w:r>
      <w:r>
        <w:br/>
      </w:r>
      <w:r>
        <w:rPr>
          <w:rFonts w:ascii="Times New Roman"/>
          <w:b w:val="false"/>
          <w:i w:val="false"/>
          <w:color w:val="000000"/>
          <w:sz w:val="28"/>
        </w:rPr>
        <w:t xml:space="preserve">
     3.5. Әзiрлеушi ТҚТҚ-ны жол бөлiмiне, стансаға (дистанцияға) немесе жүк жөнелтушiге жабдықтау шартына және қоймадан жiберiлетiн барлық ТҚТҚ нөмiрлеу шартына сай тиейдi, Жол басқармасын хабардар етедi. </w:t>
      </w:r>
    </w:p>
    <w:p>
      <w:pPr>
        <w:spacing w:after="0"/>
        <w:ind w:left="0"/>
        <w:jc w:val="left"/>
      </w:pPr>
      <w:r>
        <w:rPr>
          <w:rFonts w:ascii="Times New Roman"/>
          <w:b/>
          <w:i w:val="false"/>
          <w:color w:val="000000"/>
        </w:rPr>
        <w:t xml:space="preserve"> 4. Темiр жолдарда ТҚТҚ есептеу тәртiбi </w:t>
      </w:r>
    </w:p>
    <w:p>
      <w:pPr>
        <w:spacing w:after="0"/>
        <w:ind w:left="0"/>
        <w:jc w:val="both"/>
      </w:pPr>
      <w:r>
        <w:rPr>
          <w:rFonts w:ascii="Times New Roman"/>
          <w:b w:val="false"/>
          <w:i w:val="false"/>
          <w:color w:val="000000"/>
          <w:sz w:val="28"/>
        </w:rPr>
        <w:t xml:space="preserve">     4.1. ТҚТҚ қатаң нөмiрлеу есебiне жатады. </w:t>
      </w:r>
      <w:r>
        <w:br/>
      </w:r>
      <w:r>
        <w:rPr>
          <w:rFonts w:ascii="Times New Roman"/>
          <w:b w:val="false"/>
          <w:i w:val="false"/>
          <w:color w:val="000000"/>
          <w:sz w:val="28"/>
        </w:rPr>
        <w:t xml:space="preserve">
     4.2. Темiр жол бөлiмi (мекен-жайына ТҚТҚ түскен кезде) жүк жөнелту стансаларына (дистанцияға) ТҚТҚ-ны жiбередi, бұл жағдайда, олар бағытталған стансаны (дистанция) көрсете отырып, журналда (N 2 қосымша) ТҚТҚ-ны алдын ала тiркеу жүргiзiледi (тарасындағы нөмiр қашықтығы бойынша). </w:t>
      </w:r>
      <w:r>
        <w:br/>
      </w:r>
      <w:r>
        <w:rPr>
          <w:rFonts w:ascii="Times New Roman"/>
          <w:b w:val="false"/>
          <w:i w:val="false"/>
          <w:color w:val="000000"/>
          <w:sz w:val="28"/>
        </w:rPr>
        <w:t xml:space="preserve">
     4.3. Стансада (дистанцияда), тара (орау) комиссиямен ашылады және орау қағазында және тарада көрсетiлген нөмiрлермен ТҚТҚ-ның сәйкес келуi тексерiледi. </w:t>
      </w:r>
      <w:r>
        <w:br/>
      </w:r>
      <w:r>
        <w:rPr>
          <w:rFonts w:ascii="Times New Roman"/>
          <w:b w:val="false"/>
          <w:i w:val="false"/>
          <w:color w:val="000000"/>
          <w:sz w:val="28"/>
        </w:rPr>
        <w:t xml:space="preserve">
     4.4. ТҚТҚ-ның нөмiрлерi орау қағазынан өзгеше болған жағдайда, жалпы нысандағы акт ресiмделедi (23-МТ). </w:t>
      </w:r>
      <w:r>
        <w:br/>
      </w:r>
      <w:r>
        <w:rPr>
          <w:rFonts w:ascii="Times New Roman"/>
          <w:b w:val="false"/>
          <w:i w:val="false"/>
          <w:color w:val="000000"/>
          <w:sz w:val="28"/>
        </w:rPr>
        <w:t xml:space="preserve">
     4.5. Келiп түскен ТҚТҚ-ның бақылау белгiлерi тексерiлiп болған соң, олар есеп журналында тiркеледi. </w:t>
      </w:r>
      <w:r>
        <w:br/>
      </w:r>
      <w:r>
        <w:rPr>
          <w:rFonts w:ascii="Times New Roman"/>
          <w:b w:val="false"/>
          <w:i w:val="false"/>
          <w:color w:val="000000"/>
          <w:sz w:val="28"/>
        </w:rPr>
        <w:t xml:space="preserve">
     4.6. Станса (дистанция) тексеру нәтижесi туралы бiр тәулiк iшiнде, жедел хат арқылы, келiп түскен ТҚТҚ интервалын көрсете отырып, жол бөлiмiне хабарлайды. </w:t>
      </w:r>
      <w:r>
        <w:br/>
      </w:r>
      <w:r>
        <w:rPr>
          <w:rFonts w:ascii="Times New Roman"/>
          <w:b w:val="false"/>
          <w:i w:val="false"/>
          <w:color w:val="000000"/>
          <w:sz w:val="28"/>
        </w:rPr>
        <w:t xml:space="preserve">
     4.7. Жол бөлiмi стансаның (дистанция) жедел хаты бойынша ТҚТҚ нөмiрлерiн есеп журналындағы бұрынғы жазылған нөмiрлермен (4.2 тармақ) салыстырады және Жол басқармасына жедел хатпен хабарлайды. Жедел хаттар, iс номенклатурасында қарастырылған iстерде сақталады. </w:t>
      </w:r>
      <w:r>
        <w:br/>
      </w:r>
      <w:r>
        <w:rPr>
          <w:rFonts w:ascii="Times New Roman"/>
          <w:b w:val="false"/>
          <w:i w:val="false"/>
          <w:color w:val="000000"/>
          <w:sz w:val="28"/>
        </w:rPr>
        <w:t xml:space="preserve">
     4.8. ТҚТҚ нөмiрлерiнiң өзгешелiгiн анықтаған темiр жол басқармасы, тергеу үшiн және Жол басқармасына, жол бөлiмiне, стансаға (дистанция) хабарлай отырып, шешiм қабылдау үшiн әзiрлеушiге хабарлайды. </w:t>
      </w:r>
      <w:r>
        <w:br/>
      </w:r>
      <w:r>
        <w:rPr>
          <w:rFonts w:ascii="Times New Roman"/>
          <w:b w:val="false"/>
          <w:i w:val="false"/>
          <w:color w:val="000000"/>
          <w:sz w:val="28"/>
        </w:rPr>
        <w:t xml:space="preserve">
     4.9. Келiп түскен ТҚТҚ нөмiрлерiнiң дәлденген мәлiметi бойынша, Жол басқармасы, оларды бөлiмдер бойынша есептейдi, ал олар, стансалар (дистанциялар), станса (дистанция) жүк жөнелтушiлер бойынша есептейдi. </w:t>
      </w:r>
      <w:r>
        <w:br/>
      </w:r>
      <w:r>
        <w:rPr>
          <w:rFonts w:ascii="Times New Roman"/>
          <w:b w:val="false"/>
          <w:i w:val="false"/>
          <w:color w:val="000000"/>
          <w:sz w:val="28"/>
        </w:rPr>
        <w:t xml:space="preserve">
     4.10. ТҚТҚ-ны бiр стансадан басқасына тапсыру қажет болған жағдайда, олардың тапсырылған нөмiрлерiнiң интервалдары көрсетiле отырып, жол бөлiмiнiң бұйрығы бойынша берiледi. </w:t>
      </w:r>
      <w:r>
        <w:br/>
      </w:r>
      <w:r>
        <w:rPr>
          <w:rFonts w:ascii="Times New Roman"/>
          <w:b w:val="false"/>
          <w:i w:val="false"/>
          <w:color w:val="000000"/>
          <w:sz w:val="28"/>
        </w:rPr>
        <w:t xml:space="preserve">
     4.11. Стансаның жауапты қызметкерi (дистанция) кәсiпорынның сенiмхаты бойынша, есеп журналында, берiлетiн ТҚТҚ нөмiрлерiнiң интервалын көрсете отырып, жүк жөнелтушiге ТҚТҚ-ны бередi. </w:t>
      </w:r>
      <w:r>
        <w:br/>
      </w:r>
      <w:r>
        <w:rPr>
          <w:rFonts w:ascii="Times New Roman"/>
          <w:b w:val="false"/>
          <w:i w:val="false"/>
          <w:color w:val="000000"/>
          <w:sz w:val="28"/>
        </w:rPr>
        <w:t xml:space="preserve">
     4.12. Сыныпсыз, бiрiншi сыныпты стансаларда ТҚТҚ иеленуге құқығы жоқ тұлғалардың, оны пайдалануын болдырмайтын, сол жердiң жағдайынан туындайтын, ТҚТҚ сақтау тәртiбi - осы кәсiпорындардың бастықтарының бұйрығымен, ал қалған стансаларда жол бөлiмi бастығының бұйрығымен белгiленедi. </w:t>
      </w:r>
      <w:r>
        <w:br/>
      </w:r>
      <w:r>
        <w:rPr>
          <w:rFonts w:ascii="Times New Roman"/>
          <w:b w:val="false"/>
          <w:i w:val="false"/>
          <w:color w:val="000000"/>
          <w:sz w:val="28"/>
        </w:rPr>
        <w:t xml:space="preserve">
     4.13. ТҚТҚ тiкелей қоймадан алынған кезде, қойма меңгерушiсi тапсырыс берушiден 2.1.7 тармақта көрсетiлген құжаттарды ұсынуын талап етедi және ТҚТҚ берген соң, нөмiр интервалдары мен иесiнiң атын көрсете отырып, берген ТҚТҚ туралы жүк тиеу жүргiзiлетiн стансаға (дистанцияға), жол бөлiмi мен Басқармаға хабарлайды. </w:t>
      </w:r>
      <w:r>
        <w:br/>
      </w:r>
      <w:r>
        <w:rPr>
          <w:rFonts w:ascii="Times New Roman"/>
          <w:b w:val="false"/>
          <w:i w:val="false"/>
          <w:color w:val="000000"/>
          <w:sz w:val="28"/>
        </w:rPr>
        <w:t xml:space="preserve">
     4.14. Станса (дистанция) жабдықтау қоймасынан ТҚТҚ алынғаны туралы ақпарат бойынша иесiнiң аты мен тiкелей әзiрлеушiнiң қоймасынан алынғаны туралы белгiнi есептеу журналына сала отырып, ТҚТҚ нөмiрлерiн тiркейдi. </w:t>
      </w:r>
      <w:r>
        <w:br/>
      </w:r>
      <w:r>
        <w:rPr>
          <w:rFonts w:ascii="Times New Roman"/>
          <w:b w:val="false"/>
          <w:i w:val="false"/>
          <w:color w:val="000000"/>
          <w:sz w:val="28"/>
        </w:rPr>
        <w:t xml:space="preserve">
     4.15. Жүк жөнелтушiлер, басқа тұлғалар ТҚТҚ пайдаланбауы үшiн, өздерiнде сақтау және есептеу тәртiбiн белгiлейдi, жол бөлiмiнiң нұсқауы бойынша стансада тiркелген ТҚТҚ, жүк жөнелтушiлерден келiсiмдi бағамен, стансаның жауапты қызметкерлерi, қажетiне қабылдайды. </w:t>
      </w:r>
      <w:r>
        <w:br/>
      </w:r>
      <w:r>
        <w:rPr>
          <w:rFonts w:ascii="Times New Roman"/>
          <w:b w:val="false"/>
          <w:i w:val="false"/>
          <w:color w:val="000000"/>
          <w:sz w:val="28"/>
        </w:rPr>
        <w:t xml:space="preserve">
     4.16. Стансаларда (дистанцияларда) қабылдау-тапсыру жұмыс орындарындағы қызметкерлерге ТҚТҚ-ны беру бөлiмше бастықтары (алаң меңгерушiлерi, бригадирлер және т.б.) арқылы жүргiзiледi, олар болмаған кезде кәсiпорын бастығымен тағайындалған тұлға арқылы есеп журналына қол қойыла отырып, жүргiзiледi. </w:t>
      </w:r>
      <w:r>
        <w:br/>
      </w:r>
      <w:r>
        <w:rPr>
          <w:rFonts w:ascii="Times New Roman"/>
          <w:b w:val="false"/>
          <w:i w:val="false"/>
          <w:color w:val="000000"/>
          <w:sz w:val="28"/>
        </w:rPr>
        <w:t xml:space="preserve">
     4.17. Жұмыс орындарында вагондар мен контейнерлердi қорғасын таңбалау туралы 37-МТ (N 3 қосымша) нысанда кiтап бойынша алынған ТҚТҚ тiркеледi және олардың шығыны есептеледi. </w:t>
      </w:r>
      <w:r>
        <w:br/>
      </w:r>
      <w:r>
        <w:rPr>
          <w:rFonts w:ascii="Times New Roman"/>
          <w:b w:val="false"/>
          <w:i w:val="false"/>
          <w:color w:val="000000"/>
          <w:sz w:val="28"/>
        </w:rPr>
        <w:t xml:space="preserve">
     4.18. ТҚТҚ жоғалған әрбiр жағдайда, станса бiр тәулiкте жол бөлiмiнiң бастығына, темiр жолдың бастығына, желiлiк милиция </w:t>
      </w:r>
      <w:r>
        <w:br/>
      </w:r>
      <w:r>
        <w:rPr>
          <w:rFonts w:ascii="Times New Roman"/>
          <w:b w:val="false"/>
          <w:i w:val="false"/>
          <w:color w:val="000000"/>
          <w:sz w:val="28"/>
        </w:rPr>
        <w:t xml:space="preserve">
бөлiмiне, темiр жол желiлерiне хабарлайды және қызметтiк тергеу жүргiзедi, ақырғы шешiм қабылдайды. </w:t>
      </w:r>
    </w:p>
    <w:p>
      <w:pPr>
        <w:spacing w:after="0"/>
        <w:ind w:left="0"/>
        <w:jc w:val="both"/>
      </w:pP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ҚОРҒАСЫН ТАҢБАЛЫ - ҚҰЛЫП </w:t>
      </w:r>
      <w:r>
        <w:br/>
      </w:r>
      <w:r>
        <w:rPr>
          <w:rFonts w:ascii="Times New Roman"/>
          <w:b w:val="false"/>
          <w:i w:val="false"/>
          <w:color w:val="000000"/>
          <w:sz w:val="28"/>
        </w:rPr>
        <w:t xml:space="preserve">
                              (схемасы) </w:t>
      </w:r>
    </w:p>
    <w:p>
      <w:pPr>
        <w:spacing w:after="0"/>
        <w:ind w:left="0"/>
        <w:jc w:val="both"/>
      </w:pP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АЛМ Н - 96          | </w:t>
      </w:r>
      <w:r>
        <w:br/>
      </w:r>
      <w:r>
        <w:rPr>
          <w:rFonts w:ascii="Times New Roman"/>
          <w:b w:val="false"/>
          <w:i w:val="false"/>
          <w:color w:val="000000"/>
          <w:sz w:val="28"/>
        </w:rPr>
        <w:t xml:space="preserve">
                  |         ҚР ПАТЕНТI          | </w:t>
      </w:r>
      <w:r>
        <w:br/>
      </w:r>
      <w:r>
        <w:rPr>
          <w:rFonts w:ascii="Times New Roman"/>
          <w:b w:val="false"/>
          <w:i w:val="false"/>
          <w:color w:val="000000"/>
          <w:sz w:val="28"/>
        </w:rPr>
        <w:t xml:space="preserve">
                  |         000001              | </w:t>
      </w:r>
      <w:r>
        <w:br/>
      </w: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ШАРТТЫ БЕЛГIЛЕРI МЕН ҚЫСҚАРТУЛАР </w:t>
      </w:r>
      <w:r>
        <w:br/>
      </w:r>
      <w:r>
        <w:rPr>
          <w:rFonts w:ascii="Times New Roman"/>
          <w:b w:val="false"/>
          <w:i w:val="false"/>
          <w:color w:val="000000"/>
          <w:sz w:val="28"/>
        </w:rPr>
        <w:t xml:space="preserve">
    АЛМ.        - АЛМАТЫ ТЕМIР ЖОЛЫ </w:t>
      </w:r>
      <w:r>
        <w:br/>
      </w:r>
      <w:r>
        <w:rPr>
          <w:rFonts w:ascii="Times New Roman"/>
          <w:b w:val="false"/>
          <w:i w:val="false"/>
          <w:color w:val="000000"/>
          <w:sz w:val="28"/>
        </w:rPr>
        <w:t xml:space="preserve">
    Н           - ЖАСАУШЫ ЗАУЫТТЫҢ БЕЛГIСI </w:t>
      </w:r>
      <w:r>
        <w:br/>
      </w:r>
      <w:r>
        <w:rPr>
          <w:rFonts w:ascii="Times New Roman"/>
          <w:b w:val="false"/>
          <w:i w:val="false"/>
          <w:color w:val="000000"/>
          <w:sz w:val="28"/>
        </w:rPr>
        <w:t xml:space="preserve">
    96          - ШЫҒАРУ ЖЫЛЫ </w:t>
      </w:r>
      <w:r>
        <w:br/>
      </w:r>
      <w:r>
        <w:rPr>
          <w:rFonts w:ascii="Times New Roman"/>
          <w:b w:val="false"/>
          <w:i w:val="false"/>
          <w:color w:val="000000"/>
          <w:sz w:val="28"/>
        </w:rPr>
        <w:t xml:space="preserve">
    ПАТЕНТ РК   - ҚАЗАҚСТАН РЕСПУБЛИКАСЫНЫҢ </w:t>
      </w:r>
      <w:r>
        <w:br/>
      </w:r>
      <w:r>
        <w:rPr>
          <w:rFonts w:ascii="Times New Roman"/>
          <w:b w:val="false"/>
          <w:i w:val="false"/>
          <w:color w:val="000000"/>
          <w:sz w:val="28"/>
        </w:rPr>
        <w:t xml:space="preserve">
    ПАТЕНТIМЕН ҚОРҒАУЛЫ </w:t>
      </w:r>
    </w:p>
    <w:p>
      <w:pPr>
        <w:spacing w:after="0"/>
        <w:ind w:left="0"/>
        <w:jc w:val="both"/>
      </w:pP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(ұйымның 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ТҚТҚ берудi (тиеудi) есептеу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Рет|Тиеу|ТҚТҚ алушының   |Саны|ТҚТҚ бақылау |Түбiртек|Қолы|Ескерту| </w:t>
      </w:r>
      <w:r>
        <w:br/>
      </w:r>
      <w:r>
        <w:rPr>
          <w:rFonts w:ascii="Times New Roman"/>
          <w:b w:val="false"/>
          <w:i w:val="false"/>
          <w:color w:val="000000"/>
          <w:sz w:val="28"/>
        </w:rPr>
        <w:t xml:space="preserve">
N/N|беру|аты (ст. кәсiп. |    |белгiсi N-ден|сенiмхат|    |       | </w:t>
      </w:r>
      <w:r>
        <w:br/>
      </w:r>
      <w:r>
        <w:rPr>
          <w:rFonts w:ascii="Times New Roman"/>
          <w:b w:val="false"/>
          <w:i w:val="false"/>
          <w:color w:val="000000"/>
          <w:sz w:val="28"/>
        </w:rPr>
        <w:t xml:space="preserve">
  |күнi|орын, жол бөлiмi|    |  N-дейiн    |нөмiрi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3 қосымша </w:t>
      </w:r>
    </w:p>
    <w:p>
      <w:pPr>
        <w:spacing w:after="0"/>
        <w:ind w:left="0"/>
        <w:jc w:val="both"/>
      </w:pPr>
      <w:r>
        <w:rPr>
          <w:rFonts w:ascii="Times New Roman"/>
          <w:b w:val="false"/>
          <w:i w:val="false"/>
          <w:color w:val="000000"/>
          <w:sz w:val="28"/>
        </w:rPr>
        <w:t xml:space="preserve">             Қорғасын таңбалау кiбатын толтыру тәртiбi </w:t>
      </w:r>
      <w:r>
        <w:br/>
      </w:r>
      <w:r>
        <w:rPr>
          <w:rFonts w:ascii="Times New Roman"/>
          <w:b w:val="false"/>
          <w:i w:val="false"/>
          <w:color w:val="000000"/>
          <w:sz w:val="28"/>
        </w:rPr>
        <w:t xml:space="preserve">
                          (37-МТ нысаны) </w:t>
      </w:r>
    </w:p>
    <w:p>
      <w:pPr>
        <w:spacing w:after="0"/>
        <w:ind w:left="0"/>
        <w:jc w:val="both"/>
      </w:pPr>
      <w:r>
        <w:rPr>
          <w:rFonts w:ascii="Times New Roman"/>
          <w:b w:val="false"/>
          <w:i w:val="false"/>
          <w:color w:val="000000"/>
          <w:sz w:val="28"/>
        </w:rPr>
        <w:t xml:space="preserve">    Вагондар немесе контейнерлердiң      бақылау белгiлерi </w:t>
      </w:r>
      <w:r>
        <w:br/>
      </w:r>
      <w:r>
        <w:rPr>
          <w:rFonts w:ascii="Times New Roman"/>
          <w:b w:val="false"/>
          <w:i w:val="false"/>
          <w:color w:val="000000"/>
          <w:sz w:val="28"/>
        </w:rPr>
        <w:t xml:space="preserve">
                  N,N </w:t>
      </w:r>
    </w:p>
    <w:p>
      <w:pPr>
        <w:spacing w:after="0"/>
        <w:ind w:left="0"/>
        <w:jc w:val="both"/>
      </w:pPr>
      <w:r>
        <w:rPr>
          <w:rFonts w:ascii="Times New Roman"/>
          <w:b w:val="false"/>
          <w:i w:val="false"/>
          <w:color w:val="000000"/>
          <w:sz w:val="28"/>
        </w:rPr>
        <w:t xml:space="preserve">    Күнi, уақыты, ТҚТҚ аты </w:t>
      </w:r>
      <w:r>
        <w:br/>
      </w:r>
      <w:r>
        <w:rPr>
          <w:rFonts w:ascii="Times New Roman"/>
          <w:b w:val="false"/>
          <w:i w:val="false"/>
          <w:color w:val="000000"/>
          <w:sz w:val="28"/>
        </w:rPr>
        <w:t xml:space="preserve">
    N 0000001-ден           N 0000101-ге дейiн </w:t>
      </w:r>
      <w:r>
        <w:br/>
      </w:r>
      <w:r>
        <w:rPr>
          <w:rFonts w:ascii="Times New Roman"/>
          <w:b w:val="false"/>
          <w:i w:val="false"/>
          <w:color w:val="000000"/>
          <w:sz w:val="28"/>
        </w:rPr>
        <w:t xml:space="preserve">
    Берушi:* </w:t>
      </w:r>
    </w:p>
    <w:p>
      <w:pPr>
        <w:spacing w:after="0"/>
        <w:ind w:left="0"/>
        <w:jc w:val="both"/>
      </w:pPr>
      <w:r>
        <w:rPr>
          <w:rFonts w:ascii="Times New Roman"/>
          <w:b w:val="false"/>
          <w:i w:val="false"/>
          <w:color w:val="000000"/>
          <w:sz w:val="28"/>
        </w:rPr>
        <w:t xml:space="preserve">    Ескерту: &lt;*&gt; ТҚТҚ пайдалану учаскесiндегi беру мен алу үшiн </w:t>
      </w:r>
      <w:r>
        <w:br/>
      </w:r>
      <w:r>
        <w:rPr>
          <w:rFonts w:ascii="Times New Roman"/>
          <w:b w:val="false"/>
          <w:i w:val="false"/>
          <w:color w:val="000000"/>
          <w:sz w:val="28"/>
        </w:rPr>
        <w:t xml:space="preserve">
                  жауапты қызметкердiң лауазымы көрсетiледi. </w:t>
      </w:r>
    </w:p>
    <w:p>
      <w:pPr>
        <w:spacing w:after="0"/>
        <w:ind w:left="0"/>
        <w:jc w:val="both"/>
      </w:pPr>
      <w:r>
        <w:rPr>
          <w:rFonts w:ascii="Times New Roman"/>
          <w:b w:val="false"/>
          <w:i w:val="false"/>
          <w:color w:val="000000"/>
          <w:sz w:val="28"/>
        </w:rPr>
        <w:t xml:space="preserve">    КҚП бригадирi*          қолы            Т.А.Ж. </w:t>
      </w:r>
      <w:r>
        <w:br/>
      </w:r>
      <w:r>
        <w:rPr>
          <w:rFonts w:ascii="Times New Roman"/>
          <w:b w:val="false"/>
          <w:i w:val="false"/>
          <w:color w:val="000000"/>
          <w:sz w:val="28"/>
        </w:rPr>
        <w:t xml:space="preserve">
    Алушы: </w:t>
      </w:r>
      <w:r>
        <w:br/>
      </w:r>
      <w:r>
        <w:rPr>
          <w:rFonts w:ascii="Times New Roman"/>
          <w:b w:val="false"/>
          <w:i w:val="false"/>
          <w:color w:val="000000"/>
          <w:sz w:val="28"/>
        </w:rPr>
        <w:t xml:space="preserve">
    пойыз қабылдаушы        қолы            Т.А.Ж. </w:t>
      </w:r>
    </w:p>
    <w:p>
      <w:pPr>
        <w:spacing w:after="0"/>
        <w:ind w:left="0"/>
        <w:jc w:val="both"/>
      </w:pPr>
      <w:r>
        <w:rPr>
          <w:rFonts w:ascii="Times New Roman"/>
          <w:b w:val="false"/>
          <w:i w:val="false"/>
          <w:color w:val="000000"/>
          <w:sz w:val="28"/>
        </w:rPr>
        <w:t xml:space="preserve">                              Мысал: </w:t>
      </w:r>
    </w:p>
    <w:p>
      <w:pPr>
        <w:spacing w:after="0"/>
        <w:ind w:left="0"/>
        <w:jc w:val="both"/>
      </w:pPr>
      <w:r>
        <w:rPr>
          <w:rFonts w:ascii="Times New Roman"/>
          <w:b w:val="false"/>
          <w:i w:val="false"/>
          <w:color w:val="000000"/>
          <w:sz w:val="28"/>
        </w:rPr>
        <w:t xml:space="preserve">    01.01.95 ж.         9 сағ. 30 мин.      "Нөкер" ТҚТҚ </w:t>
      </w:r>
      <w:r>
        <w:br/>
      </w:r>
      <w:r>
        <w:rPr>
          <w:rFonts w:ascii="Times New Roman"/>
          <w:b w:val="false"/>
          <w:i w:val="false"/>
          <w:color w:val="000000"/>
          <w:sz w:val="28"/>
        </w:rPr>
        <w:t xml:space="preserve">
    Берушi: </w:t>
      </w:r>
      <w:r>
        <w:br/>
      </w:r>
      <w:r>
        <w:rPr>
          <w:rFonts w:ascii="Times New Roman"/>
          <w:b w:val="false"/>
          <w:i w:val="false"/>
          <w:color w:val="000000"/>
          <w:sz w:val="28"/>
        </w:rPr>
        <w:t xml:space="preserve">
    КҚП бригадирi           қолы            Иванов Н.К. </w:t>
      </w:r>
      <w:r>
        <w:br/>
      </w:r>
      <w:r>
        <w:rPr>
          <w:rFonts w:ascii="Times New Roman"/>
          <w:b w:val="false"/>
          <w:i w:val="false"/>
          <w:color w:val="000000"/>
          <w:sz w:val="28"/>
        </w:rPr>
        <w:t xml:space="preserve">
    Алушы: </w:t>
      </w:r>
      <w:r>
        <w:br/>
      </w:r>
      <w:r>
        <w:rPr>
          <w:rFonts w:ascii="Times New Roman"/>
          <w:b w:val="false"/>
          <w:i w:val="false"/>
          <w:color w:val="000000"/>
          <w:sz w:val="28"/>
        </w:rPr>
        <w:t xml:space="preserve">
    пойыз қабылдаушы        қолы            Райкин В.Д. </w:t>
      </w:r>
      <w:r>
        <w:br/>
      </w:r>
      <w:r>
        <w:rPr>
          <w:rFonts w:ascii="Times New Roman"/>
          <w:b w:val="false"/>
          <w:i w:val="false"/>
          <w:color w:val="000000"/>
          <w:sz w:val="28"/>
        </w:rPr>
        <w:t xml:space="preserve">
    01.01.95 ж.         13 сағ. 10 мин. </w:t>
      </w:r>
      <w:r>
        <w:br/>
      </w:r>
      <w:r>
        <w:rPr>
          <w:rFonts w:ascii="Times New Roman"/>
          <w:b w:val="false"/>
          <w:i w:val="false"/>
          <w:color w:val="000000"/>
          <w:sz w:val="28"/>
        </w:rPr>
        <w:t xml:space="preserve">
    22605067                            АЛМ 000001 </w:t>
      </w:r>
      <w:r>
        <w:br/>
      </w:r>
      <w:r>
        <w:rPr>
          <w:rFonts w:ascii="Times New Roman"/>
          <w:b w:val="false"/>
          <w:i w:val="false"/>
          <w:color w:val="000000"/>
          <w:sz w:val="28"/>
        </w:rPr>
        <w:t xml:space="preserve">
                                        АЛМ 000002 </w:t>
      </w:r>
    </w:p>
    <w:p>
      <w:pPr>
        <w:spacing w:after="0"/>
        <w:ind w:left="0"/>
        <w:jc w:val="both"/>
      </w:pPr>
      <w:r>
        <w:rPr>
          <w:rFonts w:ascii="Times New Roman"/>
          <w:b w:val="false"/>
          <w:i w:val="false"/>
          <w:color w:val="000000"/>
          <w:sz w:val="28"/>
        </w:rPr>
        <w:t xml:space="preserve">           "Нөкер" жүйесiнiң бiр жолғы пайдаланымдағы </w:t>
      </w:r>
      <w:r>
        <w:br/>
      </w:r>
      <w:r>
        <w:rPr>
          <w:rFonts w:ascii="Times New Roman"/>
          <w:b w:val="false"/>
          <w:i w:val="false"/>
          <w:color w:val="000000"/>
          <w:sz w:val="28"/>
        </w:rPr>
        <w:t xml:space="preserve">
                      қорғасын таңбалы-құлпы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         АЛМ 000112        | </w:t>
      </w:r>
      <w:r>
        <w:br/>
      </w: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1 сурет </w:t>
      </w:r>
    </w:p>
    <w:p>
      <w:pPr>
        <w:spacing w:after="0"/>
        <w:ind w:left="0"/>
        <w:jc w:val="both"/>
      </w:pPr>
      <w:r>
        <w:rPr>
          <w:rFonts w:ascii="Times New Roman"/>
          <w:b w:val="false"/>
          <w:i w:val="false"/>
          <w:color w:val="000000"/>
          <w:sz w:val="28"/>
        </w:rPr>
        <w:t xml:space="preserve">                      Техникалық сипаттамасы: </w:t>
      </w:r>
      <w:r>
        <w:br/>
      </w:r>
      <w:r>
        <w:rPr>
          <w:rFonts w:ascii="Times New Roman"/>
          <w:b w:val="false"/>
          <w:i w:val="false"/>
          <w:color w:val="000000"/>
          <w:sz w:val="28"/>
        </w:rPr>
        <w:t xml:space="preserve">
    1. Осiнiң бұзылу күшi -                 1400+(-)100 КГК </w:t>
      </w:r>
      <w:r>
        <w:br/>
      </w:r>
      <w:r>
        <w:rPr>
          <w:rFonts w:ascii="Times New Roman"/>
          <w:b w:val="false"/>
          <w:i w:val="false"/>
          <w:color w:val="000000"/>
          <w:sz w:val="28"/>
        </w:rPr>
        <w:t xml:space="preserve">
    2. Болат арқанының диаметрi -           Q 6,0+(-)0,2 мм </w:t>
      </w:r>
      <w:r>
        <w:br/>
      </w:r>
      <w:r>
        <w:rPr>
          <w:rFonts w:ascii="Times New Roman"/>
          <w:b w:val="false"/>
          <w:i w:val="false"/>
          <w:color w:val="000000"/>
          <w:sz w:val="28"/>
        </w:rPr>
        <w:t xml:space="preserve">
    3. Болат арқанының ұзындығы -           300 - 350 мм </w:t>
      </w:r>
      <w:r>
        <w:br/>
      </w:r>
      <w:r>
        <w:rPr>
          <w:rFonts w:ascii="Times New Roman"/>
          <w:b w:val="false"/>
          <w:i w:val="false"/>
          <w:color w:val="000000"/>
          <w:sz w:val="28"/>
        </w:rPr>
        <w:t xml:space="preserve">
    4. Корпусы мен фиксаторының             жәй сапалы тiк </w:t>
      </w:r>
      <w:r>
        <w:br/>
      </w:r>
      <w:r>
        <w:rPr>
          <w:rFonts w:ascii="Times New Roman"/>
          <w:b w:val="false"/>
          <w:i w:val="false"/>
          <w:color w:val="000000"/>
          <w:sz w:val="28"/>
        </w:rPr>
        <w:t xml:space="preserve">
       материалы -                          бұрышты болат </w:t>
      </w:r>
      <w:r>
        <w:br/>
      </w:r>
      <w:r>
        <w:rPr>
          <w:rFonts w:ascii="Times New Roman"/>
          <w:b w:val="false"/>
          <w:i w:val="false"/>
          <w:color w:val="000000"/>
          <w:sz w:val="28"/>
        </w:rPr>
        <w:t xml:space="preserve">
    5. Корозияға қарсы түру бетi -          мырыш </w:t>
      </w:r>
      <w:r>
        <w:br/>
      </w:r>
      <w:r>
        <w:rPr>
          <w:rFonts w:ascii="Times New Roman"/>
          <w:b w:val="false"/>
          <w:i w:val="false"/>
          <w:color w:val="000000"/>
          <w:sz w:val="28"/>
        </w:rPr>
        <w:t xml:space="preserve">
    6. Маркирленуi -                        әрiптi-санды </w:t>
      </w:r>
      <w:r>
        <w:br/>
      </w:r>
      <w:r>
        <w:rPr>
          <w:rFonts w:ascii="Times New Roman"/>
          <w:b w:val="false"/>
          <w:i w:val="false"/>
          <w:color w:val="000000"/>
          <w:sz w:val="28"/>
        </w:rPr>
        <w:t xml:space="preserve">
    7. Салмағы -                            150 - 160 гр. </w:t>
      </w:r>
    </w:p>
    <w:p>
      <w:pPr>
        <w:spacing w:after="0"/>
        <w:ind w:left="0"/>
        <w:jc w:val="both"/>
      </w:pPr>
      <w:r>
        <w:rPr>
          <w:rFonts w:ascii="Times New Roman"/>
          <w:b w:val="false"/>
          <w:i w:val="false"/>
          <w:color w:val="000000"/>
          <w:sz w:val="28"/>
        </w:rPr>
        <w:t xml:space="preserve">                         1. ЖАЛПЫ МӘЛIМЕТI </w:t>
      </w:r>
    </w:p>
    <w:p>
      <w:pPr>
        <w:spacing w:after="0"/>
        <w:ind w:left="0"/>
        <w:jc w:val="both"/>
      </w:pPr>
      <w:r>
        <w:rPr>
          <w:rFonts w:ascii="Times New Roman"/>
          <w:b w:val="false"/>
          <w:i w:val="false"/>
          <w:color w:val="000000"/>
          <w:sz w:val="28"/>
        </w:rPr>
        <w:t xml:space="preserve">    "Нөкер" құлпы темiр жол вагондарының, цистерналар мен контейнерлердiң, сондай-ақ басқа көлiк құралы түрлерiнiң есiктерi мен люктарын бекiту мен қорғасын таңбалау үшiн арналған. "Нөкер" құлпын қондыру үшiн арнайы құрал-сайман қолданылады. </w:t>
      </w:r>
    </w:p>
    <w:p>
      <w:pPr>
        <w:spacing w:after="0"/>
        <w:ind w:left="0"/>
        <w:jc w:val="both"/>
      </w:pPr>
      <w:r>
        <w:rPr>
          <w:rFonts w:ascii="Times New Roman"/>
          <w:b w:val="false"/>
          <w:i w:val="false"/>
          <w:color w:val="000000"/>
          <w:sz w:val="28"/>
        </w:rPr>
        <w:t xml:space="preserve">                  II. "НӨКЕР" ҚҰЛПЫНЫҢ ҚОНДЫРҒЫСЫ </w:t>
      </w:r>
      <w:r>
        <w:br/>
      </w:r>
      <w:r>
        <w:rPr>
          <w:rFonts w:ascii="Times New Roman"/>
          <w:b w:val="false"/>
          <w:i w:val="false"/>
          <w:color w:val="000000"/>
          <w:sz w:val="28"/>
        </w:rPr>
        <w:t xml:space="preserve">
                          МЕН ҚҰРАЛ-САЙМАНЫ </w:t>
      </w:r>
    </w:p>
    <w:p>
      <w:pPr>
        <w:spacing w:after="0"/>
        <w:ind w:left="0"/>
        <w:jc w:val="both"/>
      </w:pPr>
      <w:r>
        <w:rPr>
          <w:rFonts w:ascii="Times New Roman"/>
          <w:b w:val="false"/>
          <w:i w:val="false"/>
          <w:color w:val="000000"/>
          <w:sz w:val="28"/>
        </w:rPr>
        <w:t xml:space="preserve">    "Нөкер" құлпы тросс және фиксатордың ұшымен мықтап бекiтiлген корпустан тұрады (3 суретi қара). </w:t>
      </w:r>
    </w:p>
    <w:p>
      <w:pPr>
        <w:spacing w:after="0"/>
        <w:ind w:left="0"/>
        <w:jc w:val="both"/>
      </w:pPr>
      <w:r>
        <w:rPr>
          <w:rFonts w:ascii="Times New Roman"/>
          <w:b w:val="false"/>
          <w:i w:val="false"/>
          <w:color w:val="000000"/>
          <w:sz w:val="28"/>
        </w:rPr>
        <w:t xml:space="preserve">                III. "НӨКЕР" ҚҰЛПЫН ҚОНДЫРУ ТӘРТIБI </w:t>
      </w:r>
    </w:p>
    <w:p>
      <w:pPr>
        <w:spacing w:after="0"/>
        <w:ind w:left="0"/>
        <w:jc w:val="both"/>
      </w:pPr>
      <w:r>
        <w:rPr>
          <w:rFonts w:ascii="Times New Roman"/>
          <w:b w:val="false"/>
          <w:i w:val="false"/>
          <w:color w:val="000000"/>
          <w:sz w:val="28"/>
        </w:rPr>
        <w:t xml:space="preserve">     1. Есiктiң немесе люктiң iлгегi арқылы құлып тросының бос ұшын өткiзу және оны құлып корпусының кесе саңылауына кiргiзу (5 суреттi қара). </w:t>
      </w:r>
      <w:r>
        <w:br/>
      </w:r>
      <w:r>
        <w:rPr>
          <w:rFonts w:ascii="Times New Roman"/>
          <w:b w:val="false"/>
          <w:i w:val="false"/>
          <w:color w:val="000000"/>
          <w:sz w:val="28"/>
        </w:rPr>
        <w:t xml:space="preserve">
     2. Құрал-сайманнан бұранданы қолмен түбiне дейiн бұрап шығару. </w:t>
      </w:r>
      <w:r>
        <w:br/>
      </w:r>
      <w:r>
        <w:rPr>
          <w:rFonts w:ascii="Times New Roman"/>
          <w:b w:val="false"/>
          <w:i w:val="false"/>
          <w:color w:val="000000"/>
          <w:sz w:val="28"/>
        </w:rPr>
        <w:t xml:space="preserve">
     3. Жиналған құлыпты құрал-сайманға салғанда, фиксатор алты қырлы бұранда басы жағында болуы тиiс, ал тросс ұшы сопақ саңылау арқылы құрал-сайманға өтуi тиiс (5 сурет). </w:t>
      </w:r>
      <w:r>
        <w:br/>
      </w:r>
      <w:r>
        <w:rPr>
          <w:rFonts w:ascii="Times New Roman"/>
          <w:b w:val="false"/>
          <w:i w:val="false"/>
          <w:color w:val="000000"/>
          <w:sz w:val="28"/>
        </w:rPr>
        <w:t xml:space="preserve">
     4. Сонан соң төмен қарай құлып корпусы есiк бастырмасының құлағына тығыз жатқанға дейiн тросты тарту қажет (6 суреттi қара). </w:t>
      </w:r>
      <w:r>
        <w:br/>
      </w:r>
      <w:r>
        <w:rPr>
          <w:rFonts w:ascii="Times New Roman"/>
          <w:b w:val="false"/>
          <w:i w:val="false"/>
          <w:color w:val="000000"/>
          <w:sz w:val="28"/>
        </w:rPr>
        <w:t xml:space="preserve">
     5. Бұранданы корпус iшiне қарай сағат тiлi бойынша фиксатор түбiне дейiн қолмен бұрап, кiргiзу (7 суреттi қара). </w:t>
      </w:r>
      <w:r>
        <w:br/>
      </w:r>
      <w:r>
        <w:rPr>
          <w:rFonts w:ascii="Times New Roman"/>
          <w:b w:val="false"/>
          <w:i w:val="false"/>
          <w:color w:val="000000"/>
          <w:sz w:val="28"/>
        </w:rPr>
        <w:t xml:space="preserve">
     6. Бұранданың алты қырлы басын алты қырлы кiлт саңылауына кiргiзгенде, кiлттегi тiл сағат тiлi бойынша бағытталуы тиiс (8 сурет). </w:t>
      </w:r>
      <w:r>
        <w:br/>
      </w:r>
      <w:r>
        <w:rPr>
          <w:rFonts w:ascii="Times New Roman"/>
          <w:b w:val="false"/>
          <w:i w:val="false"/>
          <w:color w:val="000000"/>
          <w:sz w:val="28"/>
        </w:rPr>
        <w:t xml:space="preserve">
     7. Бiр қолмен құрал-сайманның тұтқасынан ұстай отырып, екiншi қолмен бұранданы барынша 8 КГК күшпен, қайтармалы-айналмалы қозғалыс жасай отырып, тарту қажет. </w:t>
      </w:r>
      <w:r>
        <w:br/>
      </w:r>
      <w:r>
        <w:rPr>
          <w:rFonts w:ascii="Times New Roman"/>
          <w:b w:val="false"/>
          <w:i w:val="false"/>
          <w:color w:val="000000"/>
          <w:sz w:val="28"/>
        </w:rPr>
        <w:t xml:space="preserve">
     8. Құралдан кiлттi алып, оны қондырған кезде, кiлттегi тiл сағат тiлiне қарсы болуы тиiс. </w:t>
      </w:r>
      <w:r>
        <w:br/>
      </w:r>
      <w:r>
        <w:rPr>
          <w:rFonts w:ascii="Times New Roman"/>
          <w:b w:val="false"/>
          <w:i w:val="false"/>
          <w:color w:val="000000"/>
          <w:sz w:val="28"/>
        </w:rPr>
        <w:t xml:space="preserve">
     9. Құлыпты құрал-сайманнан алған сәтке дейiн, бұранданы құрал-сайманнан шығарып алынуы тиiс. </w:t>
      </w:r>
      <w:r>
        <w:br/>
      </w:r>
      <w:r>
        <w:rPr>
          <w:rFonts w:ascii="Times New Roman"/>
          <w:b w:val="false"/>
          <w:i w:val="false"/>
          <w:color w:val="000000"/>
          <w:sz w:val="28"/>
        </w:rPr>
        <w:t xml:space="preserve">
     10. Құлып корпусында фиксатордың сенiмдi бекiтiлгенi мен жинақталғаны тексерiлуi тиiс. Олай болмаған жағдайда, құлыпты қайтадан құрал-сайманға салып, 5 тармақтағы операцияларды қайталау қажет. </w:t>
      </w:r>
      <w:r>
        <w:br/>
      </w:r>
      <w:r>
        <w:rPr>
          <w:rFonts w:ascii="Times New Roman"/>
          <w:b w:val="false"/>
          <w:i w:val="false"/>
          <w:color w:val="000000"/>
          <w:sz w:val="28"/>
        </w:rPr>
        <w:t xml:space="preserve">
     11. Құлыпты алу үшiн, қорғасын таңбалау құрал-сайманын құлыпты алу құрал-сайманына алмастырылады және осы нұсқаудың 5 тармағындағы операциялар қайталанады.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