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6a65" w14:textId="f7e6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124-П бұйрыққа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Бұйрық Қазақстан Республикасы Кеден комитетi 1996 жылғы 28 қазан N 217-П Қазақстан Республикасының Әділет министрлігінде 1996 жылғы 13 желтоқсанда N 26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 комитетiнiң 1995 жылғы 25 қыркүйектегi N 124-П бұйрығының 9 тармағында көзделген есеп беру нысанын қолданудың мақсатқа сай келмейтiндiгiне байланысты, сондай-ақ Қазақстан Республикасы Президентiнiң Заң күшi бар "Қазақстан Республикасындағы кеден iсi туралы" жарлығының 109-бабында тауарларды кедендiк қорғасын және жай мөртаңбалармен тасымалдау үшiн көлiк құралдарына (контейнерлерге) рұқсат ету туралы куәлiк беру үшiн алымдардың көзделмегенiн ескере отырып,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Төмендегiлердiң күшi жойылған болып есептелiнсiн: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 Кеден комитетiнiң "Тауарларды кедендiк қорғасын және жай мөртаңбалармен тасымалдау үшiн көлiк құралдарын (контейнерлердi) жабдықтау ережелерiне қатысты қалыпты актiлердi бекiту туралы" N 124-П бұйрығының 9-тармағы;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Тауарларды кедендiк қорғасын және жай мөртаңбалармен тасымалдау үшiн көлiк құралдарына (контейнерлерге) рұқсат ету тәртiбi туралы нұсқаудың 2.7.-2.9. - тармақтары.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Рұқсат ету тәртiбi туралы нұсқаудың 6.7-тармағының екiншi абзацы;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Рұқсат ету тәртiбi туралы нұсқаудың 11.9-тармағы.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