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5b66" w14:textId="8905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"Қызметкердiң еңбек мiндеттерiн атқару кезiндегi зақымдануы салдарынан денсаулығының бұзылуына немесе жарымжан болуына байланысты медициналық-әлеуметтiк сараптау комиссияларының (МӘСК) оның кәсiптiк еңбек қабiлетiнен айырылу дәрежесiн белгiлеу тәртiбi туралы нұсқамаға"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Халықты әлеуметтiк қорғау министрлiгi 1996 жылғы 31 қазан N 99 Бұйрық. Қазақстан Республикасының Әділет министрлігінде 1996 жылғы 2 желтоқсанда N 25 тіркелді. Күші жойылды - ҚР Еңбек және халықты әлеуметтік қорғау министрінің 2004 жылғы 2 желтоқсандағы N 282-ө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 прокурорының бiрiншi орынбасарының А.В.Константиновтың 1996 жылғы 17 қазандағы N 7-5-96 наразылығының негiзiнде бұйырамын: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"Қызметкердiң еңбек мiндеттерiн атқару кезiндегi зақымдануы салдарынан денсаулығының бұзылуына немесе жарымжан болуына байланысты медициналық-әлеуметтiк сараптау комиссияларының (МӘСК) оның кәсiптiк еңбек қабiлетiнен айырылу дәрежесiн белгiлеу тәртiбi туралы нұсқамаға"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V950096_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4-абзацы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МӘСК-нiң төрағасы Р.Ж. Әбдіхалықова өзгерiстер енгiзу туралы белгiленген тәртiпте Қазақстан Республикасының Әдiлет министрлiгiнде тiркеуден өткiзсiн.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 және ұйымдық жұмыс басқармасы (А.С.Кузярина) бұйрықтың көшiрмесiн Қазақстан Республикасы Бас прокурорының бiрiншi орынбасары А.В. Константиновқа жiберсiн.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