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b66" w14:textId="8905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"Қызметкердiң еңбек мiндеттерiн атқару кезiндегi зақымдануы салдарынан денсаулығының бұзылуына немесе жарымжан болуына байланысты медициналық-әлеуметтiк сараптау комиссияларының (МӘСК) оның кәсiптiк еңбек қабiлетiнен айырылу дәрежесiн белгiлеу тәртiбi туралы нұсқамаға"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Халықты әлеуметтiк қорғау министрлiгi 1996 жылғы 31 қазан N 99 Бұйрық. Қазақстан Республикасының Әділет министрлігінде 1996 жылғы 2 желтоқсанда N 25 тіркелді. Күші жойылды - ҚР Еңбек және халықты әлеуметтік қорғау министрінің 2004 жылғы 2 желтоқсандағы N 282-ө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Бас прокурорының бiрiншi орынбасарының А.В.Константиновтың 1996 жылғы 17 қазандағы N 7-5-96 наразылығының негiзiнде бұйырамын: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"Қызметкердiң еңбек мiндеттерiн атқару кезiндегi зақымдануы салдарынан денсаулығының бұзылуына немесе жарымжан болуына байланысты медициналық-әлеуметтiк сараптау комиссияларының (МӘСК) оның кәсiптiк еңбек қабiлетiнен айырылу дәрежесiн белгiлеу тәртiбi туралы нұсқамаға"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V950096_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4-абзацы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МӘСК-нiң төрағасы Р.Ж. Әбдіхалықова өзгерiстер енгiзу туралы белгiленген тәртiпте Қазақстан Республикасының Әдiлет министрлiгiнде тiркеуден өткiзсiн.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 және ұйымдық жұмыс басқармасы (А.С.Кузярина) бұйрықтың көшiрмесiн Қазақстан Республикасы Бас прокурорының бiрiншi орынбасары А.В. Константиновқа жiберсiн.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