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75647" w14:textId="91756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Мемлекеттiк кепiлдiктер берудiң тәртiбi туралы нұсқаулық</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Қаржы министрлiгiнiң 1995 жылғы 1 тамыз N 195 бұйрығы. Қазақстан Республикасының Әділет министрлігінде 1996 жылғы 5 наурыз N 155 тіркелді. Күші жойылды - ҚР Қаржы министрінің 2005 жылғы 3 маусымдағы N 211 Бұйрығымен</w:t>
      </w:r>
    </w:p>
    <w:p>
      <w:pPr>
        <w:spacing w:after="0"/>
        <w:ind w:left="0"/>
        <w:jc w:val="both"/>
      </w:pPr>
      <w:bookmarkStart w:name="z1" w:id="0"/>
      <w:r>
        <w:rPr>
          <w:rFonts w:ascii="Times New Roman"/>
          <w:b w:val="false"/>
          <w:i w:val="false"/>
          <w:color w:val="ff0000"/>
          <w:sz w:val="28"/>
        </w:rPr>
        <w:t xml:space="preserve">
  --------------Бұйрықтан үзінді-------------- </w:t>
      </w:r>
    </w:p>
    <w:bookmarkEnd w:id="0"/>
    <w:p>
      <w:pPr>
        <w:spacing w:after="0"/>
        <w:ind w:left="0"/>
        <w:jc w:val="both"/>
      </w:pPr>
      <w:r>
        <w:rPr>
          <w:rFonts w:ascii="Times New Roman"/>
          <w:b w:val="false"/>
          <w:i w:val="false"/>
          <w:color w:val="ff0000"/>
          <w:sz w:val="28"/>
        </w:rPr>
        <w:t xml:space="preserve">         "Заңға тәуелдi актiлердi жетiлдiру бойынша шаралар туралы" Қазақстан Республикасы Премьер-Министрiнiң 2004 жылғы 20 наурыздағы N 77-ө өкiмiн iске асыру мақсатында БҰЙЫРАМЫН: </w:t>
      </w:r>
      <w:r>
        <w:br/>
      </w:r>
      <w:r>
        <w:rPr>
          <w:rFonts w:ascii="Times New Roman"/>
          <w:b w:val="false"/>
          <w:i w:val="false"/>
          <w:color w:val="ff0000"/>
          <w:sz w:val="28"/>
        </w:rPr>
        <w:t xml:space="preserve">
      1. Қоса берiлген тiзбеге сәйкес Қазақстан Республикасы Қаржы министрiнiң кейбiр бұйрықтарының күшi жойылсын. </w:t>
      </w:r>
      <w:r>
        <w:br/>
      </w:r>
      <w:r>
        <w:rPr>
          <w:rFonts w:ascii="Times New Roman"/>
          <w:b w:val="false"/>
          <w:i w:val="false"/>
          <w:color w:val="ff0000"/>
          <w:sz w:val="28"/>
        </w:rPr>
        <w:t xml:space="preserve">
      2. Қазақстан Республикасы Қаржы министрлiгiнiң Заң қызметi департаментi (Д.В. Вагапов) қоса берiлген тiзбеде көрсетiлген бұйрықтардың күшi жойылды деп тану туралы Қазақстан Республикасы Әдiлет министрлiгiне белгiленген тәртiппен бiр апталық мерзiмде хабарласын. </w:t>
      </w:r>
      <w:r>
        <w:br/>
      </w:r>
      <w:r>
        <w:rPr>
          <w:rFonts w:ascii="Times New Roman"/>
          <w:b w:val="false"/>
          <w:i w:val="false"/>
          <w:color w:val="ff0000"/>
          <w:sz w:val="28"/>
        </w:rPr>
        <w:t xml:space="preserve">
      3. Осы бұйрық қол қойылған күнінен бастап қолданысқа енгiзiледi. </w:t>
      </w:r>
    </w:p>
    <w:p>
      <w:pPr>
        <w:spacing w:after="0"/>
        <w:ind w:left="0"/>
        <w:jc w:val="both"/>
      </w:pPr>
      <w:r>
        <w:rPr>
          <w:rFonts w:ascii="Times New Roman"/>
          <w:b w:val="false"/>
          <w:i w:val="false"/>
          <w:color w:val="ff0000"/>
          <w:sz w:val="28"/>
        </w:rPr>
        <w:t xml:space="preserve">      Министр </w:t>
      </w:r>
    </w:p>
    <w:p>
      <w:pPr>
        <w:spacing w:after="0"/>
        <w:ind w:left="0"/>
        <w:jc w:val="both"/>
      </w:pPr>
      <w:r>
        <w:rPr>
          <w:rFonts w:ascii="Times New Roman"/>
          <w:b w:val="false"/>
          <w:i w:val="false"/>
          <w:color w:val="ff0000"/>
          <w:sz w:val="28"/>
        </w:rPr>
        <w:t xml:space="preserve">Қазақстан Республикасы    </w:t>
      </w:r>
      <w:r>
        <w:br/>
      </w:r>
      <w:r>
        <w:rPr>
          <w:rFonts w:ascii="Times New Roman"/>
          <w:b w:val="false"/>
          <w:i w:val="false"/>
          <w:color w:val="ff0000"/>
          <w:sz w:val="28"/>
        </w:rPr>
        <w:t xml:space="preserve">
Қаржы министрiнің      </w:t>
      </w:r>
      <w:r>
        <w:br/>
      </w:r>
      <w:r>
        <w:rPr>
          <w:rFonts w:ascii="Times New Roman"/>
          <w:b w:val="false"/>
          <w:i w:val="false"/>
          <w:color w:val="ff0000"/>
          <w:sz w:val="28"/>
        </w:rPr>
        <w:t xml:space="preserve">
2005 жылғы 3 маусымдағы  </w:t>
      </w:r>
      <w:r>
        <w:br/>
      </w:r>
      <w:r>
        <w:rPr>
          <w:rFonts w:ascii="Times New Roman"/>
          <w:b w:val="false"/>
          <w:i w:val="false"/>
          <w:color w:val="ff0000"/>
          <w:sz w:val="28"/>
        </w:rPr>
        <w:t xml:space="preserve">
N 211 бұйрығына қосымша  </w:t>
      </w:r>
    </w:p>
    <w:p>
      <w:pPr>
        <w:spacing w:after="0"/>
        <w:ind w:left="0"/>
        <w:jc w:val="both"/>
      </w:pPr>
      <w:r>
        <w:rPr>
          <w:rFonts w:ascii="Times New Roman"/>
          <w:b w:val="false"/>
          <w:i w:val="false"/>
          <w:color w:val="ff0000"/>
          <w:sz w:val="28"/>
        </w:rPr>
        <w:t xml:space="preserve">Қазақстан Республикасы Қаржы министрiнiң күшiн </w:t>
      </w:r>
      <w:r>
        <w:br/>
      </w:r>
      <w:r>
        <w:rPr>
          <w:rFonts w:ascii="Times New Roman"/>
          <w:b w:val="false"/>
          <w:i w:val="false"/>
          <w:color w:val="ff0000"/>
          <w:sz w:val="28"/>
        </w:rPr>
        <w:t xml:space="preserve">
жойған кейбiр бұйрықтарының тiзбесi </w:t>
      </w:r>
    </w:p>
    <w:p>
      <w:pPr>
        <w:spacing w:after="0"/>
        <w:ind w:left="0"/>
        <w:jc w:val="both"/>
      </w:pPr>
      <w:r>
        <w:rPr>
          <w:rFonts w:ascii="Times New Roman"/>
          <w:b w:val="false"/>
          <w:i w:val="false"/>
          <w:color w:val="ff0000"/>
          <w:sz w:val="28"/>
        </w:rPr>
        <w:t xml:space="preserve">      1. "Мемлекеттiк кепiлдiктер берудiң тәртiбi туралы нұсқаулық" Қазақстан Республикасы Қаржы министрiнiң 1995 жылғы 1 тамыз N 195 бұйрығы (Қазақстан Республикасы Әдiлет министрлiгiнде 1996 жылғы 5 наурызда N 155 тiркелген)... </w:t>
      </w:r>
      <w:r>
        <w:br/>
      </w:r>
      <w:r>
        <w:rPr>
          <w:rFonts w:ascii="Times New Roman"/>
          <w:b w:val="false"/>
          <w:i w:val="false"/>
          <w:color w:val="ff0000"/>
          <w:sz w:val="28"/>
        </w:rPr>
        <w:t xml:space="preserve">
-------------------------------------------- </w:t>
      </w:r>
    </w:p>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Қаржы министрлiгi бойынша  </w:t>
      </w:r>
      <w:r>
        <w:br/>
      </w:r>
      <w:r>
        <w:rPr>
          <w:rFonts w:ascii="Times New Roman"/>
          <w:b w:val="false"/>
          <w:i w:val="false"/>
          <w:color w:val="000000"/>
          <w:sz w:val="28"/>
        </w:rPr>
        <w:t xml:space="preserve">
1995 жылғы 1 тамыздағы   </w:t>
      </w:r>
      <w:r>
        <w:br/>
      </w:r>
      <w:r>
        <w:rPr>
          <w:rFonts w:ascii="Times New Roman"/>
          <w:b w:val="false"/>
          <w:i w:val="false"/>
          <w:color w:val="000000"/>
          <w:sz w:val="28"/>
        </w:rPr>
        <w:t xml:space="preserve">
N 195 бұйрығымен бекiтiлдi </w:t>
      </w:r>
    </w:p>
    <w:p>
      <w:pPr>
        <w:spacing w:after="0"/>
        <w:ind w:left="0"/>
        <w:jc w:val="left"/>
      </w:pPr>
      <w:r>
        <w:rPr>
          <w:rFonts w:ascii="Times New Roman"/>
          <w:b/>
          <w:i w:val="false"/>
          <w:color w:val="000000"/>
        </w:rPr>
        <w:t xml:space="preserve"> 1. ЖАЛПЫ ЕРЕЖЕЛЕР </w:t>
      </w:r>
    </w:p>
    <w:p>
      <w:pPr>
        <w:spacing w:after="0"/>
        <w:ind w:left="0"/>
        <w:jc w:val="both"/>
      </w:pPr>
      <w:r>
        <w:rPr>
          <w:rFonts w:ascii="Times New Roman"/>
          <w:b w:val="false"/>
          <w:i w:val="false"/>
          <w:color w:val="000000"/>
          <w:sz w:val="28"/>
        </w:rPr>
        <w:t>        1. Мемлекеттiк кепiлдiктер берудiң осы тәртiбi "Қазақстан Республикасының экономикасына шетелдiк капиталды тарту саласында мемлекеттiк басқару мен реттеудiң тиiмдiлiгiн арттыру жөнiндегi шаралар туралы" Қазақстан Республикасы Президентiнiң 1995 жылғы 19 қаңтардағы N 2035  </w:t>
      </w:r>
      <w:r>
        <w:rPr>
          <w:rFonts w:ascii="Times New Roman"/>
          <w:b w:val="false"/>
          <w:i w:val="false"/>
          <w:color w:val="000000"/>
          <w:sz w:val="28"/>
        </w:rPr>
        <w:t xml:space="preserve">U952035_ </w:t>
      </w:r>
      <w:r>
        <w:rPr>
          <w:rFonts w:ascii="Times New Roman"/>
          <w:b w:val="false"/>
          <w:i w:val="false"/>
          <w:color w:val="000000"/>
          <w:sz w:val="28"/>
        </w:rPr>
        <w:t xml:space="preserve"> Жарлығын орындау мақсатында қабылданған "Қазақстан Республикасына шетелдiк несиелердi тарту жөнiндегi жұмысты тәртiпке келтiру жөнiндегi шаралар туралы" Қазақстан Республикасы Министрлер Кабинетiнiң 1995 жылғы 8 ақпандағы N 139  </w:t>
      </w:r>
      <w:r>
        <w:rPr>
          <w:rFonts w:ascii="Times New Roman"/>
          <w:b w:val="false"/>
          <w:i w:val="false"/>
          <w:color w:val="000000"/>
          <w:sz w:val="28"/>
        </w:rPr>
        <w:t xml:space="preserve">P950139_ </w:t>
      </w:r>
      <w:r>
        <w:rPr>
          <w:rFonts w:ascii="Times New Roman"/>
          <w:b w:val="false"/>
          <w:i w:val="false"/>
          <w:color w:val="000000"/>
          <w:sz w:val="28"/>
        </w:rPr>
        <w:t xml:space="preserve"> Қаулысына сәйкес жасалды.  </w:t>
      </w:r>
      <w:r>
        <w:br/>
      </w:r>
      <w:r>
        <w:rPr>
          <w:rFonts w:ascii="Times New Roman"/>
          <w:b w:val="false"/>
          <w:i w:val="false"/>
          <w:color w:val="000000"/>
          <w:sz w:val="28"/>
        </w:rPr>
        <w:t xml:space="preserve">
      2. Мемлекеттiк кепiлдiк - займ алушы-Қазақстан Республикасының резидентi шетелдiк кредитор алдындағы несиелiк мiндеттемелерiн орындамаған жағдайда оларды өтеуге Қазақстан Республикасының атынан берiлген мiндеттеме. </w:t>
      </w:r>
    </w:p>
    <w:p>
      <w:pPr>
        <w:spacing w:after="0"/>
        <w:ind w:left="0"/>
        <w:jc w:val="left"/>
      </w:pPr>
      <w:r>
        <w:rPr>
          <w:rFonts w:ascii="Times New Roman"/>
          <w:b/>
          <w:i w:val="false"/>
          <w:color w:val="000000"/>
        </w:rPr>
        <w:t xml:space="preserve"> 2. МЕМЛЕКЕТТIК КЕПIЛДIКТЕРДIҢ НЫСАНЫ </w:t>
      </w:r>
    </w:p>
    <w:p>
      <w:pPr>
        <w:spacing w:after="0"/>
        <w:ind w:left="0"/>
        <w:jc w:val="both"/>
      </w:pPr>
      <w:r>
        <w:rPr>
          <w:rFonts w:ascii="Times New Roman"/>
          <w:b w:val="false"/>
          <w:i w:val="false"/>
          <w:color w:val="000000"/>
          <w:sz w:val="28"/>
        </w:rPr>
        <w:t xml:space="preserve">        3. Мемлекеттiк кепiлдiк шетелдiк кредиторға несиеге қызмет көрсетуге өкiлеттiгi бар банк арқылы берiледi.  </w:t>
      </w:r>
      <w:r>
        <w:br/>
      </w:r>
      <w:r>
        <w:rPr>
          <w:rFonts w:ascii="Times New Roman"/>
          <w:b w:val="false"/>
          <w:i w:val="false"/>
          <w:color w:val="000000"/>
          <w:sz w:val="28"/>
        </w:rPr>
        <w:t xml:space="preserve">
      4. Қазақстан Республикасының атынан берiлетiн мемлекеттiк кепiлдiк жазбаша нысанда уағдаласушы тараптар қабылдаған тiлде бiр дана болып жасалады.  </w:t>
      </w:r>
      <w:r>
        <w:br/>
      </w:r>
      <w:r>
        <w:rPr>
          <w:rFonts w:ascii="Times New Roman"/>
          <w:b w:val="false"/>
          <w:i w:val="false"/>
          <w:color w:val="000000"/>
          <w:sz w:val="28"/>
        </w:rPr>
        <w:t xml:space="preserve">
      5. Мемлекеттiк кепiлдiктерге Қазақстан Республикасының атынан тек Қазақстан Республикасының Қаржы министрi, болмаса оны алмастыратын адам ғана қол қоя алады.  </w:t>
      </w:r>
      <w:r>
        <w:br/>
      </w:r>
      <w:r>
        <w:rPr>
          <w:rFonts w:ascii="Times New Roman"/>
          <w:b w:val="false"/>
          <w:i w:val="false"/>
          <w:color w:val="000000"/>
          <w:sz w:val="28"/>
        </w:rPr>
        <w:t xml:space="preserve">
      6. Кепiлдiктiң сыртқы бетiнде кепiлдiктiң нөмiрi, кепiлдiк субъектiсiнiң атауы және кепiлдiк берiлетiн келiсiм туралы деректер болады және ол кепiлдiктiң N 1 бетi болып табылады. Кепiлдiктiң қалған беттерi нөмiрленуi және мынадай нысан бойынша куәландырылуы тиiс: әр беттiң төменгi жағына "Кепiлдiк N #" деген жазу басылады, кепiлдiк берушiнiң мөрi басылып, өкiлеттiгi бар адамның қолы қойылады.  </w:t>
      </w:r>
    </w:p>
    <w:p>
      <w:pPr>
        <w:spacing w:after="0"/>
        <w:ind w:left="0"/>
        <w:jc w:val="left"/>
      </w:pPr>
      <w:r>
        <w:rPr>
          <w:rFonts w:ascii="Times New Roman"/>
          <w:b/>
          <w:i w:val="false"/>
          <w:color w:val="000000"/>
        </w:rPr>
        <w:t xml:space="preserve"> 3. МЕМЛЕКЕТТIК КЕПIЛДIКТЕРДI БЕРУДIҢ </w:t>
      </w:r>
      <w:r>
        <w:br/>
      </w:r>
      <w:r>
        <w:rPr>
          <w:rFonts w:ascii="Times New Roman"/>
          <w:b/>
          <w:i w:val="false"/>
          <w:color w:val="000000"/>
        </w:rPr>
        <w:t xml:space="preserve">
ШАРТТАРЫ МЕН ТӘРТIБI </w:t>
      </w:r>
    </w:p>
    <w:p>
      <w:pPr>
        <w:spacing w:after="0"/>
        <w:ind w:left="0"/>
        <w:jc w:val="both"/>
      </w:pPr>
      <w:r>
        <w:rPr>
          <w:rFonts w:ascii="Times New Roman"/>
          <w:b w:val="false"/>
          <w:i w:val="false"/>
          <w:color w:val="000000"/>
          <w:sz w:val="28"/>
        </w:rPr>
        <w:t xml:space="preserve">        7. Мемлекеттiк кепiлдiктер Қазақстан Республикасы Қаржы министрлiгiнiң ұсынуы бойынша Қазақстан Республикасының Үкiметi бекiткен Қазақстан Республикасының сыртқы борышының бюджеттiк лимитi шегiнде ғана берiледi.  </w:t>
      </w:r>
      <w:r>
        <w:br/>
      </w:r>
      <w:r>
        <w:rPr>
          <w:rFonts w:ascii="Times New Roman"/>
          <w:b w:val="false"/>
          <w:i w:val="false"/>
          <w:color w:val="000000"/>
          <w:sz w:val="28"/>
        </w:rPr>
        <w:t xml:space="preserve">
      8. Қазақстан Республикасының мемлекеттiк кепiлдiктерi (бұдан әрi "Кепiлдiктер") олардың берiлу нысандарына қарамастан (тауарлық, инвестициялық, консигнация шарттарында, лизинг және т.б.) шетелдiк қаржы институттары (банктер, халықаралық несие консорциумдары және т.б.) беретiн несиелерге берiледi.  </w:t>
      </w:r>
      <w:r>
        <w:br/>
      </w:r>
      <w:r>
        <w:rPr>
          <w:rFonts w:ascii="Times New Roman"/>
          <w:b w:val="false"/>
          <w:i w:val="false"/>
          <w:color w:val="000000"/>
          <w:sz w:val="28"/>
        </w:rPr>
        <w:t xml:space="preserve">
      9. Үкiметтiң шешiмi және тапсыруы бойынша Қаржы министрлiгi мемлекеттiк кепiлдiктердi несие ресурстарын мезгiлiнде қайтару және барлық iлеспе шығындарды төлеу жөнiндегi мiндеттемелердi қамтамасыз ететiн қарсы кепiлдiктердi және/немесе тиiсiнше ресiмделген кепiлдiк шарттарын мiндеттi түрде берген жағдайда, тартылып отырған несиеге қызмет көрсететiн банктермен шарттар жасалғаннан кейiн бередi.  </w:t>
      </w:r>
      <w:r>
        <w:br/>
      </w:r>
      <w:r>
        <w:rPr>
          <w:rFonts w:ascii="Times New Roman"/>
          <w:b w:val="false"/>
          <w:i w:val="false"/>
          <w:color w:val="000000"/>
          <w:sz w:val="28"/>
        </w:rPr>
        <w:t xml:space="preserve">
      Кепiлдiк тақырыбы Қазақстан Республикасының қолданылып жүрген заңдарына сәйкес өндiрiп алуға берiлетiн кез келген мүлiк (үй-жайлар, ғимараттар, кәсiпорындар, негiзгi қорлар, бағалы қағаздар, ақша қаражаты, валюталық құндылықтар, мүлiктiк құқықтар және т.б.) болуы мүмкiн.  </w:t>
      </w:r>
      <w:r>
        <w:br/>
      </w:r>
      <w:r>
        <w:rPr>
          <w:rFonts w:ascii="Times New Roman"/>
          <w:b w:val="false"/>
          <w:i w:val="false"/>
          <w:color w:val="000000"/>
          <w:sz w:val="28"/>
        </w:rPr>
        <w:t xml:space="preserve">
      Қаржы министрлiгi шетелдiк әрiптесi алдындағы мiндеттемелерiне мемлекет кепiлдiгi берiлген займ алушымен келiсiм (шарт) жасайды, онда республикалық бюджеттiң қаржылары кепiлдiк мiндеттемелердi қамтамасыз етуге пайдаланылған жағдайда олардың ақылы негiзде қайтарылуын қамтамасыз етудiң тәртiбi, мерзiмдерi мен рәсiмдерi айқындалады.  </w:t>
      </w:r>
      <w:r>
        <w:br/>
      </w:r>
      <w:r>
        <w:rPr>
          <w:rFonts w:ascii="Times New Roman"/>
          <w:b w:val="false"/>
          <w:i w:val="false"/>
          <w:color w:val="000000"/>
          <w:sz w:val="28"/>
        </w:rPr>
        <w:t xml:space="preserve">
      10. Мемлекеттiк кепiлдiктердi Қаржы министрлiгi банктiң өкiлеттi өкiлi банк сараптамасының оң қорытындысын, банктiң қарсы кепiлдiгiн және кепiлдiк берушiнiң шығындары толық қайтарылуын қамтамасыз ететiн басқа да құжаттарды қоса тiркей отырып тапсырыс берген күннен бастап он бес күн iшiнде ресiмдейдi. </w:t>
      </w:r>
      <w:r>
        <w:br/>
      </w:r>
      <w:r>
        <w:rPr>
          <w:rFonts w:ascii="Times New Roman"/>
          <w:b w:val="false"/>
          <w:i w:val="false"/>
          <w:color w:val="000000"/>
          <w:sz w:val="28"/>
        </w:rPr>
        <w:t xml:space="preserve">
     11. Нысаны мен мазмұны шетелдiк инвесторларға ұсынылатын мемлекеттiк кепiлдiктерге оның Қазақстан Республикасының қолданылып жүрген заңдары мен халықаралық құқық нормаларына сәйкес келетiндiгiне Әдiлет министрлiгiнен оң қорытынды алынғаннан кейiн ғана қол қойылады. </w:t>
      </w:r>
      <w:r>
        <w:br/>
      </w:r>
      <w:r>
        <w:rPr>
          <w:rFonts w:ascii="Times New Roman"/>
          <w:b w:val="false"/>
          <w:i w:val="false"/>
          <w:color w:val="000000"/>
          <w:sz w:val="28"/>
        </w:rPr>
        <w:t xml:space="preserve">
     12. Қаржы министрлiгi берiлген мемлекеттiк кепiлдiктердi тиiстi куәлiк пен қолданылып жүрген мемлекеттiк кепiлдiктердiң тiзiмiн бұдан былай жүргiзудi ресiмдей отырып тiркейдi. </w:t>
      </w:r>
    </w:p>
    <w:p>
      <w:pPr>
        <w:spacing w:after="0"/>
        <w:ind w:left="0"/>
        <w:jc w:val="left"/>
      </w:pPr>
      <w:r>
        <w:rPr>
          <w:rFonts w:ascii="Times New Roman"/>
          <w:b/>
          <w:i w:val="false"/>
          <w:color w:val="000000"/>
        </w:rPr>
        <w:t xml:space="preserve"> 4. БЕРIЛЕТIН МЕМЛЕКЕТТIК КЕПIЛДIКТЕР </w:t>
      </w:r>
      <w:r>
        <w:br/>
      </w:r>
      <w:r>
        <w:rPr>
          <w:rFonts w:ascii="Times New Roman"/>
          <w:b/>
          <w:i w:val="false"/>
          <w:color w:val="000000"/>
        </w:rPr>
        <w:t xml:space="preserve">
ҮШIН АҚЫ ТӨЛЕУ </w:t>
      </w:r>
    </w:p>
    <w:p>
      <w:pPr>
        <w:spacing w:after="0"/>
        <w:ind w:left="0"/>
        <w:jc w:val="both"/>
      </w:pPr>
      <w:r>
        <w:rPr>
          <w:rFonts w:ascii="Times New Roman"/>
          <w:b w:val="false"/>
          <w:i w:val="false"/>
          <w:color w:val="000000"/>
          <w:sz w:val="28"/>
        </w:rPr>
        <w:t xml:space="preserve">      13. Мемлекеттiк кепiлдiктердi беру және тiркету үшiн тартылғалы отырған несиеге қызмет көрсететiн банктер немесе ақырғы займ алушылар кепiлдiк сомасының 2 % мөлшерiнде алдын ала мiндеттi бiр жолғы төлем төлейдi.  </w:t>
      </w:r>
      <w:r>
        <w:br/>
      </w:r>
      <w:r>
        <w:rPr>
          <w:rFonts w:ascii="Times New Roman"/>
          <w:b w:val="false"/>
          <w:i w:val="false"/>
          <w:color w:val="000000"/>
          <w:sz w:val="28"/>
        </w:rPr>
        <w:t xml:space="preserve">
      14. Кепiлдiк мiндеттемелерi бойынша төлемдердi жүзеге асыру үшiн Қаржы министрлiгi республикалық бюджетте арнайы қор көздейдi, оған мемлекеттiк кепiлдiк алушы займ алушылар кепiлдiк бойынша ықтимал қауiп үшiн жылдық 1 % мөлшерiнде берiлген мемлекеттiк кепiлдiк валютасында төлемдер төлейдi. Төлемдер тоқсан сайын, тоқсанның соңғы айының 30-жұлдызына дейiн жүргiзiледi. Кепiлдiк берiлген уақыт - проценттер төлеудiң алғашқы есеп айырысу кезеңiнiң басталу уақыты. Бiр жолғы және мерзiмдi төлемдер төленуге тиiстi шотты кепiлдiк беру кезiнде Қаржы министрлiгi айқындайды. Проценттiк төлемдер кепiлдiк сомасына есептеледi. Займ алушы (немесе ол үшiн) мемлекеттiк кепiлдiк бойынша негiзгi борышты өтеуiне қарай кепiлдiкке төленетiн проценттiк төлемдердiң есебiн шығару үшiн пайдаланылатын сома өтеу уақытынан өтеу сомасына кемiтiледi. Ақырғы проценттiк төлем мемлекеттiк кепiлдiк толық өтелген тоқсан үшiн жүзеге асырылады.  </w:t>
      </w:r>
      <w:r>
        <w:br/>
      </w:r>
      <w:r>
        <w:rPr>
          <w:rFonts w:ascii="Times New Roman"/>
          <w:b w:val="false"/>
          <w:i w:val="false"/>
          <w:color w:val="000000"/>
          <w:sz w:val="28"/>
        </w:rPr>
        <w:t xml:space="preserve">
      15. Ақырғы займ алушының ақша қаражаты болмаған жағдайда кепiлдiк бергенi үшiн бiр жолғы төлемдi және ықтимал қауiп үшiн төленетiн төлемдердi жүзеге асыру үшiн Қаржы министрлiгi соңғысымен борыш мiндеттемесiн (келiсiмiн) жасайды, онда төлемдердi өтеудiң мерзiмдерi мен схемасы, олардың бюджетке төлейтiн процентi, мiндеттемелердi бұзғаны үшiн қолданылатын айып санкциялары айқындалады.  </w:t>
      </w:r>
      <w:r>
        <w:br/>
      </w:r>
      <w:r>
        <w:rPr>
          <w:rFonts w:ascii="Times New Roman"/>
          <w:b w:val="false"/>
          <w:i w:val="false"/>
          <w:color w:val="000000"/>
          <w:sz w:val="28"/>
        </w:rPr>
        <w:t xml:space="preserve">
      Бұл төлемдер ақырғы займ алушылардың шоттарынан мiндеттi түрде аударылуы тиiс.  </w:t>
      </w:r>
      <w:r>
        <w:br/>
      </w:r>
      <w:r>
        <w:rPr>
          <w:rFonts w:ascii="Times New Roman"/>
          <w:b w:val="false"/>
          <w:i w:val="false"/>
          <w:color w:val="000000"/>
          <w:sz w:val="28"/>
        </w:rPr>
        <w:t xml:space="preserve">
      16. Мемлекеттiк кепiлдiк күшiне енген кезде шетелдiк инвесторға қарызды өтеу Қаржы министрлiгi осы мақсаттар үшiн көзделген республикалық бюджеттiң арнаулы қорының қаржылары есебiнен жүргiзiледi. </w:t>
      </w:r>
      <w:r>
        <w:br/>
      </w:r>
      <w:r>
        <w:rPr>
          <w:rFonts w:ascii="Times New Roman"/>
          <w:b w:val="false"/>
          <w:i w:val="false"/>
          <w:color w:val="000000"/>
          <w:sz w:val="28"/>
        </w:rPr>
        <w:t xml:space="preserve">
      17. Займ алушының ол үшiн мемлекеттiң кепiлдiк мiндеттемелерiн </w:t>
      </w:r>
      <w:r>
        <w:br/>
      </w:r>
      <w:r>
        <w:rPr>
          <w:rFonts w:ascii="Times New Roman"/>
          <w:b w:val="false"/>
          <w:i w:val="false"/>
          <w:color w:val="000000"/>
          <w:sz w:val="28"/>
        </w:rPr>
        <w:t xml:space="preserve">
қамтамасыз етуге жұмсалған қаржыларды республикалық бюджетке қайтаруы жөнiндегi мiндеттемелерi кепiлдiк бойынша шетелдiк әрiптеске алғашқы төлем төленген сәттен бастап күшiне енедi. Қайтару негiзгi борыш пен iлеспе төлемдердi бiртұтас ұлттық валютамен - қайтару сәтiндегi Қазақстан Республикасы Ұлттық банкiнiң бағамы бойынша теңгемен өтеу нысанында жүзеге асырылады. </w:t>
      </w:r>
    </w:p>
    <w:p>
      <w:pPr>
        <w:spacing w:after="0"/>
        <w:ind w:left="0"/>
        <w:jc w:val="left"/>
      </w:pPr>
      <w:r>
        <w:rPr>
          <w:rFonts w:ascii="Times New Roman"/>
          <w:b/>
          <w:i w:val="false"/>
          <w:color w:val="000000"/>
        </w:rPr>
        <w:t xml:space="preserve"> 5. КЕПIЛДIКТIҢ ҚОЛДАНЫЛУ КҮШIНIҢ МЕРЗIМI </w:t>
      </w:r>
    </w:p>
    <w:p>
      <w:pPr>
        <w:spacing w:after="0"/>
        <w:ind w:left="0"/>
        <w:jc w:val="both"/>
      </w:pPr>
      <w:r>
        <w:rPr>
          <w:rFonts w:ascii="Times New Roman"/>
          <w:b w:val="false"/>
          <w:i w:val="false"/>
          <w:color w:val="000000"/>
          <w:sz w:val="28"/>
        </w:rPr>
        <w:t xml:space="preserve">     18. Егер кепiлдiк берiлгеннен кейiн алты ай iшiнде несиенi игеру басталмаса және несие келiсiмiнде өзгеше көзделмеген болса, Қаржы министрлiгi берiлген кепiлдiктi жою жөнiнде шешiм шығарады. </w:t>
      </w:r>
      <w:r>
        <w:br/>
      </w:r>
      <w:r>
        <w:rPr>
          <w:rFonts w:ascii="Times New Roman"/>
          <w:b w:val="false"/>
          <w:i w:val="false"/>
          <w:color w:val="000000"/>
          <w:sz w:val="28"/>
        </w:rPr>
        <w:t xml:space="preserve">
     19. Кепiлдiктi жою туралы шешiмге Қаржы министрi, болмаса оның орнындағы адам қол қояды. </w:t>
      </w:r>
      <w:r>
        <w:br/>
      </w:r>
      <w:r>
        <w:rPr>
          <w:rFonts w:ascii="Times New Roman"/>
          <w:b w:val="false"/>
          <w:i w:val="false"/>
          <w:color w:val="000000"/>
          <w:sz w:val="28"/>
        </w:rPr>
        <w:t xml:space="preserve">
     Кепiлдiктiң жойылғаны туралы ақпарат қарызгер банкке берiледi. </w:t>
      </w:r>
      <w:r>
        <w:br/>
      </w:r>
      <w:r>
        <w:rPr>
          <w:rFonts w:ascii="Times New Roman"/>
          <w:b w:val="false"/>
          <w:i w:val="false"/>
          <w:color w:val="000000"/>
          <w:sz w:val="28"/>
        </w:rPr>
        <w:t xml:space="preserve">
     20. Мемлекеттiк кепiлдiктiң қолданылу күшi ол арқылы қамтамасыз етiлген мiндеттеменiң тоқтатылуымен бiрге тоқтатылады, бұл iшкi займ алушыны оның мiндеттемелерiнiң кепiлдiк өтемiне жұмсалған қаржыларды өтеуден босатпайды. </w:t>
      </w:r>
      <w:r>
        <w:br/>
      </w:r>
      <w:r>
        <w:rPr>
          <w:rFonts w:ascii="Times New Roman"/>
          <w:b w:val="false"/>
          <w:i w:val="false"/>
          <w:color w:val="000000"/>
          <w:sz w:val="28"/>
        </w:rPr>
        <w:t xml:space="preserve">
     21. Қолданылу күшi жоқ кепiлдiктердiң түпнұсқа даналары оларды алушылар арқылы Қаржы министрлiгiне қайтарылуға тиiс. </w:t>
      </w:r>
      <w:r>
        <w:br/>
      </w:r>
      <w:r>
        <w:rPr>
          <w:rFonts w:ascii="Times New Roman"/>
          <w:b w:val="false"/>
          <w:i w:val="false"/>
          <w:color w:val="000000"/>
          <w:sz w:val="28"/>
        </w:rPr>
        <w:t xml:space="preserve">
     22. Кредитор (жеткiзушi) ауыстырылған жағдайда бұл кепiлдiк жойылады. Жаңа кепiлдiк өзгерген жағдайларды ескере отырып, қайта қаралғаннан кейiн берiлуi мүмкiн. </w:t>
      </w:r>
    </w:p>
    <w:p>
      <w:pPr>
        <w:spacing w:after="0"/>
        <w:ind w:left="0"/>
        <w:jc w:val="left"/>
      </w:pPr>
      <w:r>
        <w:rPr>
          <w:rFonts w:ascii="Times New Roman"/>
          <w:b/>
          <w:i w:val="false"/>
          <w:color w:val="000000"/>
        </w:rPr>
        <w:t xml:space="preserve"> 6. БАҚЫЛАУ </w:t>
      </w:r>
    </w:p>
    <w:p>
      <w:pPr>
        <w:spacing w:after="0"/>
        <w:ind w:left="0"/>
        <w:jc w:val="both"/>
      </w:pPr>
      <w:r>
        <w:rPr>
          <w:rFonts w:ascii="Times New Roman"/>
          <w:b w:val="false"/>
          <w:i w:val="false"/>
          <w:color w:val="000000"/>
          <w:sz w:val="28"/>
        </w:rPr>
        <w:t xml:space="preserve">     23. Қазақстан Республикасының Қаржы министрлiгi займ алушылар мен өкiлеттi банктердiң шетелдiк кредиторлар алдындағы мемлекеттiк кепiлдiк берген мiндеттемелерiнiң мезгiлiнде және толық орындалуына бақылауды жүзеге асырады. </w:t>
      </w:r>
      <w:r>
        <w:br/>
      </w:r>
      <w:r>
        <w:rPr>
          <w:rFonts w:ascii="Times New Roman"/>
          <w:b w:val="false"/>
          <w:i w:val="false"/>
          <w:color w:val="000000"/>
          <w:sz w:val="28"/>
        </w:rPr>
        <w:t xml:space="preserve">
     24. Қазақстан Республикасының Қаржы министрлiгi өкiлеттi банктер мен займ алушылардың несие келiсiмдерiнде бюджеттен тыс көздерден жұмсау көзделген, кепiлдiк берiлген төлемдердiң орнын толтыруға бюджеттен жұмсалған шығындарды өтеу жөнiндегi мiндеттемелерiнiң атқарылуын бақылауды жүзеге асырады. </w:t>
      </w:r>
    </w:p>
    <w:p>
      <w:pPr>
        <w:spacing w:after="0"/>
        <w:ind w:left="0"/>
        <w:jc w:val="left"/>
      </w:pPr>
      <w:r>
        <w:rPr>
          <w:rFonts w:ascii="Times New Roman"/>
          <w:b/>
          <w:i w:val="false"/>
          <w:color w:val="000000"/>
        </w:rPr>
        <w:t xml:space="preserve"> 7. СЫРТҚЫ ҚАРЫЗДЫ ӨТЕУ ҮШIН ЖАУАПКЕРШIЛIК </w:t>
      </w:r>
    </w:p>
    <w:p>
      <w:pPr>
        <w:spacing w:after="0"/>
        <w:ind w:left="0"/>
        <w:jc w:val="both"/>
      </w:pPr>
      <w:r>
        <w:rPr>
          <w:rFonts w:ascii="Times New Roman"/>
          <w:b w:val="false"/>
          <w:i w:val="false"/>
          <w:color w:val="000000"/>
          <w:sz w:val="28"/>
        </w:rPr>
        <w:t xml:space="preserve">     25. Займ алушыларға, сондай-ақ тартылып отырған несиеге қызмет көрсететiн және пайдаланылған шетелдiк несиелердi мезгiлiнде және толық өтеу және оның iлеспе шығындарын төлеу жөнiндегi өзiнiң мiндеттемелерiн орындамайтын банктерге Қазақстан Республикасының қолданылып жүрген заңдарына сәйкес жасалған шарттар мен келiсiмдерде көзделген санкциялар қолданылады.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