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7608" w14:textId="35c7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Аттестациялау, тракторис-машинист мамандығын меңгерген адамдарға бiлiктiлiк беру және оларға тракторлар, басқа өздiгiнен жүретiн ауыл шаруашылық, мелиорациялық және жол-құрылыс машиналарын жүргiзуге рұқсат беру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Министрлiгi 1994 жылғы 5. желтоқсан Қазақстан Республикасы Әділет министрлігінде 1994 жылғы 5 желтоқсанда тіркелді. Тіркеу N 30. Күші жойылды - ҚР Ауыл шаруашылығы министрінің 2004 жылғы 29 қаңтардағы N 33 (V042725) бұйрығымен.</w:t>
      </w:r>
    </w:p>
    <w:p>
      <w:pPr>
        <w:spacing w:after="0"/>
        <w:ind w:left="0"/>
        <w:jc w:val="both"/>
      </w:pPr>
      <w:bookmarkStart w:name="z1" w:id="0"/>
      <w:r>
        <w:rPr>
          <w:rFonts w:ascii="Times New Roman"/>
          <w:b w:val="false"/>
          <w:i w:val="false"/>
          <w:color w:val="000000"/>
          <w:sz w:val="28"/>
        </w:rPr>
        <w:t xml:space="preserve">
      1. Осы Ереже Қазақстан Республикасы Министрлер Кабинетiнiң 1993 жылғы 26 тамызындағы N 735 қаулысына сәйкес әзiрленiп, аттестациялау, тракторист-машинист мамандығын меңгерген адамдарға бiлiктiлiк берудiң бiрыңғай тәртiбiн белгiлейдi және Қазақстан Республикасы территориясында мiндеттi түрде iске асырылады. </w:t>
      </w:r>
      <w:r>
        <w:br/>
      </w:r>
      <w:r>
        <w:rPr>
          <w:rFonts w:ascii="Times New Roman"/>
          <w:b w:val="false"/>
          <w:i w:val="false"/>
          <w:color w:val="000000"/>
          <w:sz w:val="28"/>
        </w:rPr>
        <w:t xml:space="preserve">
      2. Тракторист-машинистердi даярлау және қайта даярлау кәсiптiк-техникалық училищелерде, оқу-курстық комбинаттарда (бөлiмшелерде) және оқу орталықтарында, ал бiлiм көтеру дағдыдағыдай оқу-курстық комбинаттарда (бөлiмшелерде), оқу орталықтарында және курстарда белгіленген тәртiп негiзiнде бекiтiлген оқу жоспарлары мен бағдарламасы бойынша жүзеге асырылады. </w:t>
      </w:r>
      <w:r>
        <w:br/>
      </w:r>
      <w:r>
        <w:rPr>
          <w:rFonts w:ascii="Times New Roman"/>
          <w:b w:val="false"/>
          <w:i w:val="false"/>
          <w:color w:val="000000"/>
          <w:sz w:val="28"/>
        </w:rPr>
        <w:t xml:space="preserve">
      Сонымен қатар оқу бағдарламасына сәйкес тракторист-машинист мамандығын жалпы бiлiм беретiн орта мектеп, арнаулы орта ауыл шаруашылық оқу орындарының оқушылары және жоғарғы ауыл шаруашылық оқу орындарының студенттерi де меңгередi. </w:t>
      </w:r>
      <w:r>
        <w:br/>
      </w:r>
      <w:r>
        <w:rPr>
          <w:rFonts w:ascii="Times New Roman"/>
          <w:b w:val="false"/>
          <w:i w:val="false"/>
          <w:color w:val="000000"/>
          <w:sz w:val="28"/>
        </w:rPr>
        <w:t xml:space="preserve">
      Бағдарламада тыңдаушылардың агротехника мен машина пайдалану негiздерiн, тракторлар, басқа машиналардың құрылғысы мен техникалық пайдалануы, жол жүру, механикаландырылған және басқа жұмыстарды орындау кезiндегi қауiпсiздiк техникасы ережелерiн, еңбек ақы және оны ұйымдастыру, нарықтық экономика жағдайында жердi пайдалану және фермерлiк шаруашылық жүргiзу жөнiндегi заң актiлерiнiң негiздерiн оқып бiлуi қамтылады. </w:t>
      </w:r>
      <w:r>
        <w:br/>
      </w:r>
      <w:r>
        <w:rPr>
          <w:rFonts w:ascii="Times New Roman"/>
          <w:b w:val="false"/>
          <w:i w:val="false"/>
          <w:color w:val="000000"/>
          <w:sz w:val="28"/>
        </w:rPr>
        <w:t xml:space="preserve">
      3. Даярлау, қайта даярлау немесе бiлiм көтеру курстарын бiтiрген тыңдаушыларды аттестациялау арнайы құрылған бiлiктiлiк комиссияларына емтихан тапсыру арқылы жүргiзiледi. </w:t>
      </w:r>
      <w:r>
        <w:br/>
      </w:r>
      <w:r>
        <w:rPr>
          <w:rFonts w:ascii="Times New Roman"/>
          <w:b w:val="false"/>
          <w:i w:val="false"/>
          <w:color w:val="000000"/>
          <w:sz w:val="28"/>
        </w:rPr>
        <w:t xml:space="preserve">
      4. Бiлiктiлiк комиссиясының төрағасы болып кәсiптiк-техникалық бiлiм беру органдарының өкiлi тағайындалады, ал комиссия мүшелерi - оқу орнының басшысы, арнаулы пәндердiң оқытушылары, шаруашылық әкiмшiлiгiнiң өкiлдерi. Комиссия құрамы белгiленген тәртiп бойынша бекiтiледi. </w:t>
      </w:r>
      <w:r>
        <w:br/>
      </w:r>
      <w:r>
        <w:rPr>
          <w:rFonts w:ascii="Times New Roman"/>
          <w:b w:val="false"/>
          <w:i w:val="false"/>
          <w:color w:val="000000"/>
          <w:sz w:val="28"/>
        </w:rPr>
        <w:t xml:space="preserve">
      5. Тракторист-машинист даярлау бағдарламасы бойынша оқыған жалпы бiлiм беретiн орта мектептi бiтiрушiлер, өндiрiстiк практика өткен шаруашылық бiлiктiлiк комиссиясына емтихан тапсырады. </w:t>
      </w:r>
      <w:r>
        <w:br/>
      </w:r>
      <w:r>
        <w:rPr>
          <w:rFonts w:ascii="Times New Roman"/>
          <w:b w:val="false"/>
          <w:i w:val="false"/>
          <w:color w:val="000000"/>
          <w:sz w:val="28"/>
        </w:rPr>
        <w:t xml:space="preserve">
      6. Колхоз, совхоз (базалық шаруашылық) бiлiктiлiк комиссиясының төрағасы болып шаруашылықтың бас инженерi тағайындалады, комиссия мүшелерi - бас агроном, бас экономист, еңбектi қорғау мен қауiпсiздiк техникасы инженерi, жол жүру қауiпсiздiгi инженерi, хатшысы, кадр бөлiмiнiң қызметкерi. </w:t>
      </w:r>
      <w:r>
        <w:br/>
      </w:r>
      <w:r>
        <w:rPr>
          <w:rFonts w:ascii="Times New Roman"/>
          <w:b w:val="false"/>
          <w:i w:val="false"/>
          <w:color w:val="000000"/>
          <w:sz w:val="28"/>
        </w:rPr>
        <w:t xml:space="preserve">
      Колхоз, совхоздарда еңбек қорғау мен қауiпсiздiк техникасы инженерi немесе жол жүру қауiпсiздiгi инженерi болмаса, комиссия құрамына аудандық ауыл шаруашылығы басқармасының жоғарыдағыдай мамандары қосылады. </w:t>
      </w:r>
      <w:r>
        <w:br/>
      </w:r>
      <w:r>
        <w:rPr>
          <w:rFonts w:ascii="Times New Roman"/>
          <w:b w:val="false"/>
          <w:i w:val="false"/>
          <w:color w:val="000000"/>
          <w:sz w:val="28"/>
        </w:rPr>
        <w:t xml:space="preserve">
      Жалпы бiлiм беретiн мектептердiң оқушыларының бiлiктiлiк емтиханына мектеп өкiлi қатыстырылады. </w:t>
      </w:r>
      <w:r>
        <w:br/>
      </w:r>
      <w:r>
        <w:rPr>
          <w:rFonts w:ascii="Times New Roman"/>
          <w:b w:val="false"/>
          <w:i w:val="false"/>
          <w:color w:val="000000"/>
          <w:sz w:val="28"/>
        </w:rPr>
        <w:t xml:space="preserve">
      Кәсiптiк-техникалық училище, арнаулы орта және жоғарғы ауыл шаруашылық оқу орындарының бiлiктiлiк комиссиясының құрамын жоғарғы органдарының келiсiмiмен олардың басшылары анықтайды. </w:t>
      </w:r>
      <w:r>
        <w:br/>
      </w:r>
      <w:r>
        <w:rPr>
          <w:rFonts w:ascii="Times New Roman"/>
          <w:b w:val="false"/>
          <w:i w:val="false"/>
          <w:color w:val="000000"/>
          <w:sz w:val="28"/>
        </w:rPr>
        <w:t xml:space="preserve">
      7. Бiлiктiлiк емтиханына 17 жасқа толған, денсаулығы тракторлар, басқа өздiгiнен жүретiн ауыл шаруашылық, мелиорациялық және жол-құрылыс машиналарын жүргiзуге жарамды, белгiленген тәртiп бойынша бекiтiлген оқу жоспары мен бағдарламасына сәйкес теориялық және өндiрiстiк оқудың толық курсын бiтiргендер жiберiледi. </w:t>
      </w:r>
      <w:r>
        <w:br/>
      </w:r>
      <w:r>
        <w:rPr>
          <w:rFonts w:ascii="Times New Roman"/>
          <w:b w:val="false"/>
          <w:i w:val="false"/>
          <w:color w:val="000000"/>
          <w:sz w:val="28"/>
        </w:rPr>
        <w:t xml:space="preserve">
      8. Бiлiктiлiк алуға аттестацияға жiберiлгендер бiлiктiлiк (сынау) жұмыстарын орындаумен қатар оқу бағдарламасы көлемiнде тракторлар, комбайндар, мелиорациялық, жол-құрылыс және ауыл шаруашылық машиналарының құрылғысы және техникалық пайдалану, жол жүру ережелерiнен, машина-трактор агрегаттарында жұмыс iстеудiң практикалық дағдыларынан емтихан тапсырады. </w:t>
      </w:r>
      <w:r>
        <w:br/>
      </w:r>
      <w:r>
        <w:rPr>
          <w:rFonts w:ascii="Times New Roman"/>
          <w:b w:val="false"/>
          <w:i w:val="false"/>
          <w:color w:val="000000"/>
          <w:sz w:val="28"/>
        </w:rPr>
        <w:t xml:space="preserve">
      9. Бiлiктiлiк емтиханының қорытындысы протоколға (1-қосымша) түсiрiледi. Оған комиссия төрағасы, хатшысы және мүшелерi қол қояды. </w:t>
      </w:r>
      <w:r>
        <w:br/>
      </w:r>
      <w:r>
        <w:rPr>
          <w:rFonts w:ascii="Times New Roman"/>
          <w:b w:val="false"/>
          <w:i w:val="false"/>
          <w:color w:val="000000"/>
          <w:sz w:val="28"/>
        </w:rPr>
        <w:t xml:space="preserve">
      10. Емтихандарды ойдағыдай тапсырғандарға бiлiктiлiк комиссиясының шешiмiмен таркторист-машинист мамандығы және бiлiктiлiк куәлiгi (2-қосымша) берiледi, ал орта кәсiптiк-техникалық училище бiтiргендерге жоғарыдағыларға қосымша училище бiтiргенi туралы диплом (аттестат) тапсырылады. </w:t>
      </w:r>
      <w:r>
        <w:br/>
      </w:r>
      <w:r>
        <w:rPr>
          <w:rFonts w:ascii="Times New Roman"/>
          <w:b w:val="false"/>
          <w:i w:val="false"/>
          <w:color w:val="000000"/>
          <w:sz w:val="28"/>
        </w:rPr>
        <w:t xml:space="preserve">
      Тракторист-машинист мамандығын беретiн сыннан өтпегендер, қайта емтиханға бес күннен кейiн жiберiледi, ал жалпы бiлiм беретiн орта мектеп бiтiрушiлерiне орта кәсiптiк-техникалық училищелердiң қысқартылған мерзiмде оқытылатын бөлiмдерiнде оқып мамандық алуына, немесе шаруашылықта бiр жыл жұмыс iстеп белгiленген тәртiп бойынша бiлiктiлiк емтихандарын тапсырып тракторист-машинист мамандығын алуына мүмкiндiк берiледi. </w:t>
      </w:r>
      <w:r>
        <w:br/>
      </w:r>
      <w:r>
        <w:rPr>
          <w:rFonts w:ascii="Times New Roman"/>
          <w:b w:val="false"/>
          <w:i w:val="false"/>
          <w:color w:val="000000"/>
          <w:sz w:val="28"/>
        </w:rPr>
        <w:t xml:space="preserve">
      11. Оқу-курстық комбинаттар, кәсiптiк-техникалық училищелер, оқу орталықтары және базалық шаруашылықтардағы курстар жекеленген жағдайда нақтылы бiр трактор, астық жинайтын және басқа өздiгiнен жүретiн комбайн, мелиорациялық, жол-құрылыс машиналарында жұмыс iстейтiн тракторист-машинист даярлауына болады. Оқу мерзiмi жергiлiктi жерде машиналардың күрделiлiгiне байланысты анықталады, бiрақ екi айдан кем болмауы керек. Оқу бiтiргендерге нақтылы категорияға сәйкес тракторист-машинист мамандығы берiлiп, куәлiкте оқыған машинасының маркасы көрсетiледi. </w:t>
      </w:r>
      <w:r>
        <w:br/>
      </w:r>
      <w:r>
        <w:rPr>
          <w:rFonts w:ascii="Times New Roman"/>
          <w:b w:val="false"/>
          <w:i w:val="false"/>
          <w:color w:val="000000"/>
          <w:sz w:val="28"/>
        </w:rPr>
        <w:t xml:space="preserve">
      12. Тракторлар, өздiгiнен жүретiн машиналарды жүргiзу құқы үшiн оқытуға мүмкiншiлiгi жоқ елдi мекендер мен жекелеген аймақтарда мемауылтехқадағалау инспекциясының жоғарғы органдарының шешiмiне өздiгiнен даярлаған азаматтарды 14 кН (1,4 тс.) класына дейiнгi доңғалақты тракторларды және өздiгiнен жүретiн машиналарды жүргiзуге емтихан тапсыруына рұқсат берiледi. </w:t>
      </w:r>
      <w:r>
        <w:br/>
      </w:r>
      <w:r>
        <w:rPr>
          <w:rFonts w:ascii="Times New Roman"/>
          <w:b w:val="false"/>
          <w:i w:val="false"/>
          <w:color w:val="000000"/>
          <w:sz w:val="28"/>
        </w:rPr>
        <w:t xml:space="preserve">
      13. Берiлген категорияға байланысты тракторист-машинистер озық технология, қауiпсiздiк техникасы және оқу жоспары мен бағдарламасы шарттарына сәйкес жұмыстарды өздiгiнен орындауы керек. Сонымен қатар куәлiгiнде рұқсат берiлген белгiсi бар категорияларға жататын тракторларда, басқа өздiгiнен жүретiн ауыл шаруашылық, мелиорациялық және жол-құрылыс машиналарында жұмыс iстей алуы керек. </w:t>
      </w:r>
      <w:r>
        <w:br/>
      </w:r>
      <w:r>
        <w:rPr>
          <w:rFonts w:ascii="Times New Roman"/>
          <w:b w:val="false"/>
          <w:i w:val="false"/>
          <w:color w:val="000000"/>
          <w:sz w:val="28"/>
        </w:rPr>
        <w:t xml:space="preserve">
      14. Тракторист-машинистерге I және II кластылық берудi бiлiктiлiк комиссиясы шешедi. Бұл жағдайда олардың өндiрiсте қол жеткен көрсеткiштерi, еңбекке қатынасуы, жұмыс стажы ескерiледi. </w:t>
      </w:r>
      <w:r>
        <w:br/>
      </w:r>
      <w:r>
        <w:rPr>
          <w:rFonts w:ascii="Times New Roman"/>
          <w:b w:val="false"/>
          <w:i w:val="false"/>
          <w:color w:val="000000"/>
          <w:sz w:val="28"/>
        </w:rPr>
        <w:t xml:space="preserve">
      Тракторист-машинистердiң кластылығы үшiн қосымша ақы колхоз басқармасының шешiмiмен немесе совхоз директорының, кәсiпорын, ұйымдар, мен мекемелер басшыларының бұйрығымен рәсiмделедi. </w:t>
      </w:r>
      <w:r>
        <w:br/>
      </w:r>
      <w:r>
        <w:rPr>
          <w:rFonts w:ascii="Times New Roman"/>
          <w:b w:val="false"/>
          <w:i w:val="false"/>
          <w:color w:val="000000"/>
          <w:sz w:val="28"/>
        </w:rPr>
        <w:t xml:space="preserve">
      15. Техникалық пайдалану, жол жүру және өндiрiс жұмыстары қауiпсiздiгi ережелерiн өрескел бұзғаны үшiн колхоз, совхоз, кәсiпорын бiлiктiлiк комиссиясы шаруашылық мамандарының ұсынысы бойынша белгiленген тәртiпке сәйкес тракторист-машинистердiң кластылығын төмендетуiне болады. Кластылық төмендету iсiн бiлiктiлiк комиссиясы олардың қатынасуымен қарайды. Комиссия шешiмi протоколмен рәсiмделiнедi, ол кластылық үшiн төленетiн қосымша ақы төлеудi тоқтатуға негiз болып табылады. </w:t>
      </w:r>
      <w:r>
        <w:br/>
      </w:r>
      <w:r>
        <w:rPr>
          <w:rFonts w:ascii="Times New Roman"/>
          <w:b w:val="false"/>
          <w:i w:val="false"/>
          <w:color w:val="000000"/>
          <w:sz w:val="28"/>
        </w:rPr>
        <w:t xml:space="preserve">
      16. Бiр немесе бiрнеше категорияға жататын тракторлар, өздiгiнен жүретiн машиналарды жүргiзуге рұқсаты бар тракторист-машинистер өндiрiстке жаңадан қосылған немесе басқа категориялардағы трактор, комбайн, өздiгiнен жүретiн машиналарды жүргiзу үшiн белгiленген тәртiп бойынша даярлықтан (қайта даярлықтан) өтiп, мемауылтехқадағалау инспекцияларынан бұл машиналарды жүргiзу үшiн рұқсат алуы керек. </w:t>
      </w:r>
      <w:r>
        <w:br/>
      </w:r>
      <w:r>
        <w:rPr>
          <w:rFonts w:ascii="Times New Roman"/>
          <w:b w:val="false"/>
          <w:i w:val="false"/>
          <w:color w:val="000000"/>
          <w:sz w:val="28"/>
        </w:rPr>
        <w:t xml:space="preserve">
      Шаруашылыққа немесе кәсiпорындарға бұрын қолданылмаған жаңа машиналар түскен жағдайда әкiмшiлiк белгiленген тәртiп бойынша, осы машиналарды жүргiзуге мүмкiндiк беретiн категория бойынша оқу (қайта даярлау) курстарын ұйымдастыруы керек. Қайта даярлық курсы аяқталған соң, тракторист-машинистердiң бiлiктiлiк куәлiктерiне жаңа машиналарды оқығаны туралы белгi жасалынып, мөрмен куәландырылады. </w:t>
      </w:r>
      <w:r>
        <w:br/>
      </w:r>
      <w:r>
        <w:rPr>
          <w:rFonts w:ascii="Times New Roman"/>
          <w:b w:val="false"/>
          <w:i w:val="false"/>
          <w:color w:val="000000"/>
          <w:sz w:val="28"/>
        </w:rPr>
        <w:t xml:space="preserve">
      17. Тракторист-машинистердiң мамандығы бойынша жұмысында бiр жылдан артық үзiлiс болған жағдайда, олардың рұқсаты бар категорияға жататын тракторлар, басқа өздiгiнен жүретiн машиналарды қайта жүргiзуiне мемауылтехқадағалау инспекциясы жол жүру ережелерi мен машина жүргiзудiң практикалық дағдыларынан бiлiмдерiнен тексерген соң жiберiледi, ал үзiлiс үш жылдан артық болса медициналық куәландыру, бiлiктiлiк шарттары көлемiнде бiлiм деңгейi туралы шаруашылық анықтамасы және аттестациялық комиссиясының протоколының үзiндi көшiрмесi тапсырылуы керек. </w:t>
      </w:r>
      <w:r>
        <w:br/>
      </w:r>
      <w:r>
        <w:rPr>
          <w:rFonts w:ascii="Times New Roman"/>
          <w:b w:val="false"/>
          <w:i w:val="false"/>
          <w:color w:val="000000"/>
          <w:sz w:val="28"/>
        </w:rPr>
        <w:t xml:space="preserve">
      18. Барлық тракторист-машинистер мiндеттi түрде денсаулық сақтау органдары белгiленген мерзiмдерде медициналық қайта куәландырудан өтуi керек. </w:t>
      </w:r>
      <w:r>
        <w:br/>
      </w:r>
      <w:r>
        <w:rPr>
          <w:rFonts w:ascii="Times New Roman"/>
          <w:b w:val="false"/>
          <w:i w:val="false"/>
          <w:color w:val="000000"/>
          <w:sz w:val="28"/>
        </w:rPr>
        <w:t xml:space="preserve">
      Тракторист-машинистердiң денсаулығына күмәнданған жағдайда мемауылтехқадағалау, МАИ қызметкерлерi, шаруашылық басшылары, оны медициналық қайта куәландыруға белгiленген мерзiмнен бұрын жiберуiне болады. Егер медициналық комиссия тракторист-машинистi тракторлар, басқа өздiгiнен жүретiн машиналарды жүргiзуге жарамсыз деп тапса, оның тракторист-машинист куәлiгi қайтарылып алынады.     </w:t>
      </w:r>
    </w:p>
    <w:bookmarkEnd w:id="0"/>
    <w:p>
      <w:pPr>
        <w:spacing w:after="0"/>
        <w:ind w:left="0"/>
        <w:jc w:val="both"/>
      </w:pPr>
      <w:r>
        <w:rPr>
          <w:rFonts w:ascii="Times New Roman"/>
          <w:b w:val="false"/>
          <w:i w:val="false"/>
          <w:color w:val="000000"/>
          <w:sz w:val="28"/>
        </w:rPr>
        <w:t xml:space="preserve">     Аттестациялау, тракторист-машинист </w:t>
      </w:r>
      <w:r>
        <w:br/>
      </w:r>
      <w:r>
        <w:rPr>
          <w:rFonts w:ascii="Times New Roman"/>
          <w:b w:val="false"/>
          <w:i w:val="false"/>
          <w:color w:val="000000"/>
          <w:sz w:val="28"/>
        </w:rPr>
        <w:t xml:space="preserve">
мамандығын меңгерген адамдарға бiлiктiлiк </w:t>
      </w:r>
      <w:r>
        <w:br/>
      </w:r>
      <w:r>
        <w:rPr>
          <w:rFonts w:ascii="Times New Roman"/>
          <w:b w:val="false"/>
          <w:i w:val="false"/>
          <w:color w:val="000000"/>
          <w:sz w:val="28"/>
        </w:rPr>
        <w:t xml:space="preserve">
және оларға тракторлар, басқа өздiгiнен </w:t>
      </w:r>
      <w:r>
        <w:br/>
      </w:r>
      <w:r>
        <w:rPr>
          <w:rFonts w:ascii="Times New Roman"/>
          <w:b w:val="false"/>
          <w:i w:val="false"/>
          <w:color w:val="000000"/>
          <w:sz w:val="28"/>
        </w:rPr>
        <w:t xml:space="preserve">
жүретiн ауыл шаруашылық, мелиорациялық және </w:t>
      </w:r>
      <w:r>
        <w:br/>
      </w:r>
      <w:r>
        <w:rPr>
          <w:rFonts w:ascii="Times New Roman"/>
          <w:b w:val="false"/>
          <w:i w:val="false"/>
          <w:color w:val="000000"/>
          <w:sz w:val="28"/>
        </w:rPr>
        <w:t xml:space="preserve">
жол-құрылыс машиналарын жүргiзуге рұқсат </w:t>
      </w:r>
      <w:r>
        <w:br/>
      </w:r>
      <w:r>
        <w:rPr>
          <w:rFonts w:ascii="Times New Roman"/>
          <w:b w:val="false"/>
          <w:i w:val="false"/>
          <w:color w:val="000000"/>
          <w:sz w:val="28"/>
        </w:rPr>
        <w:t xml:space="preserve">
беру тәртiбi туралы Ереженiң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(колхоз, совхоз, кәсiпорын, оқу ұйымының толық аты)   </w:t>
      </w:r>
    </w:p>
    <w:p>
      <w:pPr>
        <w:spacing w:after="0"/>
        <w:ind w:left="0"/>
        <w:jc w:val="both"/>
      </w:pPr>
      <w:r>
        <w:rPr>
          <w:rFonts w:ascii="Times New Roman"/>
          <w:b w:val="false"/>
          <w:i w:val="false"/>
          <w:color w:val="000000"/>
          <w:sz w:val="28"/>
        </w:rPr>
        <w:t xml:space="preserve">             Бiлiктiлiк комиссиясы мәжiлiсiнiң протоколы </w:t>
      </w:r>
      <w:r>
        <w:br/>
      </w:r>
      <w:r>
        <w:rPr>
          <w:rFonts w:ascii="Times New Roman"/>
          <w:b w:val="false"/>
          <w:i w:val="false"/>
          <w:color w:val="000000"/>
          <w:sz w:val="28"/>
        </w:rPr>
        <w:t xml:space="preserve">
       N ______                  "  "__________________19   жыл     </w:t>
      </w:r>
    </w:p>
    <w:p>
      <w:pPr>
        <w:spacing w:after="0"/>
        <w:ind w:left="0"/>
        <w:jc w:val="both"/>
      </w:pPr>
      <w:r>
        <w:rPr>
          <w:rFonts w:ascii="Times New Roman"/>
          <w:b w:val="false"/>
          <w:i w:val="false"/>
          <w:color w:val="000000"/>
          <w:sz w:val="28"/>
        </w:rPr>
        <w:t xml:space="preserve">                     Комиссия төрағасы _____________________________ </w:t>
      </w:r>
      <w:r>
        <w:br/>
      </w:r>
      <w:r>
        <w:rPr>
          <w:rFonts w:ascii="Times New Roman"/>
          <w:b w:val="false"/>
          <w:i w:val="false"/>
          <w:color w:val="000000"/>
          <w:sz w:val="28"/>
        </w:rPr>
        <w:t xml:space="preserve">
                     Хатшысы _______________________________________ </w:t>
      </w:r>
      <w:r>
        <w:br/>
      </w:r>
      <w:r>
        <w:rPr>
          <w:rFonts w:ascii="Times New Roman"/>
          <w:b w:val="false"/>
          <w:i w:val="false"/>
          <w:color w:val="000000"/>
          <w:sz w:val="28"/>
        </w:rPr>
        <w:t xml:space="preserve">
                     Мүшелерi:______________________________________ </w:t>
      </w:r>
      <w:r>
        <w:br/>
      </w:r>
      <w:r>
        <w:rPr>
          <w:rFonts w:ascii="Times New Roman"/>
          <w:b w:val="false"/>
          <w:i w:val="false"/>
          <w:color w:val="000000"/>
          <w:sz w:val="28"/>
        </w:rPr>
        <w:t xml:space="preserve">
     1. Реттiк саны </w:t>
      </w:r>
      <w:r>
        <w:br/>
      </w:r>
      <w:r>
        <w:rPr>
          <w:rFonts w:ascii="Times New Roman"/>
          <w:b w:val="false"/>
          <w:i w:val="false"/>
          <w:color w:val="000000"/>
          <w:sz w:val="28"/>
        </w:rPr>
        <w:t xml:space="preserve">
     2. Фамилиясы, аты, әкесiнiң аты </w:t>
      </w:r>
      <w:r>
        <w:br/>
      </w:r>
      <w:r>
        <w:rPr>
          <w:rFonts w:ascii="Times New Roman"/>
          <w:b w:val="false"/>
          <w:i w:val="false"/>
          <w:color w:val="000000"/>
          <w:sz w:val="28"/>
        </w:rPr>
        <w:t xml:space="preserve">
     3. Мамандығы бойынша еңбек стажы (жыл) </w:t>
      </w:r>
      <w:r>
        <w:br/>
      </w:r>
      <w:r>
        <w:rPr>
          <w:rFonts w:ascii="Times New Roman"/>
          <w:b w:val="false"/>
          <w:i w:val="false"/>
          <w:color w:val="000000"/>
          <w:sz w:val="28"/>
        </w:rPr>
        <w:t xml:space="preserve">
     4. Емтихан қорытындысы </w:t>
      </w:r>
      <w:r>
        <w:br/>
      </w:r>
      <w:r>
        <w:rPr>
          <w:rFonts w:ascii="Times New Roman"/>
          <w:b w:val="false"/>
          <w:i w:val="false"/>
          <w:color w:val="000000"/>
          <w:sz w:val="28"/>
        </w:rPr>
        <w:t xml:space="preserve">
        а) тракторлар, басқа машиналардың құрылғысы, техникалық </w:t>
      </w:r>
      <w:r>
        <w:br/>
      </w:r>
      <w:r>
        <w:rPr>
          <w:rFonts w:ascii="Times New Roman"/>
          <w:b w:val="false"/>
          <w:i w:val="false"/>
          <w:color w:val="000000"/>
          <w:sz w:val="28"/>
        </w:rPr>
        <w:t xml:space="preserve">
           пайдалану ережелерi </w:t>
      </w:r>
      <w:r>
        <w:br/>
      </w:r>
      <w:r>
        <w:rPr>
          <w:rFonts w:ascii="Times New Roman"/>
          <w:b w:val="false"/>
          <w:i w:val="false"/>
          <w:color w:val="000000"/>
          <w:sz w:val="28"/>
        </w:rPr>
        <w:t xml:space="preserve">
        ә) агротехника </w:t>
      </w:r>
      <w:r>
        <w:br/>
      </w:r>
      <w:r>
        <w:rPr>
          <w:rFonts w:ascii="Times New Roman"/>
          <w:b w:val="false"/>
          <w:i w:val="false"/>
          <w:color w:val="000000"/>
          <w:sz w:val="28"/>
        </w:rPr>
        <w:t xml:space="preserve">
        б) жол жүру ережелерi </w:t>
      </w:r>
      <w:r>
        <w:br/>
      </w:r>
      <w:r>
        <w:rPr>
          <w:rFonts w:ascii="Times New Roman"/>
          <w:b w:val="false"/>
          <w:i w:val="false"/>
          <w:color w:val="000000"/>
          <w:sz w:val="28"/>
        </w:rPr>
        <w:t xml:space="preserve">
        в) машина жүргiзудiң практикалық дағдылары </w:t>
      </w:r>
      <w:r>
        <w:br/>
      </w:r>
      <w:r>
        <w:rPr>
          <w:rFonts w:ascii="Times New Roman"/>
          <w:b w:val="false"/>
          <w:i w:val="false"/>
          <w:color w:val="000000"/>
          <w:sz w:val="28"/>
        </w:rPr>
        <w:t xml:space="preserve">
        г) жөндеу, сынау жұмыстары </w:t>
      </w:r>
      <w:r>
        <w:br/>
      </w:r>
      <w:r>
        <w:rPr>
          <w:rFonts w:ascii="Times New Roman"/>
          <w:b w:val="false"/>
          <w:i w:val="false"/>
          <w:color w:val="000000"/>
          <w:sz w:val="28"/>
        </w:rPr>
        <w:t xml:space="preserve">
     5. Бiлiктiлiк комиссиясының мамандық беру туралы шешiмi </w:t>
      </w:r>
      <w:r>
        <w:br/>
      </w:r>
      <w:r>
        <w:rPr>
          <w:rFonts w:ascii="Times New Roman"/>
          <w:b w:val="false"/>
          <w:i w:val="false"/>
          <w:color w:val="000000"/>
          <w:sz w:val="28"/>
        </w:rPr>
        <w:t xml:space="preserve">
     6. Берiлген куәлiктiң реттiк саны </w:t>
      </w:r>
      <w:r>
        <w:br/>
      </w:r>
      <w:r>
        <w:rPr>
          <w:rFonts w:ascii="Times New Roman"/>
          <w:b w:val="false"/>
          <w:i w:val="false"/>
          <w:color w:val="000000"/>
          <w:sz w:val="28"/>
        </w:rPr>
        <w:t xml:space="preserve">
     7. Алғаны туралы қолы </w:t>
      </w:r>
      <w:r>
        <w:br/>
      </w:r>
      <w:r>
        <w:rPr>
          <w:rFonts w:ascii="Times New Roman"/>
          <w:b w:val="false"/>
          <w:i w:val="false"/>
          <w:color w:val="000000"/>
          <w:sz w:val="28"/>
        </w:rPr>
        <w:t xml:space="preserve">
        Қолы: Төраға ___________________ </w:t>
      </w:r>
      <w:r>
        <w:br/>
      </w:r>
      <w:r>
        <w:rPr>
          <w:rFonts w:ascii="Times New Roman"/>
          <w:b w:val="false"/>
          <w:i w:val="false"/>
          <w:color w:val="000000"/>
          <w:sz w:val="28"/>
        </w:rPr>
        <w:t xml:space="preserve">
        Хатшы        ___________________ </w:t>
      </w:r>
      <w:r>
        <w:br/>
      </w:r>
      <w:r>
        <w:rPr>
          <w:rFonts w:ascii="Times New Roman"/>
          <w:b w:val="false"/>
          <w:i w:val="false"/>
          <w:color w:val="000000"/>
          <w:sz w:val="28"/>
        </w:rPr>
        <w:t xml:space="preserve">
        Мүшелерi:    ___________________ </w:t>
      </w:r>
    </w:p>
    <w:p>
      <w:pPr>
        <w:spacing w:after="0"/>
        <w:ind w:left="0"/>
        <w:jc w:val="both"/>
      </w:pPr>
      <w:r>
        <w:rPr>
          <w:rFonts w:ascii="Times New Roman"/>
          <w:b w:val="false"/>
          <w:i w:val="false"/>
          <w:color w:val="000000"/>
          <w:sz w:val="28"/>
        </w:rPr>
        <w:t xml:space="preserve">Аттестациялау, тракторист-машинист </w:t>
      </w:r>
      <w:r>
        <w:br/>
      </w:r>
      <w:r>
        <w:rPr>
          <w:rFonts w:ascii="Times New Roman"/>
          <w:b w:val="false"/>
          <w:i w:val="false"/>
          <w:color w:val="000000"/>
          <w:sz w:val="28"/>
        </w:rPr>
        <w:t xml:space="preserve">
мамандығын меңгерген адамдарға  </w:t>
      </w:r>
      <w:r>
        <w:br/>
      </w:r>
      <w:r>
        <w:rPr>
          <w:rFonts w:ascii="Times New Roman"/>
          <w:b w:val="false"/>
          <w:i w:val="false"/>
          <w:color w:val="000000"/>
          <w:sz w:val="28"/>
        </w:rPr>
        <w:t xml:space="preserve">
бiлiктiлiк және оларға тракторлар, </w:t>
      </w:r>
      <w:r>
        <w:br/>
      </w:r>
      <w:r>
        <w:rPr>
          <w:rFonts w:ascii="Times New Roman"/>
          <w:b w:val="false"/>
          <w:i w:val="false"/>
          <w:color w:val="000000"/>
          <w:sz w:val="28"/>
        </w:rPr>
        <w:t xml:space="preserve">
басқа өздiгiнен жүретiн ауыл   </w:t>
      </w:r>
      <w:r>
        <w:br/>
      </w:r>
      <w:r>
        <w:rPr>
          <w:rFonts w:ascii="Times New Roman"/>
          <w:b w:val="false"/>
          <w:i w:val="false"/>
          <w:color w:val="000000"/>
          <w:sz w:val="28"/>
        </w:rPr>
        <w:t xml:space="preserve">
шаруашылық, мелиорациялық    </w:t>
      </w:r>
      <w:r>
        <w:br/>
      </w:r>
      <w:r>
        <w:rPr>
          <w:rFonts w:ascii="Times New Roman"/>
          <w:b w:val="false"/>
          <w:i w:val="false"/>
          <w:color w:val="000000"/>
          <w:sz w:val="28"/>
        </w:rPr>
        <w:t xml:space="preserve">
жол-құрылыс машиналарын жүргiзуге </w:t>
      </w:r>
      <w:r>
        <w:br/>
      </w:r>
      <w:r>
        <w:rPr>
          <w:rFonts w:ascii="Times New Roman"/>
          <w:b w:val="false"/>
          <w:i w:val="false"/>
          <w:color w:val="000000"/>
          <w:sz w:val="28"/>
        </w:rPr>
        <w:t xml:space="preserve">
рұқсат беру тәртiбi туралы ЕРЕЖЕНIҢ </w:t>
      </w:r>
      <w:r>
        <w:br/>
      </w:r>
      <w:r>
        <w:rPr>
          <w:rFonts w:ascii="Times New Roman"/>
          <w:b w:val="false"/>
          <w:i w:val="false"/>
          <w:color w:val="000000"/>
          <w:sz w:val="28"/>
        </w:rPr>
        <w:t xml:space="preserve">
2-қосымшасы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(оқу ұйымдары қарайтын министрлiк және </w:t>
      </w:r>
      <w:r>
        <w:br/>
      </w:r>
      <w:r>
        <w:rPr>
          <w:rFonts w:ascii="Times New Roman"/>
          <w:b w:val="false"/>
          <w:i w:val="false"/>
          <w:color w:val="000000"/>
          <w:sz w:val="28"/>
        </w:rPr>
        <w:t xml:space="preserve">
                        ведомстволардың аты)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(оқуды жүргiзген ұйымның аты) </w:t>
      </w:r>
    </w:p>
    <w:p>
      <w:pPr>
        <w:spacing w:after="0"/>
        <w:ind w:left="0"/>
        <w:jc w:val="left"/>
      </w:pPr>
      <w:r>
        <w:rPr>
          <w:rFonts w:ascii="Times New Roman"/>
          <w:b/>
          <w:i w:val="false"/>
          <w:color w:val="000000"/>
        </w:rPr>
        <w:t xml:space="preserve"> КУӘЛIК </w:t>
      </w:r>
      <w:r>
        <w:br/>
      </w:r>
      <w:r>
        <w:rPr>
          <w:rFonts w:ascii="Times New Roman"/>
          <w:b/>
          <w:i w:val="false"/>
          <w:color w:val="000000"/>
        </w:rPr>
        <w:t xml:space="preserve">
КУӘЛIК N _____________ </w:t>
      </w:r>
    </w:p>
    <w:p>
      <w:pPr>
        <w:spacing w:after="0"/>
        <w:ind w:left="0"/>
        <w:jc w:val="both"/>
      </w:pPr>
      <w:r>
        <w:rPr>
          <w:rFonts w:ascii="Times New Roman"/>
          <w:b w:val="false"/>
          <w:i w:val="false"/>
          <w:color w:val="000000"/>
          <w:sz w:val="28"/>
        </w:rPr>
        <w:t xml:space="preserve">Бұл куәлiк азамат__________________________________________________ </w:t>
      </w:r>
      <w:r>
        <w:br/>
      </w:r>
      <w:r>
        <w:rPr>
          <w:rFonts w:ascii="Times New Roman"/>
          <w:b w:val="false"/>
          <w:i w:val="false"/>
          <w:color w:val="000000"/>
          <w:sz w:val="28"/>
        </w:rPr>
        <w:t xml:space="preserve">
                          (фамилиясы,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берiлдi. Ол "  " ______________________ "  " ______________________ </w:t>
      </w:r>
      <w:r>
        <w:br/>
      </w:r>
      <w:r>
        <w:rPr>
          <w:rFonts w:ascii="Times New Roman"/>
          <w:b w:val="false"/>
          <w:i w:val="false"/>
          <w:color w:val="000000"/>
          <w:sz w:val="28"/>
        </w:rPr>
        <w:t xml:space="preserve">
дейiн даярлау, қайта даярлау, тракторист-машинист кластылығын </w:t>
      </w:r>
      <w:r>
        <w:br/>
      </w:r>
      <w:r>
        <w:rPr>
          <w:rFonts w:ascii="Times New Roman"/>
          <w:b w:val="false"/>
          <w:i w:val="false"/>
          <w:color w:val="000000"/>
          <w:sz w:val="28"/>
        </w:rPr>
        <w:t xml:space="preserve">
көтеру бағдарламасы бойынша _______________________________________ </w:t>
      </w:r>
      <w:r>
        <w:br/>
      </w:r>
      <w:r>
        <w:rPr>
          <w:rFonts w:ascii="Times New Roman"/>
          <w:b w:val="false"/>
          <w:i w:val="false"/>
          <w:color w:val="000000"/>
          <w:sz w:val="28"/>
        </w:rPr>
        <w:t xml:space="preserve">
сағат көлемiнде оқып, бiлiктiлiк емтихандарын мынадай бағаларға </w:t>
      </w:r>
      <w:r>
        <w:br/>
      </w:r>
      <w:r>
        <w:rPr>
          <w:rFonts w:ascii="Times New Roman"/>
          <w:b w:val="false"/>
          <w:i w:val="false"/>
          <w:color w:val="000000"/>
          <w:sz w:val="28"/>
        </w:rPr>
        <w:t xml:space="preserve">
("өте жақсы", "жақсы", "қанағаттанарлық") тапсырды: </w:t>
      </w:r>
      <w:r>
        <w:br/>
      </w:r>
      <w:r>
        <w:rPr>
          <w:rFonts w:ascii="Times New Roman"/>
          <w:b w:val="false"/>
          <w:i w:val="false"/>
          <w:color w:val="000000"/>
          <w:sz w:val="28"/>
        </w:rPr>
        <w:t xml:space="preserve">
     Тракторлар, басқа машиналардың құрылғысымен техникалық </w:t>
      </w:r>
      <w:r>
        <w:br/>
      </w:r>
      <w:r>
        <w:rPr>
          <w:rFonts w:ascii="Times New Roman"/>
          <w:b w:val="false"/>
          <w:i w:val="false"/>
          <w:color w:val="000000"/>
          <w:sz w:val="28"/>
        </w:rPr>
        <w:t xml:space="preserve">
пайдалау ережелерi 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(оқыған тракторлар, өздiгiнен жүретiн машинаның маркасы көрсетiледi) </w:t>
      </w:r>
      <w:r>
        <w:br/>
      </w:r>
      <w:r>
        <w:rPr>
          <w:rFonts w:ascii="Times New Roman"/>
          <w:b w:val="false"/>
          <w:i w:val="false"/>
          <w:color w:val="000000"/>
          <w:sz w:val="28"/>
        </w:rPr>
        <w:t xml:space="preserve">
     Агрономия негiздерi, механикаландырылған жұмыс технологиясы </w:t>
      </w:r>
      <w:r>
        <w:br/>
      </w:r>
      <w:r>
        <w:rPr>
          <w:rFonts w:ascii="Times New Roman"/>
          <w:b w:val="false"/>
          <w:i w:val="false"/>
          <w:color w:val="000000"/>
          <w:sz w:val="28"/>
        </w:rPr>
        <w:t xml:space="preserve">
және оны ұйымдастыру_______________________________________________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Жол жүру ережелерi ________________________________________________ </w:t>
      </w:r>
      <w:r>
        <w:br/>
      </w:r>
      <w:r>
        <w:rPr>
          <w:rFonts w:ascii="Times New Roman"/>
          <w:b w:val="false"/>
          <w:i w:val="false"/>
          <w:color w:val="000000"/>
          <w:sz w:val="28"/>
        </w:rPr>
        <w:t xml:space="preserve">
Машина жүргiзудiң практикалық дағдылары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Сынау (жөндеу) жұмыстары __________________________________________ </w:t>
      </w:r>
      <w:r>
        <w:br/>
      </w:r>
      <w:r>
        <w:rPr>
          <w:rFonts w:ascii="Times New Roman"/>
          <w:b w:val="false"/>
          <w:i w:val="false"/>
          <w:color w:val="000000"/>
          <w:sz w:val="28"/>
        </w:rPr>
        <w:t xml:space="preserve">
     Бiлiктiлiк комиссиясының "  " _________________19   ж. </w:t>
      </w:r>
      <w:r>
        <w:br/>
      </w:r>
      <w:r>
        <w:rPr>
          <w:rFonts w:ascii="Times New Roman"/>
          <w:b w:val="false"/>
          <w:i w:val="false"/>
          <w:color w:val="000000"/>
          <w:sz w:val="28"/>
        </w:rPr>
        <w:t xml:space="preserve">
шешiмi бойынша, протокол N ________________________________________ </w:t>
      </w:r>
      <w:r>
        <w:br/>
      </w:r>
      <w:r>
        <w:rPr>
          <w:rFonts w:ascii="Times New Roman"/>
          <w:b w:val="false"/>
          <w:i w:val="false"/>
          <w:color w:val="000000"/>
          <w:sz w:val="28"/>
        </w:rPr>
        <w:t xml:space="preserve">
азамат ____________________________________________________________ </w:t>
      </w:r>
      <w:r>
        <w:br/>
      </w:r>
      <w:r>
        <w:rPr>
          <w:rFonts w:ascii="Times New Roman"/>
          <w:b w:val="false"/>
          <w:i w:val="false"/>
          <w:color w:val="000000"/>
          <w:sz w:val="28"/>
        </w:rPr>
        <w:t xml:space="preserve">
тракторист-машинист мамандығы берiлдi.    </w:t>
      </w:r>
    </w:p>
    <w:p>
      <w:pPr>
        <w:spacing w:after="0"/>
        <w:ind w:left="0"/>
        <w:jc w:val="both"/>
      </w:pPr>
      <w:r>
        <w:rPr>
          <w:rFonts w:ascii="Times New Roman"/>
          <w:b w:val="false"/>
          <w:i w:val="false"/>
          <w:color w:val="000000"/>
          <w:sz w:val="28"/>
        </w:rPr>
        <w:t xml:space="preserve">             Бiлiктiлiк комиссиясының </w:t>
      </w:r>
      <w:r>
        <w:br/>
      </w:r>
      <w:r>
        <w:rPr>
          <w:rFonts w:ascii="Times New Roman"/>
          <w:b w:val="false"/>
          <w:i w:val="false"/>
          <w:color w:val="000000"/>
          <w:sz w:val="28"/>
        </w:rPr>
        <w:t xml:space="preserve">
  М.О.            төрағасы          ________________________________ </w:t>
      </w:r>
      <w:r>
        <w:br/>
      </w:r>
      <w:r>
        <w:rPr>
          <w:rFonts w:ascii="Times New Roman"/>
          <w:b w:val="false"/>
          <w:i w:val="false"/>
          <w:color w:val="000000"/>
          <w:sz w:val="28"/>
        </w:rPr>
        <w:t xml:space="preserve">
             Оқу орынының (шаруашылық) </w:t>
      </w:r>
      <w:r>
        <w:br/>
      </w:r>
      <w:r>
        <w:rPr>
          <w:rFonts w:ascii="Times New Roman"/>
          <w:b w:val="false"/>
          <w:i w:val="false"/>
          <w:color w:val="000000"/>
          <w:sz w:val="28"/>
        </w:rPr>
        <w:t xml:space="preserve">
                  басшысы           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Мемауылтехқадағалау инспекциясы "  "__________________________ </w:t>
      </w:r>
    </w:p>
    <w:p>
      <w:pPr>
        <w:spacing w:after="0"/>
        <w:ind w:left="0"/>
        <w:jc w:val="both"/>
      </w:pPr>
      <w:r>
        <w:rPr>
          <w:rFonts w:ascii="Times New Roman"/>
          <w:b w:val="false"/>
          <w:i w:val="false"/>
          <w:color w:val="000000"/>
          <w:sz w:val="28"/>
        </w:rPr>
        <w:t xml:space="preserve">199  жылғы N __________________________ведомостке сәйкес сериясы </w:t>
      </w:r>
      <w:r>
        <w:br/>
      </w:r>
      <w:r>
        <w:rPr>
          <w:rFonts w:ascii="Times New Roman"/>
          <w:b w:val="false"/>
          <w:i w:val="false"/>
          <w:color w:val="000000"/>
          <w:sz w:val="28"/>
        </w:rPr>
        <w:t xml:space="preserve">
________________________________, реттiк саны _____________________ </w:t>
      </w:r>
      <w:r>
        <w:br/>
      </w:r>
      <w:r>
        <w:rPr>
          <w:rFonts w:ascii="Times New Roman"/>
          <w:b w:val="false"/>
          <w:i w:val="false"/>
          <w:color w:val="000000"/>
          <w:sz w:val="28"/>
        </w:rPr>
        <w:t xml:space="preserve">
категориясы ____________________________________ тракторист-машинист </w:t>
      </w:r>
      <w:r>
        <w:br/>
      </w:r>
      <w:r>
        <w:rPr>
          <w:rFonts w:ascii="Times New Roman"/>
          <w:b w:val="false"/>
          <w:i w:val="false"/>
          <w:color w:val="000000"/>
          <w:sz w:val="28"/>
        </w:rPr>
        <w:t xml:space="preserve">
куәлiгiн бердi. </w:t>
      </w:r>
    </w:p>
    <w:p>
      <w:pPr>
        <w:spacing w:after="0"/>
        <w:ind w:left="0"/>
        <w:jc w:val="both"/>
      </w:pPr>
      <w:r>
        <w:rPr>
          <w:rFonts w:ascii="Times New Roman"/>
          <w:b w:val="false"/>
          <w:i w:val="false"/>
          <w:color w:val="000000"/>
          <w:sz w:val="28"/>
        </w:rPr>
        <w:t xml:space="preserve">М.О.                               " " ____________________19   ж. </w:t>
      </w:r>
      <w:r>
        <w:br/>
      </w:r>
      <w:r>
        <w:rPr>
          <w:rFonts w:ascii="Times New Roman"/>
          <w:b w:val="false"/>
          <w:i w:val="false"/>
          <w:color w:val="000000"/>
          <w:sz w:val="28"/>
        </w:rPr>
        <w:t xml:space="preserve">
                                       ____________________________                                               (қолы) </w:t>
      </w:r>
    </w:p>
    <w:p>
      <w:pPr>
        <w:spacing w:after="0"/>
        <w:ind w:left="0"/>
        <w:jc w:val="both"/>
      </w:pPr>
      <w:r>
        <w:rPr>
          <w:rFonts w:ascii="Times New Roman"/>
          <w:b w:val="false"/>
          <w:i w:val="false"/>
          <w:color w:val="000000"/>
          <w:sz w:val="28"/>
        </w:rPr>
        <w:t xml:space="preserve">     Құжат трактор немесе басқа өздiгiнен жүретiн ауыл шаруашылық, </w:t>
      </w:r>
      <w:r>
        <w:br/>
      </w:r>
      <w:r>
        <w:rPr>
          <w:rFonts w:ascii="Times New Roman"/>
          <w:b w:val="false"/>
          <w:i w:val="false"/>
          <w:color w:val="000000"/>
          <w:sz w:val="28"/>
        </w:rPr>
        <w:t xml:space="preserve">
мелиорациялық, жол-құрылыс машиналарын жүргiзуге рұқсат бермейдi.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