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cec3" w14:textId="b96c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ауданының әкімдігінің 2025 жылғы 6 наурыздағы № 80 "Үлкен Нарын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ауданының әкімдігінің 2026 жылғы 31 наурыздағы № 117 қаулысы. Қазақстан Республикасының Әділет министрлігінде 2026 жылғы 1 сәуірде № 38277 болып тіркелді</w:t>
      </w:r>
    </w:p>
    <w:p>
      <w:pPr>
        <w:spacing w:after="0"/>
        <w:ind w:left="0"/>
        <w:jc w:val="left"/>
      </w:pPr>
    </w:p>
    <w:bookmarkStart w:name="z5" w:id="0"/>
    <w:p>
      <w:pPr>
        <w:spacing w:after="0"/>
        <w:ind w:left="0"/>
        <w:jc w:val="both"/>
      </w:pPr>
      <w:r>
        <w:rPr>
          <w:rFonts w:ascii="Times New Roman"/>
          <w:b w:val="false"/>
          <w:i w:val="false"/>
          <w:color w:val="000000"/>
          <w:sz w:val="28"/>
        </w:rPr>
        <w:t>
      Үлкен Нарын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Үлкен Нарын ауданының әкімдігінің 2025 жылғы 6 наурыздағы № 80 "Үлкен Нарын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9145-16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Үлкен Нарын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"Үлкен Нарын ауданының тұрғын үй-коммуналдық шаруашылық, жолаушылар көлігі және автомобиль жолдары бөлімі" мемлекеттік мекемесі заңнамада белгіленген тәртіппен:</w:t>
      </w:r>
    </w:p>
    <w:bookmarkEnd w:id="1"/>
    <w:bookmarkStart w:name="z9" w:id="2"/>
    <w:p>
      <w:pPr>
        <w:spacing w:after="0"/>
        <w:ind w:left="0"/>
        <w:jc w:val="both"/>
      </w:pPr>
      <w:r>
        <w:rPr>
          <w:rFonts w:ascii="Times New Roman"/>
          <w:b w:val="false"/>
          <w:i w:val="false"/>
          <w:color w:val="000000"/>
          <w:sz w:val="28"/>
        </w:rPr>
        <w:t>
      1) Қазақстан Республикасының Әділет министрлігінде осы қаулының мемлекеттік тіркелуін;</w:t>
      </w:r>
    </w:p>
    <w:bookmarkEnd w:id="2"/>
    <w:bookmarkStart w:name="z10" w:id="3"/>
    <w:p>
      <w:pPr>
        <w:spacing w:after="0"/>
        <w:ind w:left="0"/>
        <w:jc w:val="both"/>
      </w:pPr>
      <w:r>
        <w:rPr>
          <w:rFonts w:ascii="Times New Roman"/>
          <w:b w:val="false"/>
          <w:i w:val="false"/>
          <w:color w:val="000000"/>
          <w:sz w:val="28"/>
        </w:rPr>
        <w:t>
      2) осы қаулы ресми жарияланғаннан кейін Үлкен Нарын ауданы әкімдігінің интернет-ресурсында орналастырылуын қамтамасыз етсін.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Үлкен Нарын ауданы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Үлкен Нарын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Байрахметов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ауданының әкімдігінің </w:t>
            </w:r>
            <w:r>
              <w:br/>
            </w:r>
            <w:r>
              <w:rPr>
                <w:rFonts w:ascii="Times New Roman"/>
                <w:b w:val="false"/>
                <w:i w:val="false"/>
                <w:color w:val="000000"/>
                <w:sz w:val="20"/>
              </w:rPr>
              <w:t xml:space="preserve">2026 жылғы 31 наурыздағы </w:t>
            </w:r>
            <w:r>
              <w:br/>
            </w:r>
            <w:r>
              <w:rPr>
                <w:rFonts w:ascii="Times New Roman"/>
                <w:b w:val="false"/>
                <w:i w:val="false"/>
                <w:color w:val="000000"/>
                <w:sz w:val="20"/>
              </w:rPr>
              <w:t xml:space="preserve">№ 117 қаулысына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ауданының әкімдігінің </w:t>
            </w:r>
            <w:r>
              <w:br/>
            </w:r>
            <w:r>
              <w:rPr>
                <w:rFonts w:ascii="Times New Roman"/>
                <w:b w:val="false"/>
                <w:i w:val="false"/>
                <w:color w:val="000000"/>
                <w:sz w:val="20"/>
              </w:rPr>
              <w:t xml:space="preserve">2025 жылғы 6 наурыздағы </w:t>
            </w:r>
            <w:r>
              <w:br/>
            </w:r>
            <w:r>
              <w:rPr>
                <w:rFonts w:ascii="Times New Roman"/>
                <w:b w:val="false"/>
                <w:i w:val="false"/>
                <w:color w:val="000000"/>
                <w:sz w:val="20"/>
              </w:rPr>
              <w:t xml:space="preserve">№ 80 қаулысына </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Үлкен Нарын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Үлкен Нарын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және өзге де нормативтік құқықтық актілерге сәйкес әзірленді және Үлкен Нарын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9"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bookmarkStart w:name="z20"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2"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кіреберіс жерлердегі қорғауыштар (қалқалар),шатырастылар,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3"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5" w:id="12"/>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26" w:id="13"/>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3"/>
    <w:bookmarkStart w:name="z27" w:id="14"/>
    <w:p>
      <w:pPr>
        <w:spacing w:after="0"/>
        <w:ind w:left="0"/>
        <w:jc w:val="both"/>
      </w:pPr>
      <w:r>
        <w:rPr>
          <w:rFonts w:ascii="Times New Roman"/>
          <w:b w:val="false"/>
          <w:i w:val="false"/>
          <w:color w:val="000000"/>
          <w:sz w:val="28"/>
        </w:rPr>
        <w:t>
      8)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14"/>
    <w:bookmarkStart w:name="z28" w:id="15"/>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5"/>
    <w:p>
      <w:pPr>
        <w:spacing w:after="0"/>
        <w:ind w:left="0"/>
        <w:jc w:val="left"/>
      </w:pPr>
    </w:p>
    <w:p>
      <w:pPr>
        <w:spacing w:after="0"/>
        <w:ind w:left="0"/>
        <w:jc w:val="both"/>
      </w:pPr>
      <w:r>
        <w:rPr>
          <w:rFonts w:ascii="Times New Roman"/>
          <w:b w:val="false"/>
          <w:i w:val="false"/>
          <w:color w:val="000000"/>
          <w:sz w:val="28"/>
        </w:rPr>
        <w:t xml:space="preserve">
      3. "Үлкен Нарын ауданының тұрғын үй-коммуналдық шаруашылық, жолаушылар көлігі және автомобиль жолдары бөлімі" мемлекеттік мекемесі (бұдан әрі – Бөлім) Қазақстан Республикасы Ұлттық экономика министрінің 2015 жылғы 19 қарашадағы № 702 "Ғимараттар мен құрылыстардың сенімділігін және орнықтылығын техникалық зерттеп-қарауды жүзеге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12425 болып тіркелген) сәйкес берілген сараптамалық қорытынды негізінде Үлкен Нарын ауданының елді мекендеріне бірыңғай сәулеттік келбет беру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"Үлкен Нарын ауданының сәулет, қала құрылысы және құрылыс бөлімі" мемлекеттік мекемесі Үлкен Нарын ауданының елді мекендеріне бірыңғай сәулеттік келбетін әзірлеуді және бекітуді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"Үлкен Нарын ауданының тұрғын үй-коммуналдық шаруашылық, жолаушылар көлігі және автомобиль жолдары бөлімі" мемлекеттік мекемесі Қазақстан Республикасы Индустрия және инфрақұрылымдық даму министрінің міндетін атқарушының 2020 жылғы 30 наурыздағы № 163 "Кондоминиум объектісін басқару жөніндегі шешімдерді қабылдау қағидаларын, сондай-ақ пәтерлердің, тұрғын емес үй-жайлардың, көппәтерлі тұрғын үйлердің меншік иелері жиналыстары хаттамаларының үлгілік нысандарын және кондоминиум объектісін басқару жөніндегі айлық және жылдық есептердің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20283 болып тіркелген) сәйкес мынадай іс-шараларды ұйымдастырады:</w:t>
      </w:r>
    </w:p>
    <w:bookmarkStart w:name="z32" w:id="16"/>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әкімдіктің ресми интернет-ресурсында Үлкен Нарын ауданының елді мекендеріне бірыңғай сәулеттік келбет беру жобасымен таныстыру;</w:t>
      </w:r>
    </w:p>
    <w:bookmarkEnd w:id="16"/>
    <w:bookmarkStart w:name="z33" w:id="17"/>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7"/>
    <w:bookmarkStart w:name="z34" w:id="18"/>
    <w:p>
      <w:pPr>
        <w:spacing w:after="0"/>
        <w:ind w:left="0"/>
        <w:jc w:val="both"/>
      </w:pPr>
      <w:r>
        <w:rPr>
          <w:rFonts w:ascii="Times New Roman"/>
          <w:b w:val="false"/>
          <w:i w:val="false"/>
          <w:color w:val="000000"/>
          <w:sz w:val="28"/>
        </w:rPr>
        <w:t>
      3) көппәтерлі тұрғын үйдің сыртқы қабырғаларына,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8"/>
    <w:bookmarkStart w:name="z35" w:id="19"/>
    <w:p>
      <w:pPr>
        <w:spacing w:after="0"/>
        <w:ind w:left="0"/>
        <w:jc w:val="both"/>
      </w:pPr>
      <w:r>
        <w:rPr>
          <w:rFonts w:ascii="Times New Roman"/>
          <w:b w:val="false"/>
          <w:i w:val="false"/>
          <w:color w:val="000000"/>
          <w:sz w:val="28"/>
        </w:rPr>
        <w:t>
      6. Жиналыс теріс шешім қабылдаған жағдайда,Үлкен Нарын ауданының елді мекендеріне бірыңғай сәулеттік келбет беруге бағытталған,көппәтерлі тұрғын үйдің сыртқы қабырғаларын, шатырларын жөндеу жұмыстары жүргізілмейді.</w:t>
      </w:r>
    </w:p>
    <w:bookmarkEnd w:id="19"/>
    <w:bookmarkStart w:name="z36" w:id="20"/>
    <w:p>
      <w:pPr>
        <w:spacing w:after="0"/>
        <w:ind w:left="0"/>
        <w:jc w:val="both"/>
      </w:pPr>
      <w:r>
        <w:rPr>
          <w:rFonts w:ascii="Times New Roman"/>
          <w:b w:val="false"/>
          <w:i w:val="false"/>
          <w:color w:val="000000"/>
          <w:sz w:val="28"/>
        </w:rPr>
        <w:t>
      7.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Жұмыс көлемін, жөндеу түрін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38" w:id="21"/>
    <w:p>
      <w:pPr>
        <w:spacing w:after="0"/>
        <w:ind w:left="0"/>
        <w:jc w:val="both"/>
      </w:pPr>
      <w:r>
        <w:rPr>
          <w:rFonts w:ascii="Times New Roman"/>
          <w:b w:val="false"/>
          <w:i w:val="false"/>
          <w:color w:val="000000"/>
          <w:sz w:val="28"/>
        </w:rPr>
        <w:t>
      9. Сараптаманың оң қорытындысын алғаннан және көппәтерлі тұрғын үйлердің сыртқы қабырғаларын, шатырларын ағымдағы жөндеудің сметалық құнын немесе реконструкциялаудың немесе күрделі жөндеудің жобалау-сметалық құжаттамасын бекіткеннен кейін Бөлім бюджеттік өтінім жасайды.</w:t>
      </w:r>
    </w:p>
    <w:bookmarkEnd w:id="21"/>
    <w:bookmarkStart w:name="z39" w:id="22"/>
    <w:p>
      <w:pPr>
        <w:spacing w:after="0"/>
        <w:ind w:left="0"/>
        <w:jc w:val="both"/>
      </w:pPr>
      <w:r>
        <w:rPr>
          <w:rFonts w:ascii="Times New Roman"/>
          <w:b w:val="false"/>
          <w:i w:val="false"/>
          <w:color w:val="000000"/>
          <w:sz w:val="28"/>
        </w:rPr>
        <w:t>
      10. Үлкен Нарын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техникалық қадағалауды жүзеге асыратын тұлғаларды тарта отырып, Бөлім жүзеге асырады.</w:t>
      </w:r>
    </w:p>
    <w:bookmarkEnd w:id="22"/>
    <w:bookmarkStart w:name="z40" w:id="23"/>
    <w:p>
      <w:pPr>
        <w:spacing w:after="0"/>
        <w:ind w:left="0"/>
        <w:jc w:val="both"/>
      </w:pPr>
      <w:r>
        <w:rPr>
          <w:rFonts w:ascii="Times New Roman"/>
          <w:b w:val="false"/>
          <w:i w:val="false"/>
          <w:color w:val="000000"/>
          <w:sz w:val="28"/>
        </w:rPr>
        <w:t>
      11. Үлкен Нарын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23"/>
    <w:bookmarkStart w:name="z41" w:id="24"/>
    <w:p>
      <w:pPr>
        <w:spacing w:after="0"/>
        <w:ind w:left="0"/>
        <w:jc w:val="both"/>
      </w:pPr>
      <w:r>
        <w:rPr>
          <w:rFonts w:ascii="Times New Roman"/>
          <w:b w:val="false"/>
          <w:i w:val="false"/>
          <w:color w:val="000000"/>
          <w:sz w:val="28"/>
        </w:rPr>
        <w:t>
      12. Үлкен Нарын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