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162bd" w14:textId="4f162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облыстық мәслихатының кейбір шешімдерінің күші жойылды деп тану туралы</w:t>
      </w:r>
    </w:p>
    <w:p>
      <w:pPr>
        <w:spacing w:after="0"/>
        <w:ind w:left="0"/>
        <w:jc w:val="both"/>
      </w:pPr>
      <w:r>
        <w:rPr>
          <w:rFonts w:ascii="Times New Roman"/>
          <w:b w:val="false"/>
          <w:i w:val="false"/>
          <w:color w:val="000000"/>
          <w:sz w:val="28"/>
        </w:rPr>
        <w:t>Атырау облыстық мәслихатының 2026 жылғы 18 наурыздағы № 227-VIII шешімі. Қазақстан Республикасының Әділет министрлігінде 2026 жылғы 30 наурызда № 38223 болып тіркелді</w:t>
      </w:r>
    </w:p>
    <w:p>
      <w:pPr>
        <w:spacing w:after="0"/>
        <w:ind w:left="0"/>
        <w:jc w:val="both"/>
      </w:pPr>
      <w:bookmarkStart w:name="z4" w:id="0"/>
      <w:r>
        <w:rPr>
          <w:rFonts w:ascii="Times New Roman"/>
          <w:b w:val="false"/>
          <w:i w:val="false"/>
          <w:color w:val="000000"/>
          <w:sz w:val="28"/>
        </w:rPr>
        <w:t xml:space="preserve">
      "Құқықтық актілер туралы" Қазақстан Республикасының Заңының 27-бабы </w:t>
      </w:r>
      <w:r>
        <w:rPr>
          <w:rFonts w:ascii="Times New Roman"/>
          <w:b w:val="false"/>
          <w:i w:val="false"/>
          <w:color w:val="000000"/>
          <w:sz w:val="28"/>
        </w:rPr>
        <w:t>2-тармағына</w:t>
      </w:r>
      <w:r>
        <w:rPr>
          <w:rFonts w:ascii="Times New Roman"/>
          <w:b w:val="false"/>
          <w:i w:val="false"/>
          <w:color w:val="000000"/>
          <w:sz w:val="28"/>
        </w:rPr>
        <w:t xml:space="preserve"> сәйкес, Атырау облыстық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Атырау облыстық мәслихатының кейбір шешімдерінің күші жойылды деп танылсын.</w:t>
      </w:r>
    </w:p>
    <w:bookmarkEnd w:id="1"/>
    <w:bookmarkStart w:name="z6" w:id="2"/>
    <w:p>
      <w:pPr>
        <w:spacing w:after="0"/>
        <w:ind w:left="0"/>
        <w:jc w:val="both"/>
      </w:pPr>
      <w:r>
        <w:rPr>
          <w:rFonts w:ascii="Times New Roman"/>
          <w:b w:val="false"/>
          <w:i w:val="false"/>
          <w:color w:val="000000"/>
          <w:sz w:val="28"/>
        </w:rPr>
        <w:t>
      2. Осы шешімнің орындалуын бақылау Атырау облыстық мәслихаты аппаратының басшысына жүктелсін.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Хайруллиев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облыстық</w:t>
            </w:r>
            <w:r>
              <w:br/>
            </w:r>
            <w:r>
              <w:rPr>
                <w:rFonts w:ascii="Times New Roman"/>
                <w:b w:val="false"/>
                <w:i w:val="false"/>
                <w:color w:val="000000"/>
                <w:sz w:val="20"/>
              </w:rPr>
              <w:t>мәслихатының 2026 жылғы</w:t>
            </w:r>
            <w:r>
              <w:br/>
            </w:r>
            <w:r>
              <w:rPr>
                <w:rFonts w:ascii="Times New Roman"/>
                <w:b w:val="false"/>
                <w:i w:val="false"/>
                <w:color w:val="000000"/>
                <w:sz w:val="20"/>
              </w:rPr>
              <w:t>18 наурыздағы № 227-VIII</w:t>
            </w:r>
            <w:r>
              <w:br/>
            </w:r>
            <w:r>
              <w:rPr>
                <w:rFonts w:ascii="Times New Roman"/>
                <w:b w:val="false"/>
                <w:i w:val="false"/>
                <w:color w:val="000000"/>
                <w:sz w:val="20"/>
              </w:rPr>
              <w:t>шешіміне қосымша</w:t>
            </w:r>
          </w:p>
        </w:tc>
      </w:tr>
    </w:tbl>
    <w:bookmarkStart w:name="z10" w:id="4"/>
    <w:p>
      <w:pPr>
        <w:spacing w:after="0"/>
        <w:ind w:left="0"/>
        <w:jc w:val="left"/>
      </w:pPr>
      <w:r>
        <w:rPr>
          <w:rFonts w:ascii="Times New Roman"/>
          <w:b/>
          <w:i w:val="false"/>
          <w:color w:val="000000"/>
        </w:rPr>
        <w:t xml:space="preserve"> Кейбір шешімдерінің күші жойылған тізбесі</w:t>
      </w:r>
    </w:p>
    <w:bookmarkEnd w:id="4"/>
    <w:bookmarkStart w:name="z11" w:id="5"/>
    <w:p>
      <w:pPr>
        <w:spacing w:after="0"/>
        <w:ind w:left="0"/>
        <w:jc w:val="both"/>
      </w:pPr>
      <w:r>
        <w:rPr>
          <w:rFonts w:ascii="Times New Roman"/>
          <w:b w:val="false"/>
          <w:i w:val="false"/>
          <w:color w:val="000000"/>
          <w:sz w:val="28"/>
        </w:rPr>
        <w:t xml:space="preserve">
      1. "Атырау облысында ортақ су пайдаланудың Қағидаларын бекіту туралы" Атырау облыстық мәслихатының 2017 жылғы 17 наурыздағы № 94-VІ (Нормативтік құқықтық актілерді мемлекеттік тіркеу тізілімінде № 3834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5"/>
    <w:bookmarkStart w:name="z12" w:id="6"/>
    <w:p>
      <w:pPr>
        <w:spacing w:after="0"/>
        <w:ind w:left="0"/>
        <w:jc w:val="both"/>
      </w:pPr>
      <w:r>
        <w:rPr>
          <w:rFonts w:ascii="Times New Roman"/>
          <w:b w:val="false"/>
          <w:i w:val="false"/>
          <w:color w:val="000000"/>
          <w:sz w:val="28"/>
        </w:rPr>
        <w:t xml:space="preserve">
      2. "Атырау облысы бойынша жер үсті көздеріндегі су ресурстарын пайдаланғаны үшін төлемақы ставкаларын бекіту туралы" Атырау облыстық мәслихатының 2018 жылғы 27 тамыздағы № 242-VI (Нормативтік құқықтық актілерді мемлекеттік тіркеу тізілімінде № 4239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6"/>
    <w:bookmarkStart w:name="z13" w:id="7"/>
    <w:p>
      <w:pPr>
        <w:spacing w:after="0"/>
        <w:ind w:left="0"/>
        <w:jc w:val="both"/>
      </w:pPr>
      <w:r>
        <w:rPr>
          <w:rFonts w:ascii="Times New Roman"/>
          <w:b w:val="false"/>
          <w:i w:val="false"/>
          <w:color w:val="000000"/>
          <w:sz w:val="28"/>
        </w:rPr>
        <w:t xml:space="preserve">
      3. "Атырау облысы бойынша ауызсумен жабдықтаудың баламасыз көздері болып табылатын сумен жабдықтаудың ерекше маңызды топтық және оқшау жүйелерінен халыққа берілген ауызсудың бір текше метрі үшін төлемақы мөлшерін бекіту туралы" Атырау облыстық мәслихатының 2021 жылғы 20 желтоқсандағы № 120-VII (Нормативтік құқықтық актілерді мемлекеттік тіркеу тізілімінде № 25821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