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f316e26" w14:textId="f316e26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Алматы қаласы мәслихатының кейбір шешімдерінің күші жойылды деп тану туралы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Алматы қаласы мәслихатының 2026 жылғы 21 тамыздағы № 330 шешімі</w:t>
      </w:r>
    </w:p>
    <w:p>
      <w:pPr>
        <w:spacing w:after="0"/>
        <w:ind w:left="0"/>
        <w:jc w:val="both"/>
      </w:pPr>
      <w:bookmarkStart w:name="z6" w:id="0"/>
      <w:r>
        <w:rPr>
          <w:rFonts w:ascii="Times New Roman"/>
          <w:b w:val="false"/>
          <w:i w:val="false"/>
          <w:color w:val="000000"/>
          <w:sz w:val="28"/>
        </w:rPr>
        <w:t xml:space="preserve">
      "Құқықтық актілер туралы" Қазақстан Республикасы Заңының </w:t>
      </w:r>
      <w:r>
        <w:rPr>
          <w:rFonts w:ascii="Times New Roman"/>
          <w:b w:val="false"/>
          <w:i w:val="false"/>
          <w:color w:val="000000"/>
          <w:sz w:val="28"/>
        </w:rPr>
        <w:t>27-бабына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Алматы қаласының мәслихаты ШЕШІМ ҚАБЫЛДАДЫ:</w:t>
      </w:r>
    </w:p>
    <w:bookmarkEnd w:id="0"/>
    <w:bookmarkStart w:name="z7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Осы шешімнің қосымшасына сәйкес Алматы қаласы мәслихатының кейбір шешімдерінің күші жойылды деп танылсын.</w:t>
      </w:r>
    </w:p>
    <w:bookmarkEnd w:id="1"/>
    <w:bookmarkStart w:name="z8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"Алматы қаласы Мәслихатының аппараты" коммуналдық мемлекеттік мекемесі Қазақстан Республикасының заңнамасында белгіленген тәртіппен:</w:t>
      </w:r>
    </w:p>
    <w:bookmarkEnd w:id="2"/>
    <w:bookmarkStart w:name="z9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осы шешімнің Қазақстан Республикасының Әділет министрлігінде мемлекеттік тіркелуін;</w:t>
      </w:r>
    </w:p>
    <w:bookmarkEnd w:id="3"/>
    <w:bookmarkStart w:name="z10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осы шешімді ресми жарияланғаннан кейін Алматы қаласы мәслихатының интернет-ресурсында орналастыруды қамтамасыз етсін.</w:t>
      </w:r>
    </w:p>
    <w:bookmarkEnd w:id="4"/>
    <w:bookmarkStart w:name="z11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шешім оның алғашқы ресми жарияланған күнінен бастап қолданысқа енгізіледі.</w:t>
      </w:r>
    </w:p>
    <w:bookmarkEnd w:id="5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Алматы қаласы мәслихатының төрағасы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Отыншиев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Алматы қаласы мәслихатының 2026 жылғы 21 тамыздағы № 330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шешіміне қосымша</w:t>
            </w:r>
          </w:p>
        </w:tc>
      </w:tr>
    </w:tbl>
    <w:bookmarkStart w:name="z16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Алматы қаласы мәслихатының күші жойылды деп танылған кейбір шешімдерінің тізбесі</w:t>
      </w:r>
    </w:p>
    <w:bookmarkEnd w:id="6"/>
    <w:bookmarkStart w:name="z17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"Алматы қаласының Құрметті азаматы" атағын беру туралы Ережені бекіту туралы" ІV сайланған Алматы қаласы мәслихатының ХХХХІV сессиясының 2011 жылғы 29 маусымдағы </w:t>
      </w:r>
      <w:r>
        <w:rPr>
          <w:rFonts w:ascii="Times New Roman"/>
          <w:b w:val="false"/>
          <w:i w:val="false"/>
          <w:color w:val="000000"/>
          <w:sz w:val="28"/>
        </w:rPr>
        <w:t>№ 450</w:t>
      </w:r>
      <w:r>
        <w:rPr>
          <w:rFonts w:ascii="Times New Roman"/>
          <w:b w:val="false"/>
          <w:i w:val="false"/>
          <w:color w:val="000000"/>
          <w:sz w:val="28"/>
        </w:rPr>
        <w:t xml:space="preserve"> шешімі (Нормативтік құқықтық актілерді мемлекеттік тіркеу тізілімінде № 900 болып тіркелген).</w:t>
      </w:r>
    </w:p>
    <w:bookmarkEnd w:id="7"/>
    <w:bookmarkStart w:name="z18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"ІV сайланған Алматы қаласы мәслихатының ХХХХІV сессиясының 2011 жылғы 29 маусымдағы № 450 "Алматы қаласының Құрметті азаматы" атағын беру туралы Ережені бекіту туралы" шешіміне өзгерістер енгізу туралы" V сайланған Алматы қаласы мәслихатының кезектен тыс ХХXІ сессиясының 2014 жылғы 10 қыркүйектегі </w:t>
      </w:r>
      <w:r>
        <w:rPr>
          <w:rFonts w:ascii="Times New Roman"/>
          <w:b w:val="false"/>
          <w:i w:val="false"/>
          <w:color w:val="000000"/>
          <w:sz w:val="28"/>
        </w:rPr>
        <w:t>№ 257</w:t>
      </w:r>
      <w:r>
        <w:rPr>
          <w:rFonts w:ascii="Times New Roman"/>
          <w:b w:val="false"/>
          <w:i w:val="false"/>
          <w:color w:val="000000"/>
          <w:sz w:val="28"/>
        </w:rPr>
        <w:t xml:space="preserve"> шешімі (Нормативтік құқықтық актілерді мемлекеттік тіркеу тізілімінде № 1088 болып тіркелген).</w:t>
      </w:r>
    </w:p>
    <w:bookmarkEnd w:id="8"/>
    <w:bookmarkStart w:name="z19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"ІV сайланған Алматы қаласы мәслихатының ХХХХІV сессиясының "Алматы қаласының Құрметті азаматы" атағын беру туралы Ережені бекіту туралы" 2011 жылғы 29 маусымдағы № 450 шешіміне өзгерістер енгізу туралы" Алматы қаласы мәслихатының 2016 жылғы 16 қыркүйектегі шешімі (Нормативтік құқықтық актілерді мемлекеттік тіркеу тізілімінде </w:t>
      </w:r>
      <w:r>
        <w:rPr>
          <w:rFonts w:ascii="Times New Roman"/>
          <w:b w:val="false"/>
          <w:i w:val="false"/>
          <w:color w:val="000000"/>
          <w:sz w:val="28"/>
        </w:rPr>
        <w:t>№ 1314</w:t>
      </w:r>
      <w:r>
        <w:rPr>
          <w:rFonts w:ascii="Times New Roman"/>
          <w:b w:val="false"/>
          <w:i w:val="false"/>
          <w:color w:val="000000"/>
          <w:sz w:val="28"/>
        </w:rPr>
        <w:t xml:space="preserve"> болып тіркелген).</w:t>
      </w:r>
    </w:p>
    <w:bookmarkEnd w:id="9"/>
    <w:bookmarkStart w:name="z20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"IV сайланған Алматы қаласы мәслихатының XXXXIV сессиясының "Алматы қаласының Құрметті азаматы" атағын беру туралы Ережені бекіту туралы" 2011 жылғы 29 маусымдағы № 450 шешіміне өзгерістер мен толықтырулар енгізу туралы" VI сайланған Алматы қаласы мәслихатының LIV сессиясының 2019 жылғы 13 қыркүйектегі </w:t>
      </w:r>
      <w:r>
        <w:rPr>
          <w:rFonts w:ascii="Times New Roman"/>
          <w:b w:val="false"/>
          <w:i w:val="false"/>
          <w:color w:val="000000"/>
          <w:sz w:val="28"/>
        </w:rPr>
        <w:t>№ 394</w:t>
      </w:r>
      <w:r>
        <w:rPr>
          <w:rFonts w:ascii="Times New Roman"/>
          <w:b w:val="false"/>
          <w:i w:val="false"/>
          <w:color w:val="000000"/>
          <w:sz w:val="28"/>
        </w:rPr>
        <w:t xml:space="preserve"> шешімі (Нормативтік құқықтық актілерді мемлекеттік тіркеу тізілімінде № 1584 болып тіркелген).</w:t>
      </w:r>
    </w:p>
    <w:bookmarkEnd w:id="10"/>
    <w:bookmarkStart w:name="z21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"Алматы қаласы мәслихатының 2011 жылғы 29 маусымдағы № 450 "Алматы қаласының Құрметті азаматы" атағын беру туралы Ережені бекіту туралы" шешіміне өзгерістер енгізу туралы" VIII сайланған Алматы қаласы мәслихатының кезектен тыс XIV сессиясының 2024 жылғы 21 ақпандағы </w:t>
      </w:r>
      <w:r>
        <w:rPr>
          <w:rFonts w:ascii="Times New Roman"/>
          <w:b w:val="false"/>
          <w:i w:val="false"/>
          <w:color w:val="000000"/>
          <w:sz w:val="28"/>
        </w:rPr>
        <w:t>№ 88</w:t>
      </w:r>
      <w:r>
        <w:rPr>
          <w:rFonts w:ascii="Times New Roman"/>
          <w:b w:val="false"/>
          <w:i w:val="false"/>
          <w:color w:val="000000"/>
          <w:sz w:val="28"/>
        </w:rPr>
        <w:t xml:space="preserve"> шешімі (Нормативтік құқықтық актілерді мемлекеттік тіркеу тізілімінде № 1754 болып тіркелген).</w:t>
      </w:r>
    </w:p>
    <w:bookmarkEnd w:id="11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