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cb69" w14:textId="5c7c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Шарбақты аудандық мәслихатының 2024 жылғы 27 наурыздағы "Шарбақты ауданында тұрғын үй көмегін көрсетудің мөлшері мен тәртібін айқындау туралы" № 72/22 шешіміне өзгерістер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2026 жылғы 8 мамырдағы № 178/60 шешімі. Қазақстан Республикасының Әділет министрлігінде 2026 жылғы 13 мамырда № 38704 болып тіркелді</w:t>
      </w:r>
    </w:p>
    <w:p>
      <w:pPr>
        <w:spacing w:after="0"/>
        <w:ind w:left="0"/>
        <w:jc w:val="both"/>
      </w:pPr>
      <w:bookmarkStart w:name="z4" w:id="0"/>
      <w:r>
        <w:rPr>
          <w:rFonts w:ascii="Times New Roman"/>
          <w:b w:val="false"/>
          <w:i w:val="false"/>
          <w:color w:val="000000"/>
          <w:sz w:val="28"/>
        </w:rPr>
        <w:t>
      Павлодар облысы Шарбақты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Павлодар облысы Шарбақты аудандық мәслихатының 2024 жылғы 27 наурыздағы "Шарбақты ауданында тұрғын үй көмегін көрсетудің мөлшері мен тәртібін айқындау туралы" № 72/22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7530-14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"Шарбақты ауданында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"1. Осы шешімнің қосымшасына сәйкес Шарбақты ауданында тұрғын үй көмегін көрсетудің мөлшері мен қағидалары бекітілсін.";</w:t>
      </w:r>
    </w:p>
    <w:bookmarkEnd w:id="5"/>
    <w:bookmarkStart w:name="z10" w:id="6"/>
    <w:p>
      <w:pPr>
        <w:spacing w:after="0"/>
        <w:ind w:left="0"/>
        <w:jc w:val="both"/>
      </w:pPr>
      <w:r>
        <w:rPr>
          <w:rFonts w:ascii="Times New Roman"/>
          <w:b w:val="false"/>
          <w:i w:val="false"/>
          <w:color w:val="000000"/>
          <w:sz w:val="28"/>
        </w:rPr>
        <w:t>
      көрсетілген шешіммен бекітілген Шарбақты ауданында тұрғын үй көмегін көрсетудің мөлшері мен тәртібінде: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Start w:name="z12" w:id="7"/>
    <w:p>
      <w:pPr>
        <w:spacing w:after="0"/>
        <w:ind w:left="0"/>
        <w:jc w:val="both"/>
      </w:pPr>
      <w:r>
        <w:rPr>
          <w:rFonts w:ascii="Times New Roman"/>
          <w:b w:val="false"/>
          <w:i w:val="false"/>
          <w:color w:val="000000"/>
          <w:sz w:val="28"/>
        </w:rPr>
        <w:t>
      "Шарбақты ауданында тұрғын үй көмегін көрсетудің мөлшері мен қағидалары";</w:t>
      </w:r>
    </w:p>
    <w:bookmarkEnd w:id="7"/>
    <w:bookmarkStart w:name="z13" w:id="8"/>
    <w:p>
      <w:pPr>
        <w:spacing w:after="0"/>
        <w:ind w:left="0"/>
        <w:jc w:val="both"/>
      </w:pPr>
      <w:r>
        <w:rPr>
          <w:rFonts w:ascii="Times New Roman"/>
          <w:b w:val="false"/>
          <w:i w:val="false"/>
          <w:color w:val="000000"/>
          <w:sz w:val="28"/>
        </w:rPr>
        <w:t>
      көрсетілген шешіммен бекітілген қосымшада: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 xml:space="preserve"> жаңа редакцияда жазылсын:</w:t>
      </w:r>
    </w:p>
    <w:bookmarkStart w:name="z15" w:id="9"/>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5 пайыз мөлшерінде шекті жол берілетін деңгейінің арасындағы айырма ретінде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"4. Көрсетілетін қызметті алушының жиынтық табысы қызмет көрсетушімен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33763 болып тіркелген) (бұдан әрі – Қағидалар) айқындалатын тәртіпте, тұрғын үй көмегін тағайындауға өтініш берген тоқсанның алдындағы тоқсанына есептеледі.";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5-тармақ </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 xml:space="preserve">7-тармақтар </w:t>
      </w:r>
      <w:r>
        <w:rPr>
          <w:rFonts w:ascii="Times New Roman"/>
          <w:b w:val="false"/>
          <w:i w:val="false"/>
          <w:color w:val="000000"/>
          <w:sz w:val="28"/>
        </w:rPr>
        <w:t xml:space="preserve"> жаңа редакцияда жазылсын:</w:t>
      </w:r>
    </w:p>
    <w:bookmarkStart w:name="z20" w:id="11"/>
    <w:p>
      <w:pPr>
        <w:spacing w:after="0"/>
        <w:ind w:left="0"/>
        <w:jc w:val="both"/>
      </w:pPr>
      <w:r>
        <w:rPr>
          <w:rFonts w:ascii="Times New Roman"/>
          <w:b w:val="false"/>
          <w:i w:val="false"/>
          <w:color w:val="000000"/>
          <w:sz w:val="28"/>
        </w:rPr>
        <w:t>
      "6. Тұрғын үй көмегінің мөлшерін қызмет көрсетуші Қағидлардың 4-1-тармағында көрсетілген нормалар шегінде есептейді.</w:t>
      </w:r>
    </w:p>
    <w:bookmarkEnd w:id="11"/>
    <w:bookmarkStart w:name="z21" w:id="12"/>
    <w:p>
      <w:pPr>
        <w:spacing w:after="0"/>
        <w:ind w:left="0"/>
        <w:jc w:val="both"/>
      </w:pPr>
      <w:r>
        <w:rPr>
          <w:rFonts w:ascii="Times New Roman"/>
          <w:b w:val="false"/>
          <w:i w:val="false"/>
          <w:color w:val="000000"/>
          <w:sz w:val="28"/>
        </w:rPr>
        <w:t>
      7. Әлеуметтік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шілдедегі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 295/НҚ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33200 болып тіркелген) бекітілген әлеуметтік қорғалатын азаматтарға телекоммуникация қызметтерін көрсеткені үшін абоненттік төлемақы тарифтерінің өсуін өтеу қағидаларына сәйкес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 </w:t>
      </w:r>
      <w:r>
        <w:rPr>
          <w:rFonts w:ascii="Times New Roman"/>
          <w:b w:val="false"/>
          <w:i w:val="false"/>
          <w:color w:val="000000"/>
          <w:sz w:val="28"/>
        </w:rPr>
        <w:t xml:space="preserve"> жаңа редакцияда жазылсын:</w:t>
      </w:r>
    </w:p>
    <w:bookmarkStart w:name="z23" w:id="13"/>
    <w:p>
      <w:pPr>
        <w:spacing w:after="0"/>
        <w:ind w:left="0"/>
        <w:jc w:val="both"/>
      </w:pPr>
      <w:r>
        <w:rPr>
          <w:rFonts w:ascii="Times New Roman"/>
          <w:b w:val="false"/>
          <w:i w:val="false"/>
          <w:color w:val="000000"/>
          <w:sz w:val="28"/>
        </w:rPr>
        <w:t>
      "9.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13"/>
    <w:bookmarkStart w:name="z24" w:id="14"/>
    <w:p>
      <w:pPr>
        <w:spacing w:after="0"/>
        <w:ind w:left="0"/>
        <w:jc w:val="both"/>
      </w:pPr>
      <w:r>
        <w:rPr>
          <w:rFonts w:ascii="Times New Roman"/>
          <w:b w:val="false"/>
          <w:i w:val="false"/>
          <w:color w:val="000000"/>
          <w:sz w:val="28"/>
        </w:rPr>
        <w:t>
      2. "Шарбақты аудандық мәслихатының аппараты" мемлекеттік мекемесі осы шешімнің қолданыстағы заңнамада белгіленген тәртіппен мемлекеттік тіркелуін және ресми жариялануын қамтамасыз етсін.</w:t>
      </w:r>
    </w:p>
    <w:bookmarkEnd w:id="14"/>
    <w:bookmarkStart w:name="z25" w:id="1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Ауданндық маслихат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