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3528" w14:textId="7083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аудандық мәслихаты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аудандық мәслихатының 2026 жылғы 13 сәуірдегі № 187/46 шешімі. Қазақстан Республикасының Әділет министрлігінде 2026 жылғы 17 сәуірде № 38452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"Қазакстан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Аққулы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Аққулы аудандық мәслихатының 2024 жылғы 26 наурыздағы "Аққулы ауданында бөлшек салықтың арнаулы салық режимін қолдану кезінде салықтар мөлшерлемесінің мөлшерін төмендету туралы" № 83/18 (Нормативтік құқықтық актілерді мемлекеттік тіркеу тізілімінде № 7520-14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Аққулы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