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9660b8" w14:textId="e9660b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"Рудный қаласы бойынша халық үшін тұрмыстық қатты қалдықтарды жинауға, тасымалдауға, сұрыптауға және көмуге арналған тарифтерді бекіту туралы" Рудный қалалық мәслихатының 2022 жылғы 14 желтоқсандағы № 169 шешімінің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Рудный қаласы мәслихатының 2026 жылғы 15 мамырдағы № 279 шешімі. Қазақстан Республикасының Әділет министрлігінде 2026 жылғы 18 мамырда № 38733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"Құқықтық актілер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27-бабына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Рудный қалалық мәслихаты ШЕШІМ ҚАБЫЛДАДЫ: 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"Рудный қаласы бойынша халық үшін тұрмыстық қатты қалдықтарды жинауға, тасымалдауға, сұрыптауға және көмуге арналған тарифтерді бекіту туралы" мәслихаттың 2022 жылғы 14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 169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31163 болып тіркелген) шешімінің күші жойылды деп танылсын. 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оның алғашқы ресми жарияланған күнінен кейін күнтізбелік он күн өткен соң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Қалалық мәслихат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Искаков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