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e027" w14:textId="d5be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2024 жылғы 19 маусымдағы № 14/122 "Балқаш қаласында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2026 жылғы 27 сәуірдегі № 29/239 шешімі. Қазақстан Республикасының Әділет министрлігінде 2026 жылғы 4 мамырдағы № 38651 болып тіркелді</w:t>
      </w:r>
    </w:p>
    <w:p>
      <w:pPr>
        <w:spacing w:after="0"/>
        <w:ind w:left="0"/>
        <w:jc w:val="both"/>
      </w:pPr>
      <w:bookmarkStart w:name="z4" w:id="0"/>
      <w:r>
        <w:rPr>
          <w:rFonts w:ascii="Times New Roman"/>
          <w:b w:val="false"/>
          <w:i w:val="false"/>
          <w:color w:val="000000"/>
          <w:sz w:val="28"/>
        </w:rPr>
        <w:t>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"Балқаш қаласында тұрғын үй көмегін көрсету мөлшері мен тәртібін айқындау туралы" 2024 жылғы 19 маусымдағы №14/122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№6617-09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"Балқаш қаласында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қаласында тұрғын үй көмегін көрсетудің мөлшері мен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Балқаш қаласында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"Балқаш қаласында тұрғын үй көмегін көрсетудің мөлшері мен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тармақтың</w:t>
      </w:r>
      <w:r>
        <w:rPr>
          <w:rFonts w:ascii="Times New Roman"/>
          <w:b w:val="false"/>
          <w:i w:val="false"/>
          <w:color w:val="000000"/>
          <w:sz w:val="28"/>
        </w:rPr>
        <w:t xml:space="preserve"> екінші абзацы мынадай редакцияда жазылсын:</w:t>
      </w:r>
    </w:p>
    <w:bookmarkStart w:name="z14" w:id="8"/>
    <w:p>
      <w:pPr>
        <w:spacing w:after="0"/>
        <w:ind w:left="0"/>
        <w:jc w:val="both"/>
      </w:pPr>
      <w:r>
        <w:rPr>
          <w:rFonts w:ascii="Times New Roman"/>
          <w:b w:val="false"/>
          <w:i w:val="false"/>
          <w:color w:val="000000"/>
          <w:sz w:val="28"/>
        </w:rPr>
        <w:t>
      "ағымдағы және жинақтау жарналарын;";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"4. Тұрғын үй көмегінің мөлшерін көрсетілетін қызметті беруші Тұрғын үй көмегін көрсету қағидаларында бекітілген нормалар шегінде есептейді.";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"9.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10"/>
    <w:bookmarkStart w:name="z19" w:id="11"/>
    <w:p>
      <w:pPr>
        <w:spacing w:after="0"/>
        <w:ind w:left="0"/>
        <w:jc w:val="both"/>
      </w:pPr>
      <w:r>
        <w:rPr>
          <w:rFonts w:ascii="Times New Roman"/>
          <w:b w:val="false"/>
          <w:i w:val="false"/>
          <w:color w:val="000000"/>
          <w:sz w:val="28"/>
        </w:rPr>
        <w:t>
      2. "Балқаш қаласының мәслихат аппараты" мемлекеттік мекемесі Қазақстан Республикасының заңнамасында белгіленген тәртіппен:</w:t>
      </w:r>
    </w:p>
    <w:bookmarkEnd w:id="11"/>
    <w:bookmarkStart w:name="z20" w:id="12"/>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2"/>
    <w:bookmarkStart w:name="z21" w:id="13"/>
    <w:p>
      <w:pPr>
        <w:spacing w:after="0"/>
        <w:ind w:left="0"/>
        <w:jc w:val="both"/>
      </w:pPr>
      <w:r>
        <w:rPr>
          <w:rFonts w:ascii="Times New Roman"/>
          <w:b w:val="false"/>
          <w:i w:val="false"/>
          <w:color w:val="000000"/>
          <w:sz w:val="28"/>
        </w:rPr>
        <w:t>
      2) осы шешімді ресми жарияланғаннан кейін Балқаш қалалық мәслихатының интернет-ресурсында орналастыруды қамтамасыз етсін.</w:t>
      </w:r>
    </w:p>
    <w:bookmarkEnd w:id="13"/>
    <w:bookmarkStart w:name="z22" w:id="1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