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6fa0" w14:textId="c7f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"Ескелді ауданы бойынша бөлшек салықтың арнаулы салық режимін қолдану кезінде салық мөлшерлемесінің мөлшерін төмендету туралы" Жетісу облысы Ескелді аудандық мәслихатының 2024 жылғы 12 наурыздағы № 21-65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2026 жылғы 9 шілдедегі № 62-189 шешімі. Қазақстан Республикасының Әділет министрлігінде 2026 жылғы 20 шілдеде № 39344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Ескелді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"Ескелді ауданы бойынша бөлшек салықтың арнаулы салық режимін қолдану кезінде салық мөлшерлемесінің мөлшерін төмендету туралы" Жетісу облысы Ескелді аудандық мәслихатының 2024 жылғы 12 наурыздағы № 21-65 (Нормативтік құқықтық актілерді мемлекеттік тіркеу тізіліміне 175-19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