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2faa6" w14:textId="a82fa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Жарма ауданы әкімдігінің 2020 жылғы 30 қарашадағы № 432 "Жарма ауданының елді мекендеріндегі салық салу объектісінің орналасқан жерін ескеретін аймаққа бөлу коэффиценттерін бекіту туралы" және 2021 жылғы 12 қарашадағы № 486 "Жарма ауданының елді мекендердегі салық салу объектісінің орналасқан жерін ескеретін аймаққа бөлу коэффициенттерін бекіту туралы 2020 жылғы 30 қарашадағы № 432 қаулысына өзгеріс енгізу туралы"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ауданы әкімдігінің 2026 жылғы 8 сәуірдегі № 120 қаулысы. Қазақстан Республикасының Әділет министрлігінде 2026 жылғы 9 сәуірде № 38382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Жарма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Жарма ауданы әкімдігінің келесі қаулыларының күші жойылды деп танылсын: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Шығыс Қазақстан облысы Жарма ауданы әкімдігінің 2020 жылғы 30 қарашадағы </w:t>
      </w:r>
      <w:r>
        <w:rPr>
          <w:rFonts w:ascii="Times New Roman"/>
          <w:b w:val="false"/>
          <w:i w:val="false"/>
          <w:color w:val="000000"/>
          <w:sz w:val="28"/>
        </w:rPr>
        <w:t>№ 432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"Жарма ауданының елді мекендеріндегі салық салу объектіcінің орналасқан жерін ескеретін аймаққа бөлу коэффициенттерін бекіту туралы" (Нормативтік құқықтық актілерді мемлекеттік тіркеу тізілімінде № 7910 болып тіркелген);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Шығыс Қазақстан облысы Жарма ауданы әкімдігінің 2021 жылғы 12 қарашадағы </w:t>
      </w:r>
      <w:r>
        <w:rPr>
          <w:rFonts w:ascii="Times New Roman"/>
          <w:b w:val="false"/>
          <w:i w:val="false"/>
          <w:color w:val="000000"/>
          <w:sz w:val="28"/>
        </w:rPr>
        <w:t>№ 486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"Жарма ауданының елді мекендеріндегі салық салу объектіcінің орналасқан жерін ескеретін аймаққа бөлу коэффициенттерін бекіту туралы Жарма ауданы әкімдігінің 2020 жылғы 30 қарашадағы № 432 қаулысына өзгеріс енгізу туралы" қаулыларының күшін жою туралы" (Нормативтік құқықтық актілерді мемлекеттік тіркеу тізілімінде № 25211 болып тіркелген) қаулыларының күші жойылды деп танылсын.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қолданысқа енгізіледі және 2026 жылғы 1 қаңтардан бастап туындаған құқықтық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Жарма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Борсукбаев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