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d39" w14:textId="6ab0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тұрғын үй көмегін көрсетудің мөлшері мен тәртібін айқындау туралы" Ақтөбе облысы Мәртөк аудандық мәслихатының 2024 жылғы 10 сәуірдегі № 108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20 наурыздағы № 305 шешімі. Қазақстан Республикасының Әділет министрлігінде 2026 жылғы 30 наурызда № 38221 тіркелді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ауданында тұрғын үй көмегін көрсетудің мөлшері мен тәртібін айқындау туралы" Ақтөбе облысы Мәртөк аудандық мәслихатының 2024 жылғы 10 сәуірдегі № 108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8572-04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"Мәртөк ауданында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Мәртөк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тақырып жаңа редакцияда жазылсын:</w:t>
      </w:r>
    </w:p>
    <w:bookmarkEnd w:id="5"/>
    <w:p>
      <w:pPr>
        <w:spacing w:after="0"/>
        <w:ind w:left="0"/>
        <w:jc w:val="both"/>
      </w:pPr>
      <w:r>
        <w:rPr>
          <w:rFonts w:ascii="Times New Roman"/>
          <w:b w:val="false"/>
          <w:i w:val="false"/>
          <w:color w:val="000000"/>
          <w:sz w:val="28"/>
        </w:rPr>
        <w:t>
      "Мәртөк ауданында тұрғын үй көмегін көрсетудің мөлшері мен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Мәртөк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 арасындағы айырма ретiнде айқындалады.</w:t>
      </w:r>
    </w:p>
    <w:p>
      <w:pPr>
        <w:spacing w:after="0"/>
        <w:ind w:left="0"/>
        <w:jc w:val="both"/>
      </w:pPr>
      <w:r>
        <w:rPr>
          <w:rFonts w:ascii="Times New Roman"/>
          <w:b w:val="false"/>
          <w:i w:val="false"/>
          <w:color w:val="000000"/>
          <w:sz w:val="28"/>
        </w:rPr>
        <w:t>
      Атаулы мақсаттарға ай сайын жұмсалатын аз қамтылған отбасының (азаматтың) шығыстарының шекті жол берілетін деңгейі аз қамтылған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"Мәртөк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көмегінің мөлшері көрсетілетін қызметті берушімен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беру қағидаларының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 33763 болып тіркелген)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тұрғын үй көмегін тағайындауға өтініш берген тоқсанның алдындағы тоқсан үшін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Төлем тұрғын үй көмегін тағайындау туралы шешім қабылданғаннан кейін, келесі айдың 10 (оныншы) күніне дейін жүргізіледі.".</w:t>
      </w:r>
    </w:p>
    <w:bookmarkStart w:name="z12" w:id="6"/>
    <w:p>
      <w:pPr>
        <w:spacing w:after="0"/>
        <w:ind w:left="0"/>
        <w:jc w:val="both"/>
      </w:pPr>
      <w:r>
        <w:rPr>
          <w:rFonts w:ascii="Times New Roman"/>
          <w:b w:val="false"/>
          <w:i w:val="false"/>
          <w:color w:val="000000"/>
          <w:sz w:val="28"/>
        </w:rPr>
        <w:t>
      2."Мәртөк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Мәртөк аудандық мәслихатының интернет-ресурсында орналастыруды қамтамасыз етсін.</w:t>
      </w:r>
    </w:p>
    <w:bookmarkStart w:name="z13"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