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ace6" w14:textId="72ca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4 жылғы 27 наурыздағы № 15-105 "Мөлшерлеме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6 жылғы 16 ақпандағы № 41-298 шешімі. Қазақстан Республикасының Әділет министрлігінде 2026 жылғы 19 ақпанда № 380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Мөлшерлеме мөлшерін төмендету туралы" Зеренді аудандық мәслихатының 2024 жылғы 27 наурыздағы № 15-10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39-0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