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15ff8" w14:textId="bb15f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елордасы – Астана қаласының өңірлік нышанының сипаттамасын және оны пайдалану тәртібін бекіту туралы</w:t>
      </w:r>
    </w:p>
    <w:p>
      <w:pPr>
        <w:spacing w:after="0"/>
        <w:ind w:left="0"/>
        <w:jc w:val="both"/>
      </w:pPr>
      <w:r>
        <w:rPr>
          <w:rFonts w:ascii="Times New Roman"/>
          <w:b w:val="false"/>
          <w:i w:val="false"/>
          <w:color w:val="000000"/>
          <w:sz w:val="28"/>
        </w:rPr>
        <w:t>Астана қаласы мәслихатының 2026 жылғы 31 тамыздағы № 456/58-VIII шешімі. Қазақстан Республикасының Әділет министрлігінде 2026 жылғы 8 қыркүйекте № 39840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астанасының мәртебесі туралы" Қазақстан Республикасының Конституциялық заңының </w:t>
      </w:r>
      <w:r>
        <w:rPr>
          <w:rFonts w:ascii="Times New Roman"/>
          <w:b w:val="false"/>
          <w:i w:val="false"/>
          <w:color w:val="000000"/>
          <w:sz w:val="28"/>
        </w:rPr>
        <w:t>3-бабына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4-5) тармақшасына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Астана қаласының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Республикасының елордасы – Астана қаласының өңірлік нышанының сипаттамасын және оны пайдалану тәртібі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Астана қаласы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Зейнұлқабден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2026 жылғы 31 тамыздағы</w:t>
            </w:r>
            <w:r>
              <w:br/>
            </w:r>
            <w:r>
              <w:rPr>
                <w:rFonts w:ascii="Times New Roman"/>
                <w:b w:val="false"/>
                <w:i w:val="false"/>
                <w:color w:val="000000"/>
                <w:sz w:val="20"/>
              </w:rPr>
              <w:t>№ 456/58-VIII</w:t>
            </w:r>
            <w:r>
              <w:br/>
            </w:r>
            <w:r>
              <w:rPr>
                <w:rFonts w:ascii="Times New Roman"/>
                <w:b w:val="false"/>
                <w:i w:val="false"/>
                <w:color w:val="000000"/>
                <w:sz w:val="20"/>
              </w:rPr>
              <w:t>шешіміне № 1-қосымша</w:t>
            </w:r>
          </w:p>
        </w:tc>
      </w:tr>
    </w:tbl>
    <w:bookmarkStart w:name="z10" w:id="4"/>
    <w:p>
      <w:pPr>
        <w:spacing w:after="0"/>
        <w:ind w:left="0"/>
        <w:jc w:val="left"/>
      </w:pPr>
      <w:r>
        <w:rPr>
          <w:rFonts w:ascii="Times New Roman"/>
          <w:b/>
          <w:i w:val="false"/>
          <w:color w:val="000000"/>
        </w:rPr>
        <w:t xml:space="preserve"> Қазақстан Республикасының елордасы – Астана қаласының өңірлік нышанының сипаттамасын және оны пайдалану тәртібін бекіту туралы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Қазақстан Республикасының елордасы – Астана қаласының өңірлік нышанының сипаттамасы және оны пайдалану тәртібі "Қазақстан Республикасының астанасының мәртебесі туралы"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6"/>
    <w:bookmarkStart w:name="z13" w:id="7"/>
    <w:p>
      <w:pPr>
        <w:spacing w:after="0"/>
        <w:ind w:left="0"/>
        <w:jc w:val="both"/>
      </w:pPr>
      <w:r>
        <w:rPr>
          <w:rFonts w:ascii="Times New Roman"/>
          <w:b w:val="false"/>
          <w:i w:val="false"/>
          <w:color w:val="000000"/>
          <w:sz w:val="28"/>
        </w:rPr>
        <w:t>
      2. Қазақстан Республикасының елордасы – Астана қаласының өңірлік нышанына елтаңба мен ту жатады. Елтаңба мен тудың ресми бейнелері құжаттарда, бланкілерде, баспа өнімдерінде, кәдесый және өзге де бұйымдарда бейнеленуі мүмкін.</w:t>
      </w:r>
    </w:p>
    <w:bookmarkEnd w:id="7"/>
    <w:bookmarkStart w:name="z14" w:id="8"/>
    <w:p>
      <w:pPr>
        <w:spacing w:after="0"/>
        <w:ind w:left="0"/>
        <w:jc w:val="both"/>
      </w:pPr>
      <w:r>
        <w:rPr>
          <w:rFonts w:ascii="Times New Roman"/>
          <w:b w:val="false"/>
          <w:i w:val="false"/>
          <w:color w:val="000000"/>
          <w:sz w:val="28"/>
        </w:rPr>
        <w:t>
      3. Қазақстан Республикасының елордасы – Астана қаласының елтаңбасы көгілдір түс аясында алтын түсті "Бәйтерек" пен "Шаңырақ" бейнеленген екі белгі орналасқан дөңгелекті білдіреді. "Бәйтерек" белгісінің негізінде "Құсқанаты" оюы бейнеленген. "Шаңырақ" белгісі мен "Құсқанаты" оюының сыртқы жиектері жасыл түспен көмкерілген. Сыртқы сақинаның көмкерілген жерінде сол және оң жақтарында қызыл түс аясында алтын түсті "Бөрікөз" оюы орналасқан. Елтаңбаның төменгі жағында алтын түстес аяда қызыл түсті "ASTANA" деген жазуы бар. "ASTANA" жазуының сол және оң жағында алтын түсті үш симметриялы сызықтар орналасқан.</w:t>
      </w:r>
    </w:p>
    <w:bookmarkEnd w:id="8"/>
    <w:bookmarkStart w:name="z15" w:id="9"/>
    <w:p>
      <w:pPr>
        <w:spacing w:after="0"/>
        <w:ind w:left="0"/>
        <w:jc w:val="both"/>
      </w:pPr>
      <w:r>
        <w:rPr>
          <w:rFonts w:ascii="Times New Roman"/>
          <w:b w:val="false"/>
          <w:i w:val="false"/>
          <w:color w:val="000000"/>
          <w:sz w:val="28"/>
        </w:rPr>
        <w:t>
      4. Қазақстан Республикасының елордасы – Астана қаласының туы ені мен ұзындығының арақатынасы 1:2 болатын көгілдір түсті тікбұрышты жайматөсемді білдіреді. Жайматөсемнің ортасында Астана қаласының елтаңбасы орналасқан, одан барлық бағытта алтын түстес күн сәулелері шашылып тұрады.</w:t>
      </w:r>
    </w:p>
    <w:bookmarkEnd w:id="9"/>
    <w:bookmarkStart w:name="z16" w:id="10"/>
    <w:p>
      <w:pPr>
        <w:spacing w:after="0"/>
        <w:ind w:left="0"/>
        <w:jc w:val="left"/>
      </w:pPr>
      <w:r>
        <w:rPr>
          <w:rFonts w:ascii="Times New Roman"/>
          <w:b/>
          <w:i w:val="false"/>
          <w:color w:val="000000"/>
        </w:rPr>
        <w:t xml:space="preserve"> 2-тарау. Қазақстан Республикасының елордасы – Астана қаласының елтаңбасын пайдалану тәртібі</w:t>
      </w:r>
    </w:p>
    <w:bookmarkEnd w:id="10"/>
    <w:bookmarkStart w:name="z17" w:id="11"/>
    <w:p>
      <w:pPr>
        <w:spacing w:after="0"/>
        <w:ind w:left="0"/>
        <w:jc w:val="both"/>
      </w:pPr>
      <w:r>
        <w:rPr>
          <w:rFonts w:ascii="Times New Roman"/>
          <w:b w:val="false"/>
          <w:i w:val="false"/>
          <w:color w:val="000000"/>
          <w:sz w:val="28"/>
        </w:rPr>
        <w:t xml:space="preserve">
      5. Астана қаласының елтаңбасын дайындаған кезде оның Қазақстан Республикасының елордасы – Астана қаласының өңірлік нышанының осы сипаттамасы және оны пайдалану тәртібіне </w:t>
      </w:r>
      <w:r>
        <w:rPr>
          <w:rFonts w:ascii="Times New Roman"/>
          <w:b w:val="false"/>
          <w:i w:val="false"/>
          <w:color w:val="000000"/>
          <w:sz w:val="28"/>
        </w:rPr>
        <w:t>№ 1-қосымшада</w:t>
      </w:r>
      <w:r>
        <w:rPr>
          <w:rFonts w:ascii="Times New Roman"/>
          <w:b w:val="false"/>
          <w:i w:val="false"/>
          <w:color w:val="000000"/>
          <w:sz w:val="28"/>
        </w:rPr>
        <w:t xml:space="preserve"> келтірілген бейнеге сәйкестігі қамтамасыз етілуге тиіс.</w:t>
      </w:r>
    </w:p>
    <w:bookmarkEnd w:id="11"/>
    <w:bookmarkStart w:name="z18" w:id="12"/>
    <w:p>
      <w:pPr>
        <w:spacing w:after="0"/>
        <w:ind w:left="0"/>
        <w:jc w:val="both"/>
      </w:pPr>
      <w:r>
        <w:rPr>
          <w:rFonts w:ascii="Times New Roman"/>
          <w:b w:val="false"/>
          <w:i w:val="false"/>
          <w:color w:val="000000"/>
          <w:sz w:val="28"/>
        </w:rPr>
        <w:t>
      6. Астана қаласының елтаңбасын басқа елтаңбалармен бір мезгілде орналастырған кезде Астана қаласының елтаңбасы басқа елтаңбалардан төмен емес және Қазақстан Республикасының Мемлекеттік Елтаңбасынан жоғары емес етіліп орнатылады. Елтаңбалардың (елтаңбалық эмблемалардың, геральдикалық белгілердің) тақ санын бір мезгілде орналастырған кезде Астана қаласының елтаңбасы ортада, ал олардың саны екіден асатын жұп болған кезде орталықтың сол жағына орналастырылады.</w:t>
      </w:r>
    </w:p>
    <w:bookmarkEnd w:id="12"/>
    <w:bookmarkStart w:name="z19" w:id="13"/>
    <w:p>
      <w:pPr>
        <w:spacing w:after="0"/>
        <w:ind w:left="0"/>
        <w:jc w:val="both"/>
      </w:pPr>
      <w:r>
        <w:rPr>
          <w:rFonts w:ascii="Times New Roman"/>
          <w:b w:val="false"/>
          <w:i w:val="false"/>
          <w:color w:val="000000"/>
          <w:sz w:val="28"/>
        </w:rPr>
        <w:t>
      7. Астана қаласының елтаңбасы басқа елтаңбалармен (елтаңбалық эмблемалармен, геральдикалық белгілермен) бір мезгілде орналастырылған кезде Астана қаласының елтаңбасы көлемі жағынан олардан кіші болмауға тиіс.</w:t>
      </w:r>
    </w:p>
    <w:bookmarkEnd w:id="13"/>
    <w:bookmarkStart w:name="z20" w:id="14"/>
    <w:p>
      <w:pPr>
        <w:spacing w:after="0"/>
        <w:ind w:left="0"/>
        <w:jc w:val="both"/>
      </w:pPr>
      <w:r>
        <w:rPr>
          <w:rFonts w:ascii="Times New Roman"/>
          <w:b w:val="false"/>
          <w:i w:val="false"/>
          <w:color w:val="000000"/>
          <w:sz w:val="28"/>
        </w:rPr>
        <w:t>
      8. Астана қаласы елтаңбасының бейнесі жұмыс кабинеттерінде, мәжіліс залдарында, сондай-ақ мемлекеттік мекемелер мен өзге де ұйымдардың маңдайшаларында тиісті мекемелер мен ұйымдар басшыларының шешімі бойынша орналастырылуы мүмкін.</w:t>
      </w:r>
    </w:p>
    <w:bookmarkEnd w:id="14"/>
    <w:bookmarkStart w:name="z21" w:id="15"/>
    <w:p>
      <w:pPr>
        <w:spacing w:after="0"/>
        <w:ind w:left="0"/>
        <w:jc w:val="both"/>
      </w:pPr>
      <w:r>
        <w:rPr>
          <w:rFonts w:ascii="Times New Roman"/>
          <w:b w:val="false"/>
          <w:i w:val="false"/>
          <w:color w:val="000000"/>
          <w:sz w:val="28"/>
        </w:rPr>
        <w:t>
      9. Астана қаласының елтаңбасы мемлекеттік мекемелердің көлік құралдарында орналастырылуы, сондай-ақ қалалық жолаушылар көлігі мен арнаулы қызметтердің көлік құралдарын безендіруде пайдаланылуы мүмкін.</w:t>
      </w:r>
    </w:p>
    <w:bookmarkEnd w:id="15"/>
    <w:bookmarkStart w:name="z22" w:id="16"/>
    <w:p>
      <w:pPr>
        <w:spacing w:after="0"/>
        <w:ind w:left="0"/>
        <w:jc w:val="both"/>
      </w:pPr>
      <w:r>
        <w:rPr>
          <w:rFonts w:ascii="Times New Roman"/>
          <w:b w:val="false"/>
          <w:i w:val="false"/>
          <w:color w:val="000000"/>
          <w:sz w:val="28"/>
        </w:rPr>
        <w:t>
      10. Астана қаласының елтаңбасы қаланы көркем безендіруде пайдаланылуы мүмкін.</w:t>
      </w:r>
    </w:p>
    <w:bookmarkEnd w:id="16"/>
    <w:bookmarkStart w:name="z23" w:id="17"/>
    <w:p>
      <w:pPr>
        <w:spacing w:after="0"/>
        <w:ind w:left="0"/>
        <w:jc w:val="both"/>
      </w:pPr>
      <w:r>
        <w:rPr>
          <w:rFonts w:ascii="Times New Roman"/>
          <w:b w:val="false"/>
          <w:i w:val="false"/>
          <w:color w:val="000000"/>
          <w:sz w:val="28"/>
        </w:rPr>
        <w:t>
      11. Астана қаласының елтаңбасын заңды тұлғалар мен жеке кәсіпкерлер мөрлер мен мөртабандарды дайындау кезінде пайдалана алмайды.</w:t>
      </w:r>
    </w:p>
    <w:bookmarkEnd w:id="17"/>
    <w:bookmarkStart w:name="z24" w:id="18"/>
    <w:p>
      <w:pPr>
        <w:spacing w:after="0"/>
        <w:ind w:left="0"/>
        <w:jc w:val="left"/>
      </w:pPr>
      <w:r>
        <w:rPr>
          <w:rFonts w:ascii="Times New Roman"/>
          <w:b/>
          <w:i w:val="false"/>
          <w:color w:val="000000"/>
        </w:rPr>
        <w:t xml:space="preserve"> 3-тарау. Қазақстан Республикасының елордасы – Астана қаласының туын пайдалану тәртібі</w:t>
      </w:r>
    </w:p>
    <w:bookmarkEnd w:id="18"/>
    <w:bookmarkStart w:name="z25" w:id="19"/>
    <w:p>
      <w:pPr>
        <w:spacing w:after="0"/>
        <w:ind w:left="0"/>
        <w:jc w:val="both"/>
      </w:pPr>
      <w:r>
        <w:rPr>
          <w:rFonts w:ascii="Times New Roman"/>
          <w:b w:val="false"/>
          <w:i w:val="false"/>
          <w:color w:val="000000"/>
          <w:sz w:val="28"/>
        </w:rPr>
        <w:t xml:space="preserve">
      12. Астана қаласының туын дайындаған кезде оның Қазақстан Республикасының елордасы – Астана қаласының өңірлік нышанының осы сипаттамасы және оны пайдалану тәртібіне </w:t>
      </w:r>
      <w:r>
        <w:rPr>
          <w:rFonts w:ascii="Times New Roman"/>
          <w:b w:val="false"/>
          <w:i w:val="false"/>
          <w:color w:val="000000"/>
          <w:sz w:val="28"/>
        </w:rPr>
        <w:t>2-қосымшада</w:t>
      </w:r>
      <w:r>
        <w:rPr>
          <w:rFonts w:ascii="Times New Roman"/>
          <w:b w:val="false"/>
          <w:i w:val="false"/>
          <w:color w:val="000000"/>
          <w:sz w:val="28"/>
        </w:rPr>
        <w:t xml:space="preserve"> келтірілген бейнеге сәйкестігі қамтамасыз етілуге тиіс. Астана қаласының туын әртүрлі мөлшерде, әртүрлі материалдардан, сондай-ақ жалауша түрінде дайындауға жол беріледі.</w:t>
      </w:r>
    </w:p>
    <w:bookmarkEnd w:id="19"/>
    <w:bookmarkStart w:name="z26" w:id="20"/>
    <w:p>
      <w:pPr>
        <w:spacing w:after="0"/>
        <w:ind w:left="0"/>
        <w:jc w:val="both"/>
      </w:pPr>
      <w:r>
        <w:rPr>
          <w:rFonts w:ascii="Times New Roman"/>
          <w:b w:val="false"/>
          <w:i w:val="false"/>
          <w:color w:val="000000"/>
          <w:sz w:val="28"/>
        </w:rPr>
        <w:t>
      13. Белгіленген талаптар бұзыла отырып дайындалған Астана қаласының туын мемлекеттік мекемелер пайдалана алмайды және ол қаланы көркем безендіруде қолданылмайды. Мұндай туды Астана қаласы аумағында таратуға жол берілмейді.</w:t>
      </w:r>
    </w:p>
    <w:bookmarkEnd w:id="20"/>
    <w:bookmarkStart w:name="z27" w:id="21"/>
    <w:p>
      <w:pPr>
        <w:spacing w:after="0"/>
        <w:ind w:left="0"/>
        <w:jc w:val="both"/>
      </w:pPr>
      <w:r>
        <w:rPr>
          <w:rFonts w:ascii="Times New Roman"/>
          <w:b w:val="false"/>
          <w:i w:val="false"/>
          <w:color w:val="000000"/>
          <w:sz w:val="28"/>
        </w:rPr>
        <w:t>
      14. Астана қаласының туын басқа тулармен бір мезгілде орналастырған кезде Астана қаласының туы басқа тулардан төмен емес және Қазақстан Республикасының Мемлекеттік Туынан жоғары емес етіліп орнатылады. Тулардың санын бір мезгілде орналастырған кезде кезде Астана қаласының туы ортада, ал олардың саны екіден асатын жұп болған кезде – ортадан сол жақта орналастырылады. Астана қаласы туының мөлшері бір мезгілде орналастырылатын басқа тулардың мөлшерінен кіші болмауға тиіс.</w:t>
      </w:r>
    </w:p>
    <w:bookmarkEnd w:id="21"/>
    <w:bookmarkStart w:name="z28" w:id="22"/>
    <w:p>
      <w:pPr>
        <w:spacing w:after="0"/>
        <w:ind w:left="0"/>
        <w:jc w:val="both"/>
      </w:pPr>
      <w:r>
        <w:rPr>
          <w:rFonts w:ascii="Times New Roman"/>
          <w:b w:val="false"/>
          <w:i w:val="false"/>
          <w:color w:val="000000"/>
          <w:sz w:val="28"/>
        </w:rPr>
        <w:t>
      15. Астана қаласының туы мемлекеттік және қалалық мереке күндері мемлекеттік мекемелер мен қаланың өзге де ұйымдарының ғимараттарында көтерілуі мүмкін.</w:t>
      </w:r>
    </w:p>
    <w:bookmarkEnd w:id="22"/>
    <w:bookmarkStart w:name="z29" w:id="23"/>
    <w:p>
      <w:pPr>
        <w:spacing w:after="0"/>
        <w:ind w:left="0"/>
        <w:jc w:val="both"/>
      </w:pPr>
      <w:r>
        <w:rPr>
          <w:rFonts w:ascii="Times New Roman"/>
          <w:b w:val="false"/>
          <w:i w:val="false"/>
          <w:color w:val="000000"/>
          <w:sz w:val="28"/>
        </w:rPr>
        <w:t>
      16. Мемлекеттік және қалалық мерекелер күндері Астана қаласының туы ұйымдық-құқықтық нысанына қарамастан ұйымдардың ғимараттарында, сондай-ақ тұрғын үйлерде орнатылуы мүмкін. Ту сондай-ақ аталған ғимараттардың қасбеттерінің жанында орналасқан тутұғырларда (діңгектерде) ілінуі мүмкін.</w:t>
      </w:r>
    </w:p>
    <w:bookmarkEnd w:id="23"/>
    <w:bookmarkStart w:name="z30" w:id="24"/>
    <w:p>
      <w:pPr>
        <w:spacing w:after="0"/>
        <w:ind w:left="0"/>
        <w:jc w:val="both"/>
      </w:pPr>
      <w:r>
        <w:rPr>
          <w:rFonts w:ascii="Times New Roman"/>
          <w:b w:val="false"/>
          <w:i w:val="false"/>
          <w:color w:val="000000"/>
          <w:sz w:val="28"/>
        </w:rPr>
        <w:t>
      17. Астана қаласының туы Астана қаласының әкімдігі мен мемлекеттік мекемелер өткізетін ресми рәсімдер, сондай-ақ астана аумағында ұйымдық-құқықтық нысанына қарамастан ұйымдар мен азаматтар өткізетін өзге де салтанатты іс-шаралар кезінде ілінуі (орнатылуы) мүмкін.</w:t>
      </w:r>
    </w:p>
    <w:bookmarkEnd w:id="24"/>
    <w:bookmarkStart w:name="z31" w:id="25"/>
    <w:p>
      <w:pPr>
        <w:spacing w:after="0"/>
        <w:ind w:left="0"/>
        <w:jc w:val="both"/>
      </w:pPr>
      <w:r>
        <w:rPr>
          <w:rFonts w:ascii="Times New Roman"/>
          <w:b w:val="false"/>
          <w:i w:val="false"/>
          <w:color w:val="000000"/>
          <w:sz w:val="28"/>
        </w:rPr>
        <w:t>
      18. Аза тұту жағдайында Астана қаласының туы тутұғыр (діңгек) биіктігінің жартысына дейін төмен түсіріледі.</w:t>
      </w:r>
    </w:p>
    <w:bookmarkEnd w:id="25"/>
    <w:bookmarkStart w:name="z32" w:id="26"/>
    <w:p>
      <w:pPr>
        <w:spacing w:after="0"/>
        <w:ind w:left="0"/>
        <w:jc w:val="both"/>
      </w:pPr>
      <w:r>
        <w:rPr>
          <w:rFonts w:ascii="Times New Roman"/>
          <w:b w:val="false"/>
          <w:i w:val="false"/>
          <w:color w:val="000000"/>
          <w:sz w:val="28"/>
        </w:rPr>
        <w:t>
      19. Астана қаласы туының бейнесі наградаларда, Астана қаласының құрметті атақтарына арналған белгілерде, сондай-ақ астанада орналасқан мемлекеттік мекемелердің айырым белгілерінде орналастырылуы мүмкін.</w:t>
      </w:r>
    </w:p>
    <w:bookmarkEnd w:id="26"/>
    <w:bookmarkStart w:name="z33" w:id="27"/>
    <w:p>
      <w:pPr>
        <w:spacing w:after="0"/>
        <w:ind w:left="0"/>
        <w:jc w:val="both"/>
      </w:pPr>
      <w:r>
        <w:rPr>
          <w:rFonts w:ascii="Times New Roman"/>
          <w:b w:val="false"/>
          <w:i w:val="false"/>
          <w:color w:val="000000"/>
          <w:sz w:val="28"/>
        </w:rPr>
        <w:t>
      20. Астана қаласының туы бейнеленген жалаушалар Қазақстан Республикасының мемлекеттік мерекелері күндері қалалық жолаушылар көлігін сыртқы безендіру үшін пайдаланылуы мүмкін.</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елордасы – Астана қаласының</w:t>
            </w:r>
            <w:r>
              <w:br/>
            </w:r>
            <w:r>
              <w:rPr>
                <w:rFonts w:ascii="Times New Roman"/>
                <w:b w:val="false"/>
                <w:i w:val="false"/>
                <w:color w:val="000000"/>
                <w:sz w:val="20"/>
              </w:rPr>
              <w:t>өңірлік нышанының</w:t>
            </w:r>
            <w:r>
              <w:br/>
            </w:r>
            <w:r>
              <w:rPr>
                <w:rFonts w:ascii="Times New Roman"/>
                <w:b w:val="false"/>
                <w:i w:val="false"/>
                <w:color w:val="000000"/>
                <w:sz w:val="20"/>
              </w:rPr>
              <w:t>сипаттамасы және оны</w:t>
            </w:r>
            <w:r>
              <w:br/>
            </w:r>
            <w:r>
              <w:rPr>
                <w:rFonts w:ascii="Times New Roman"/>
                <w:b w:val="false"/>
                <w:i w:val="false"/>
                <w:color w:val="000000"/>
                <w:sz w:val="20"/>
              </w:rPr>
              <w:t>пайдалану тәртібіне</w:t>
            </w:r>
            <w:r>
              <w:br/>
            </w:r>
            <w:r>
              <w:rPr>
                <w:rFonts w:ascii="Times New Roman"/>
                <w:b w:val="false"/>
                <w:i w:val="false"/>
                <w:color w:val="000000"/>
                <w:sz w:val="20"/>
              </w:rPr>
              <w:t>№ 1-қосымша</w:t>
            </w:r>
          </w:p>
        </w:tc>
      </w:tr>
    </w:tbl>
    <w:bookmarkStart w:name="z35"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елордасы – Астана қаласының</w:t>
            </w:r>
            <w:r>
              <w:br/>
            </w:r>
            <w:r>
              <w:rPr>
                <w:rFonts w:ascii="Times New Roman"/>
                <w:b w:val="false"/>
                <w:i w:val="false"/>
                <w:color w:val="000000"/>
                <w:sz w:val="20"/>
              </w:rPr>
              <w:t>өңірлік нышанының</w:t>
            </w:r>
            <w:r>
              <w:br/>
            </w:r>
            <w:r>
              <w:rPr>
                <w:rFonts w:ascii="Times New Roman"/>
                <w:b w:val="false"/>
                <w:i w:val="false"/>
                <w:color w:val="000000"/>
                <w:sz w:val="20"/>
              </w:rPr>
              <w:t>сипаттамасы және оны</w:t>
            </w:r>
            <w:r>
              <w:br/>
            </w:r>
            <w:r>
              <w:rPr>
                <w:rFonts w:ascii="Times New Roman"/>
                <w:b w:val="false"/>
                <w:i w:val="false"/>
                <w:color w:val="000000"/>
                <w:sz w:val="20"/>
              </w:rPr>
              <w:t>пайдалану тәртібіне</w:t>
            </w:r>
            <w:r>
              <w:br/>
            </w:r>
            <w:r>
              <w:rPr>
                <w:rFonts w:ascii="Times New Roman"/>
                <w:b w:val="false"/>
                <w:i w:val="false"/>
                <w:color w:val="000000"/>
                <w:sz w:val="20"/>
              </w:rPr>
              <w:t>№ 2-қосымша</w:t>
            </w:r>
          </w:p>
        </w:tc>
      </w:tr>
    </w:tbl>
    <w:bookmarkStart w:name="z37"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810500" cy="918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18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2026 жылғы 31 тамыздағы</w:t>
            </w:r>
            <w:r>
              <w:br/>
            </w:r>
            <w:r>
              <w:rPr>
                <w:rFonts w:ascii="Times New Roman"/>
                <w:b w:val="false"/>
                <w:i w:val="false"/>
                <w:color w:val="000000"/>
                <w:sz w:val="20"/>
              </w:rPr>
              <w:t>№ 456/58-VIII</w:t>
            </w:r>
            <w:r>
              <w:br/>
            </w:r>
            <w:r>
              <w:rPr>
                <w:rFonts w:ascii="Times New Roman"/>
                <w:b w:val="false"/>
                <w:i w:val="false"/>
                <w:color w:val="000000"/>
                <w:sz w:val="20"/>
              </w:rPr>
              <w:t>шешіміне № 2-қосымша</w:t>
            </w:r>
          </w:p>
        </w:tc>
      </w:tr>
    </w:tbl>
    <w:bookmarkStart w:name="z39" w:id="30"/>
    <w:p>
      <w:pPr>
        <w:spacing w:after="0"/>
        <w:ind w:left="0"/>
        <w:jc w:val="left"/>
      </w:pPr>
      <w:r>
        <w:rPr>
          <w:rFonts w:ascii="Times New Roman"/>
          <w:b/>
          <w:i w:val="false"/>
          <w:color w:val="000000"/>
        </w:rPr>
        <w:t xml:space="preserve"> Астана қаласы мәслихатының күші жойылды деп танылатын кейбір шешімдерінің тізбесі</w:t>
      </w:r>
    </w:p>
    <w:bookmarkEnd w:id="30"/>
    <w:bookmarkStart w:name="z40" w:id="31"/>
    <w:p>
      <w:pPr>
        <w:spacing w:after="0"/>
        <w:ind w:left="0"/>
        <w:jc w:val="both"/>
      </w:pPr>
      <w:r>
        <w:rPr>
          <w:rFonts w:ascii="Times New Roman"/>
          <w:b w:val="false"/>
          <w:i w:val="false"/>
          <w:color w:val="000000"/>
          <w:sz w:val="28"/>
        </w:rPr>
        <w:t xml:space="preserve">
      1) "Қазақстан Республикасының елордасы – Астана қаласының рәміздерінің сипаттамасын және оларды пайдалану тәртібін айқындау туралы" Астана қаласы мәслихатының 2008 жылғы 5 маусымдағы № 109/16-IV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537 болып тіркелген);</w:t>
      </w:r>
    </w:p>
    <w:bookmarkEnd w:id="31"/>
    <w:bookmarkStart w:name="z41" w:id="32"/>
    <w:p>
      <w:pPr>
        <w:spacing w:after="0"/>
        <w:ind w:left="0"/>
        <w:jc w:val="both"/>
      </w:pPr>
      <w:r>
        <w:rPr>
          <w:rFonts w:ascii="Times New Roman"/>
          <w:b w:val="false"/>
          <w:i w:val="false"/>
          <w:color w:val="000000"/>
          <w:sz w:val="28"/>
        </w:rPr>
        <w:t xml:space="preserve">
      2) "Қазақстан Республикасының астанасы – Астана қаласының рәміздері туралы" Астана қаласы мәслихатының 2008 жылғы 5 маусымдағы № 109/16-IV шешіміне өзгерістер енгізу туралы" Нұр-Сұлтан қаласы мәслихатының 2019 жылғы 3 мамырдағы № 382/49-VI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1227 болып тіркелген);</w:t>
      </w:r>
    </w:p>
    <w:bookmarkEnd w:id="32"/>
    <w:bookmarkStart w:name="z42" w:id="33"/>
    <w:p>
      <w:pPr>
        <w:spacing w:after="0"/>
        <w:ind w:left="0"/>
        <w:jc w:val="both"/>
      </w:pPr>
      <w:r>
        <w:rPr>
          <w:rFonts w:ascii="Times New Roman"/>
          <w:b w:val="false"/>
          <w:i w:val="false"/>
          <w:color w:val="000000"/>
          <w:sz w:val="28"/>
        </w:rPr>
        <w:t xml:space="preserve">
      3) "Мәслихаттың 2008 жылғы 5 маусымдағы № 109/16-IV "Қазақстан Республикасының астанасы – Нұр-Сұлтан қаласының рәміздері туралы" шешіміне өзгерістер енгізу туралы" Астана қаласы мәслихатының 2022 жылғы 18 қарашадағы № 266/34-VII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30662 болып тіркелген).</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