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ae4e" w14:textId="9e1a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2024 жылғы 27 тамыздағы № 212/26-VIII "Астана қаласының сәулеттік келбетін қалыптастыру және қала құрылысын жоспарлау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20 тамыздағы № 461/58-VIII шешімі. Қазақстан Республикасының Әділет министрлігінде 2026 жылғы 25 тамызда № 39678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2024 жылғы 27 тамыздағы № 212/26-VIII "Астана қаласының сәулеттік келбетін қалыптастыру және қала құрылысын жоспарлау қағидаларын бекіту туралы" (Нормативтік құқықтық актілерді мемлекеттік тіркеу тізілімінде № 1393-01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мәслихатының жоғарыда көрсетілген шешімімен бекітілген Астана қаласының сәулеттік келбетін қалыптастыру және қала құрылысын жоспарлау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Биіктігі 3 қабатқа дейінгі (жер деңгейінің белгісінен шатырдың жотасына дейінгі биіктігі 12 метрден аспайтын) тұрғын немесе қоғамдық ғимараттар арасындағы ең аз арақашықтық инсоляция нормаларына және рұқсат етілетін өртке қарсы арақашықтықтарға сәйкес айқындалады.".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Жалпыға ортақ пайдаланылатын автомобиль жолының бөлінген жолағы шегінде жол қызметі объектілерін, сыртқы (көрнекі) жарнаманы, полиция бекеттерін, санитариялық-эпидемиологиялық бақылау, кедендік, шекаралық, көліктік бақылау, ветеринариялық және фитосанитариялық бақылау бекеттерін, антенналық-діңгекті құрылыстарды және (немесе) ұялы немесе спутниктік байланыс жабдықтарына арналған тіректерді, автоматтандырылған өлшеу станцияларын және талшықты-оптикалық байланыс желілерін қоспағанда, ғимараттар мен құрылыстар салуға, сондай-ақ инженерлік коммуникациялар жүргізуге жол берілмейді.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2035 жылға дейін К-1 айналма жолының солтүстік бөлігінде, Өндіріс тас жолының бойында, К-1 айналма жолының солтүстік-шығыс бөлігінде, Алаш тас жолының бойында, айналма жолдың шығыс бөлігінде, "Астана – Қарағанды" автомобиль жолының бойында егжей-тегжейлі жоспарлау жобаларымен, магистральдық инженерлік желілермен және әлеуметтік инфрақұрылыммен қамтамасыз етілмеген объектілердің құрылысына жол берілмейді.".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Астана қаласы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