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4cee2" w14:textId="864ce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бұйрықтардың күші жойылды деп тану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6 қазандағы № 165 бұйрығы. Қазақстан Республикасының Әділет министрлігінде 2026 жылғы 8 қазанда № 40131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Заңы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оны алғашқы ресми жарияланған күнінен кейін Қазақстан Республикасы Ұлттық экономика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165 бұйрығына қосымша</w:t>
            </w:r>
          </w:p>
        </w:tc>
      </w:tr>
    </w:tbl>
    <w:bookmarkStart w:name="z11" w:id="5"/>
    <w:p>
      <w:pPr>
        <w:spacing w:after="0"/>
        <w:ind w:left="0"/>
        <w:jc w:val="left"/>
      </w:pPr>
      <w:r>
        <w:rPr>
          <w:rFonts w:ascii="Times New Roman"/>
          <w:b/>
          <w:i w:val="false"/>
          <w:color w:val="000000"/>
        </w:rPr>
        <w:t xml:space="preserve"> Күші жойылған кейбір бұйрықтардың тізбесі</w:t>
      </w:r>
    </w:p>
    <w:bookmarkEnd w:id="5"/>
    <w:bookmarkStart w:name="z12" w:id="6"/>
    <w:p>
      <w:pPr>
        <w:spacing w:after="0"/>
        <w:ind w:left="0"/>
        <w:jc w:val="both"/>
      </w:pPr>
      <w:r>
        <w:rPr>
          <w:rFonts w:ascii="Times New Roman"/>
          <w:b w:val="false"/>
          <w:i w:val="false"/>
          <w:color w:val="000000"/>
          <w:sz w:val="28"/>
        </w:rPr>
        <w:t xml:space="preserve">
      1. "Ақпараттық құралдар тізбесін бекіту туралы" Қазақстан Республикасы Ұлттық экономика министрінің 2018 жылғы 28 желтоқсандағы № 107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18117 болып тіркелген).</w:t>
      </w:r>
    </w:p>
    <w:bookmarkEnd w:id="6"/>
    <w:bookmarkStart w:name="z13" w:id="7"/>
    <w:p>
      <w:pPr>
        <w:spacing w:after="0"/>
        <w:ind w:left="0"/>
        <w:jc w:val="both"/>
      </w:pPr>
      <w:r>
        <w:rPr>
          <w:rFonts w:ascii="Times New Roman"/>
          <w:b w:val="false"/>
          <w:i w:val="false"/>
          <w:color w:val="000000"/>
          <w:sz w:val="28"/>
        </w:rPr>
        <w:t xml:space="preserve">
      2. Қазақстан Республикасы Ұлттық экономика министрінің 2020 жылғы 20 қазандағы № 83 бұйрығымен бекітілген Қазақстан Республикасы Ұлттық экономика министрінің өзгерістер енгізілетін кейбір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21507 болып тіркелген).</w:t>
      </w:r>
    </w:p>
    <w:bookmarkEnd w:id="7"/>
    <w:bookmarkStart w:name="z14" w:id="8"/>
    <w:p>
      <w:pPr>
        <w:spacing w:after="0"/>
        <w:ind w:left="0"/>
        <w:jc w:val="both"/>
      </w:pPr>
      <w:r>
        <w:rPr>
          <w:rFonts w:ascii="Times New Roman"/>
          <w:b w:val="false"/>
          <w:i w:val="false"/>
          <w:color w:val="000000"/>
          <w:sz w:val="28"/>
        </w:rPr>
        <w:t xml:space="preserve">
      3. "Ақпараттық құралдар тізбесін бекіту туралы" Қазақстан Республикасы Ұлттық экономика министрінің 2018 жылғы 28 желтоқсандағы № 107 бұйрығына өзгеріс енгізу туралы" Қазақстан Республикасы Ұлттық экономика министрінің 2021 жылғы 28 сәуірдегі № 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22657 болып тіркелген).</w:t>
      </w:r>
    </w:p>
    <w:bookmarkEnd w:id="8"/>
    <w:bookmarkStart w:name="z15" w:id="9"/>
    <w:p>
      <w:pPr>
        <w:spacing w:after="0"/>
        <w:ind w:left="0"/>
        <w:jc w:val="both"/>
      </w:pPr>
      <w:r>
        <w:rPr>
          <w:rFonts w:ascii="Times New Roman"/>
          <w:b w:val="false"/>
          <w:i w:val="false"/>
          <w:color w:val="000000"/>
          <w:sz w:val="28"/>
        </w:rPr>
        <w:t xml:space="preserve">
      4. "Ақпараттық құралдар тізбесін бекіту туралы" Қазақстан Республикасы Ұлттық экономика министрінің 2018 жылғы 28 желтоқсандағы № 107 бұйрығына өзгерістер енгізу туралы" Қазақстан Республикасы Ұлттық экономика министрінің міндетін атқарушының 2022 жылғы 16 қарашадағы № 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30668 болып тіркелген).</w:t>
      </w:r>
    </w:p>
    <w:bookmarkEnd w:id="9"/>
    <w:bookmarkStart w:name="z16" w:id="10"/>
    <w:p>
      <w:pPr>
        <w:spacing w:after="0"/>
        <w:ind w:left="0"/>
        <w:jc w:val="both"/>
      </w:pPr>
      <w:r>
        <w:rPr>
          <w:rFonts w:ascii="Times New Roman"/>
          <w:b w:val="false"/>
          <w:i w:val="false"/>
          <w:color w:val="000000"/>
          <w:sz w:val="28"/>
        </w:rPr>
        <w:t xml:space="preserve">
      5. Қазақстан Республикасы Ұлттық экономика министрінің 2023 жылғы 14 тамыздағы № 149 бұйрығымен бекітілген Қазақстан Республикасы Ұлттық экономика министрінің өзгерістер енгізілетін кейбір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33305 болып тіркелген).</w:t>
      </w:r>
    </w:p>
    <w:bookmarkEnd w:id="10"/>
    <w:bookmarkStart w:name="z17" w:id="11"/>
    <w:p>
      <w:pPr>
        <w:spacing w:after="0"/>
        <w:ind w:left="0"/>
        <w:jc w:val="both"/>
      </w:pPr>
      <w:r>
        <w:rPr>
          <w:rFonts w:ascii="Times New Roman"/>
          <w:b w:val="false"/>
          <w:i w:val="false"/>
          <w:color w:val="000000"/>
          <w:sz w:val="28"/>
        </w:rPr>
        <w:t xml:space="preserve">
      6. "Ақпараттық құралдар тізбесін бекіту туралы" Қазақстан Республикасы Ұлттық экономика министрінің 2018 жылғы 28 желтоқсандағы № 107 бұйрығына өзгерістер енгізу туралы" Қазақстан Республикасы Премьер-Министрінің орынбасары – Ұлттық экономика министрінің 2024 жылғы 17 қыркүйектегі № 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35075 болып тіркелген).</w:t>
      </w:r>
    </w:p>
    <w:bookmarkEnd w:id="11"/>
    <w:bookmarkStart w:name="z18" w:id="12"/>
    <w:p>
      <w:pPr>
        <w:spacing w:after="0"/>
        <w:ind w:left="0"/>
        <w:jc w:val="both"/>
      </w:pPr>
      <w:r>
        <w:rPr>
          <w:rFonts w:ascii="Times New Roman"/>
          <w:b w:val="false"/>
          <w:i w:val="false"/>
          <w:color w:val="000000"/>
          <w:sz w:val="28"/>
        </w:rPr>
        <w:t xml:space="preserve">
      7. "Ақпараттық құралдар тізбесін бекіту туралы" Қазақстан Республикасы Ұлттық экономика министрінің 2018 жылғы 28 желтоқсандағы № 107 бұйрығына өзгеріс енгізу туралы" Қазақстан Республикасы Премьер-Министрінің орынбасары – Ұлттық экономика министрінің 2024 жылғы 31 желтоқсандағы № 121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35609 болып тіркелген).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