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e0ecc" w14:textId="39e0e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"Көлік құралының сәйкестендіру нөмірі бойынша көлік құралдарының жекелеген түрлерін мемлекеттік тіркеу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5 қазандағы № 701 бұйрығы. Қазақстан Республикасының Әділет министрлігінде 2026 жылғы 7 қазанда № 40110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"Көлік құралының сәйкестендіру нөмірі бойынша көлік құралдарының жекелеген түрлерін мемлекеттік тіркеу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10056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Көлiк құралының сәйкестендіру нөмірі бойынша көлік құралдарының жекелеген түрлерiн мемлекеттiк тiркеу және есепке алу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19) тармақшасы</w:t>
      </w:r>
      <w:r>
        <w:rPr>
          <w:rFonts w:ascii="Times New Roman"/>
          <w:b w:val="false"/>
          <w:i w:val="false"/>
          <w:color w:val="000000"/>
          <w:sz w:val="28"/>
        </w:rPr>
        <w:t xml:space="preserve"> мынадай редакцияда жазылсын:</w:t>
      </w:r>
    </w:p>
    <w:bookmarkEnd w:id="3"/>
    <w:bookmarkStart w:name="z11" w:id="4"/>
    <w:p>
      <w:pPr>
        <w:spacing w:after="0"/>
        <w:ind w:left="0"/>
        <w:jc w:val="both"/>
      </w:pPr>
      <w:r>
        <w:rPr>
          <w:rFonts w:ascii="Times New Roman"/>
          <w:b w:val="false"/>
          <w:i w:val="false"/>
          <w:color w:val="000000"/>
          <w:sz w:val="28"/>
        </w:rPr>
        <w:t>
      "19) кәдеге жарату төлемінің енгізілгені туралы сертификат – кеңейтілген міндеттемелерді өндірушілердің (импорттаушылардың) орындағанын растайтын, ақпарат электрондық-цифрлық нысанда берілген және электрондық цифрлық қолтаңбамен куәландырылған құжат;";</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"16. Мопедтерді қоспағанда, көлік құралдарын тiркеу үшін оның иелерi (иелерінің өкілдері) мыналарды:</w:t>
      </w:r>
    </w:p>
    <w:bookmarkEnd w:id="5"/>
    <w:bookmarkStart w:name="z14" w:id="6"/>
    <w:p>
      <w:pPr>
        <w:spacing w:after="0"/>
        <w:ind w:left="0"/>
        <w:jc w:val="both"/>
      </w:pPr>
      <w:r>
        <w:rPr>
          <w:rFonts w:ascii="Times New Roman"/>
          <w:b w:val="false"/>
          <w:i w:val="false"/>
          <w:color w:val="000000"/>
          <w:sz w:val="28"/>
        </w:rPr>
        <w:t>
      1) жеке басты куәландыратын құжат, қағаз немесе цифрлық құжаттар сервисі арқылы электрондық нысанда (тұлғаны сәйкестендіру үшін);</w:t>
      </w:r>
    </w:p>
    <w:bookmarkEnd w:id="6"/>
    <w:bookmarkStart w:name="z15" w:id="7"/>
    <w:p>
      <w:pPr>
        <w:spacing w:after="0"/>
        <w:ind w:left="0"/>
        <w:jc w:val="both"/>
      </w:pPr>
      <w:r>
        <w:rPr>
          <w:rFonts w:ascii="Times New Roman"/>
          <w:b w:val="false"/>
          <w:i w:val="false"/>
          <w:color w:val="000000"/>
          <w:sz w:val="28"/>
        </w:rPr>
        <w:t xml:space="preserve">
      2)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(бұдан әрі – Салық кодексі) көзделген көлік құралын тіркеу алымын және КҚТК, МТНБ бергені үшін мемлекеттік баждардың төленгенін растайтын құжаттарды.</w:t>
      </w:r>
    </w:p>
    <w:bookmarkEnd w:id="7"/>
    <w:bookmarkStart w:name="z16" w:id="8"/>
    <w:p>
      <w:pPr>
        <w:spacing w:after="0"/>
        <w:ind w:left="0"/>
        <w:jc w:val="both"/>
      </w:pPr>
      <w:r>
        <w:rPr>
          <w:rFonts w:ascii="Times New Roman"/>
          <w:b w:val="false"/>
          <w:i w:val="false"/>
          <w:color w:val="000000"/>
          <w:sz w:val="28"/>
        </w:rPr>
        <w:t xml:space="preserve">
      Бұл ретте Салық кодексі 615-бабының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жеке пайдалануға арналған көлік құралдарына жататын және жеке тұлғаның иелену, пайдалану және (немесе) билік ету құқығымен тиесілі механикалық көлік құралын алғашқы мемлекеттік тіркеу үшін алынатын алым келесідей төленеді:</w:t>
      </w:r>
    </w:p>
    <w:bookmarkEnd w:id="8"/>
    <w:bookmarkStart w:name="z17" w:id="9"/>
    <w:p>
      <w:pPr>
        <w:spacing w:after="0"/>
        <w:ind w:left="0"/>
        <w:jc w:val="both"/>
      </w:pPr>
      <w:r>
        <w:rPr>
          <w:rFonts w:ascii="Times New Roman"/>
          <w:b w:val="false"/>
          <w:i w:val="false"/>
          <w:color w:val="000000"/>
          <w:sz w:val="28"/>
        </w:rPr>
        <w:t>
      ЕАЭО-ға кірмейтін елдерден Қазақстан Республикасының аумағына әкелінетін көлік құралына қатысты – кеден органы мұндай көлік құралын еркін айналымға шығарғанға дейін;</w:t>
      </w:r>
    </w:p>
    <w:bookmarkEnd w:id="9"/>
    <w:bookmarkStart w:name="z18" w:id="10"/>
    <w:p>
      <w:pPr>
        <w:spacing w:after="0"/>
        <w:ind w:left="0"/>
        <w:jc w:val="both"/>
      </w:pPr>
      <w:r>
        <w:rPr>
          <w:rFonts w:ascii="Times New Roman"/>
          <w:b w:val="false"/>
          <w:i w:val="false"/>
          <w:color w:val="000000"/>
          <w:sz w:val="28"/>
        </w:rPr>
        <w:t>
      ЕАЭО-ға кіретін елдерден Қазақстан Республикасының аумағына әкелінетін көлік құралына қатысты – оны Қазақстан Республикасында алғашқы мемлекеттік тіркеуден өткізгенге дейін.</w:t>
      </w:r>
    </w:p>
    <w:bookmarkEnd w:id="10"/>
    <w:bookmarkStart w:name="z19" w:id="11"/>
    <w:p>
      <w:pPr>
        <w:spacing w:after="0"/>
        <w:ind w:left="0"/>
        <w:jc w:val="both"/>
      </w:pPr>
      <w:r>
        <w:rPr>
          <w:rFonts w:ascii="Times New Roman"/>
          <w:b w:val="false"/>
          <w:i w:val="false"/>
          <w:color w:val="000000"/>
          <w:sz w:val="28"/>
        </w:rPr>
        <w:t>
      Бастапқы тіркеу үшін алымдар төлеуден Қазақстан Республикасында аккредиттелген шет мемлекеттің дипломатиялық және оларға тең келетін өкілдіктері, шет мемлекеттің консулдық мекемелері, сондай-ақ олардың қызметкерлері мен олардың отбасы мүшелері босатылады.</w:t>
      </w:r>
    </w:p>
    <w:bookmarkEnd w:id="11"/>
    <w:bookmarkStart w:name="z20" w:id="12"/>
    <w:p>
      <w:pPr>
        <w:spacing w:after="0"/>
        <w:ind w:left="0"/>
        <w:jc w:val="both"/>
      </w:pPr>
      <w:r>
        <w:rPr>
          <w:rFonts w:ascii="Times New Roman"/>
          <w:b w:val="false"/>
          <w:i w:val="false"/>
          <w:color w:val="000000"/>
          <w:sz w:val="28"/>
        </w:rPr>
        <w:t xml:space="preserve">
      3) Қазақстан Республикасы Үкіметінің 2021 жылғы № 763 </w:t>
      </w:r>
      <w:r>
        <w:rPr>
          <w:rFonts w:ascii="Times New Roman"/>
          <w:b w:val="false"/>
          <w:i w:val="false"/>
          <w:color w:val="000000"/>
          <w:sz w:val="28"/>
        </w:rPr>
        <w:t>қаулысымен</w:t>
      </w:r>
      <w:r>
        <w:rPr>
          <w:rFonts w:ascii="Times New Roman"/>
          <w:b w:val="false"/>
          <w:i w:val="false"/>
          <w:color w:val="000000"/>
          <w:sz w:val="28"/>
        </w:rPr>
        <w:t xml:space="preserve"> бекітілген өндірушілердің (импорттаушылардың) кеңейтілген міндеттемелерін іске асыру қағидаларына сәйкес берілген кәдеге жарату төлемін енгізу туралы сертификатты (көлік құралын бастапқы тіркеу кезінде).</w:t>
      </w:r>
    </w:p>
    <w:bookmarkEnd w:id="12"/>
    <w:bookmarkStart w:name="z21" w:id="13"/>
    <w:p>
      <w:pPr>
        <w:spacing w:after="0"/>
        <w:ind w:left="0"/>
        <w:jc w:val="both"/>
      </w:pPr>
      <w:r>
        <w:rPr>
          <w:rFonts w:ascii="Times New Roman"/>
          <w:b w:val="false"/>
          <w:i w:val="false"/>
          <w:color w:val="000000"/>
          <w:sz w:val="28"/>
        </w:rPr>
        <w:t>
      Кәдеге жарату төлемін енгізу туралы сертификатты (көлік құралын бастапқы тіркеу кезінде) ұсынудан Қазақстан Республикасында аккредиттелген шет мемлекеттің дипломатиялық және оларға тең келетін өкілдіктері, шет мемлекеттің консулдық мекемелері, сондай-ақ олардың қызметкерлері мен олардың отбасы мүшелері босатылады;</w:t>
      </w:r>
    </w:p>
    <w:bookmarkEnd w:id="13"/>
    <w:bookmarkStart w:name="z22" w:id="14"/>
    <w:p>
      <w:pPr>
        <w:spacing w:after="0"/>
        <w:ind w:left="0"/>
        <w:jc w:val="both"/>
      </w:pPr>
      <w:r>
        <w:rPr>
          <w:rFonts w:ascii="Times New Roman"/>
          <w:b w:val="false"/>
          <w:i w:val="false"/>
          <w:color w:val="000000"/>
          <w:sz w:val="28"/>
        </w:rPr>
        <w:t>
      4) электрондық паспорттары жүйесінің ұлттық операторының (ұлттық әкімшісі) ақпараттық жүйесі арқылы жеке тұлғаның көлік құралының электрондық паспорты (көлік құралы шассиінің электрондық паспорты) (көлік құралын бастапқы тіркеу кезінде).</w:t>
      </w:r>
    </w:p>
    <w:bookmarkEnd w:id="14"/>
    <w:bookmarkStart w:name="z23" w:id="15"/>
    <w:p>
      <w:pPr>
        <w:spacing w:after="0"/>
        <w:ind w:left="0"/>
        <w:jc w:val="both"/>
      </w:pPr>
      <w:r>
        <w:rPr>
          <w:rFonts w:ascii="Times New Roman"/>
          <w:b w:val="false"/>
          <w:i w:val="false"/>
          <w:color w:val="000000"/>
          <w:sz w:val="28"/>
        </w:rPr>
        <w:t>
      Көлік құралының электрондық паспортын (көлік құралы шассиінің электрондық паспорты) (көлік құралын бастапқы тіркеу кезінде) ұсынудан Қазақстан Республикасында аккредиттелген шет мемлекетінің дипломатиялық және оған тең келетін өкілдіктері, шет мемлекетінің консулдық мекемелері, сондай-ақ олардың қызметкерлері мен олардың отбасы мүшелері босатылады;</w:t>
      </w:r>
    </w:p>
    <w:bookmarkEnd w:id="15"/>
    <w:bookmarkStart w:name="z24" w:id="16"/>
    <w:p>
      <w:pPr>
        <w:spacing w:after="0"/>
        <w:ind w:left="0"/>
        <w:jc w:val="both"/>
      </w:pPr>
      <w:r>
        <w:rPr>
          <w:rFonts w:ascii="Times New Roman"/>
          <w:b w:val="false"/>
          <w:i w:val="false"/>
          <w:color w:val="000000"/>
          <w:sz w:val="28"/>
        </w:rPr>
        <w:t>
      4-1) электрондық паспорттары жүйесінің ұлттық операторының (ұлттық әкімшісі) ақпараттық жүйесі арқылы заңды тұлғаның көлік құралының электрондық паспорты (көлік құралы шассиінің электрондық паспорты) (көлік құралын бастапқы тіркеу кезінде).</w:t>
      </w:r>
    </w:p>
    <w:bookmarkEnd w:id="16"/>
    <w:bookmarkStart w:name="z25" w:id="17"/>
    <w:p>
      <w:pPr>
        <w:spacing w:after="0"/>
        <w:ind w:left="0"/>
        <w:jc w:val="both"/>
      </w:pPr>
      <w:r>
        <w:rPr>
          <w:rFonts w:ascii="Times New Roman"/>
          <w:b w:val="false"/>
          <w:i w:val="false"/>
          <w:color w:val="000000"/>
          <w:sz w:val="28"/>
        </w:rPr>
        <w:t>
      Көлік құралының электрондық паспортын (көлік құралы шассиінің электрондық паспорты) (көлік құралын бастапқы тіркеу кезінде) ұсынудан Қазақстан Республикасында аккредиттелген шет мемлекеттің дипломатиялық және оған тең келетін өкілдіктері, шет мемлекеттің консулдық мекемелері, сондай-ақ Қазақстан Республикасы Қарулы Күштерінің, басқа да әскерлер мен әскери құрылымдарының көлік құралдары және Қазақстан Республикасының арнаулы мемлекеттік органдарының көлік құралдары босатылады;</w:t>
      </w:r>
    </w:p>
    <w:bookmarkEnd w:id="17"/>
    <w:bookmarkStart w:name="z26" w:id="18"/>
    <w:p>
      <w:pPr>
        <w:spacing w:after="0"/>
        <w:ind w:left="0"/>
        <w:jc w:val="both"/>
      </w:pPr>
      <w:r>
        <w:rPr>
          <w:rFonts w:ascii="Times New Roman"/>
          <w:b w:val="false"/>
          <w:i w:val="false"/>
          <w:color w:val="000000"/>
          <w:sz w:val="28"/>
        </w:rPr>
        <w:t>
      5) бұрынғы КҚТК және МТНБ-ны (олар болған жағдайда);</w:t>
      </w:r>
    </w:p>
    <w:bookmarkEnd w:id="18"/>
    <w:bookmarkStart w:name="z27" w:id="19"/>
    <w:p>
      <w:pPr>
        <w:spacing w:after="0"/>
        <w:ind w:left="0"/>
        <w:jc w:val="both"/>
      </w:pPr>
      <w:r>
        <w:rPr>
          <w:rFonts w:ascii="Times New Roman"/>
          <w:b w:val="false"/>
          <w:i w:val="false"/>
          <w:color w:val="000000"/>
          <w:sz w:val="28"/>
        </w:rPr>
        <w:t>
      6) заңды тұлғаның көлік құралын өзінің құрылымдық бөлінісіне немесе басқа заңды не жеке тұлғаға бөлу және беру туралы, осы ұйымның мөрімен куәландырылған (жеке кәсіпкерлік субъектілерін қоспағанда) бұйрығын (өкімі), егер көлік құралының бұрынғы иесі заңды тұлға болса;</w:t>
      </w:r>
    </w:p>
    <w:bookmarkEnd w:id="19"/>
    <w:bookmarkStart w:name="z28" w:id="20"/>
    <w:p>
      <w:pPr>
        <w:spacing w:after="0"/>
        <w:ind w:left="0"/>
        <w:jc w:val="both"/>
      </w:pPr>
      <w:r>
        <w:rPr>
          <w:rFonts w:ascii="Times New Roman"/>
          <w:b w:val="false"/>
          <w:i w:val="false"/>
          <w:color w:val="000000"/>
          <w:sz w:val="28"/>
        </w:rPr>
        <w:t>
      7) ЦҮП немесе цифрлық объектілер арқылы тіркеу әрекеттерін жасаған жағдайда Қазақстан Республикасының нотариусымен не бұрынғы және жаңа иесінің ЭЦҚ-мен куәландырылған көлiк құралына меншiк құқығын растайтын құжатты не тыйым салынған мүлікті сату нәтижелері бойынша жасалған сатып алу-сату шарттары немесе сот орындаушысының жылжымалы мүлікті өндіріп беріп, өндіріп алушыға сатусыз заттай беру туралы қаулысы;</w:t>
      </w:r>
    </w:p>
    <w:bookmarkEnd w:id="20"/>
    <w:bookmarkStart w:name="z29" w:id="21"/>
    <w:p>
      <w:pPr>
        <w:spacing w:after="0"/>
        <w:ind w:left="0"/>
        <w:jc w:val="both"/>
      </w:pPr>
      <w:r>
        <w:rPr>
          <w:rFonts w:ascii="Times New Roman"/>
          <w:b w:val="false"/>
          <w:i w:val="false"/>
          <w:color w:val="000000"/>
          <w:sz w:val="28"/>
        </w:rPr>
        <w:t>
      8) кедендік ресімдеуден өткенін растайтын құжаттарды (кеден декларациясы, кедендік кіріс ордері) (ЕАЭО кеден аумағына әкелінген көлік құралын бастапқы тіркеу кезінде);</w:t>
      </w:r>
    </w:p>
    <w:bookmarkEnd w:id="21"/>
    <w:bookmarkStart w:name="z30" w:id="22"/>
    <w:p>
      <w:pPr>
        <w:spacing w:after="0"/>
        <w:ind w:left="0"/>
        <w:jc w:val="both"/>
      </w:pPr>
      <w:r>
        <w:rPr>
          <w:rFonts w:ascii="Times New Roman"/>
          <w:b w:val="false"/>
          <w:i w:val="false"/>
          <w:color w:val="000000"/>
          <w:sz w:val="28"/>
        </w:rPr>
        <w:t>
      9) Кеден одағы Комиссиясының 2011 жылғы 9 желтоқсандағы № 877 шешімімен бекітілген (бұдан әрі – 018/2011 КО ТР) "Доңғалақты көлік құралдарының қауіпсіздігі туралы" Кеден одағының Техникалық регламентінің 18-қосымшасына сәйкес нысан бойынша көлік құралының оның конструкциясына енгізілген өзгерістермен, егер көлік құралының конструкциясына оны тіркегенге дейін өзгерістер енгізілсе, қауіпсіздік талаптарына сәйкестігі туралы куәлікті;</w:t>
      </w:r>
    </w:p>
    <w:bookmarkEnd w:id="22"/>
    <w:bookmarkStart w:name="z31" w:id="23"/>
    <w:p>
      <w:pPr>
        <w:spacing w:after="0"/>
        <w:ind w:left="0"/>
        <w:jc w:val="both"/>
      </w:pPr>
      <w:r>
        <w:rPr>
          <w:rFonts w:ascii="Times New Roman"/>
          <w:b w:val="false"/>
          <w:i w:val="false"/>
          <w:color w:val="000000"/>
          <w:sz w:val="28"/>
        </w:rPr>
        <w:t>
      10) осы Қағидаларға 12-қосымшаға сәйкес көлік құралын қарап тексеру актісін (көлік құралын бастапқы тіркеу кезінде) ұсынады.";</w:t>
      </w:r>
    </w:p>
    <w:bookmarkEnd w:id="23"/>
    <w:bookmarkStart w:name="z32" w:id="24"/>
    <w:p>
      <w:pPr>
        <w:spacing w:after="0"/>
        <w:ind w:left="0"/>
        <w:jc w:val="both"/>
      </w:pPr>
      <w:r>
        <w:rPr>
          <w:rFonts w:ascii="Times New Roman"/>
          <w:b w:val="false"/>
          <w:i w:val="false"/>
          <w:color w:val="000000"/>
          <w:sz w:val="28"/>
        </w:rPr>
        <w:t>
      мынадай мазмұндағы 16-5-тармақпен толықтырылсын:</w:t>
      </w:r>
    </w:p>
    <w:bookmarkEnd w:id="24"/>
    <w:bookmarkStart w:name="z33" w:id="25"/>
    <w:p>
      <w:pPr>
        <w:spacing w:after="0"/>
        <w:ind w:left="0"/>
        <w:jc w:val="both"/>
      </w:pPr>
      <w:r>
        <w:rPr>
          <w:rFonts w:ascii="Times New Roman"/>
          <w:b w:val="false"/>
          <w:i w:val="false"/>
          <w:color w:val="000000"/>
          <w:sz w:val="28"/>
        </w:rPr>
        <w:t>
      "16-5. Жеке техникалық шығармашылықтың нәтижесі болып табылатын тіркегішті тіркеу үшін оның иелері (иелердің өкілдері) мыналарды ұсынады:</w:t>
      </w:r>
    </w:p>
    <w:bookmarkEnd w:id="25"/>
    <w:bookmarkStart w:name="z34" w:id="26"/>
    <w:p>
      <w:pPr>
        <w:spacing w:after="0"/>
        <w:ind w:left="0"/>
        <w:jc w:val="both"/>
      </w:pPr>
      <w:r>
        <w:rPr>
          <w:rFonts w:ascii="Times New Roman"/>
          <w:b w:val="false"/>
          <w:i w:val="false"/>
          <w:color w:val="000000"/>
          <w:sz w:val="28"/>
        </w:rPr>
        <w:t>
      1) жеке басты куәландыратын құжат, қағаз немесе цифрлық құжаттар сервисі арқылы электрондық нысанда (тұлғаны сәйкестендіру үшін);</w:t>
      </w:r>
    </w:p>
    <w:bookmarkEnd w:id="26"/>
    <w:bookmarkStart w:name="z35" w:id="27"/>
    <w:p>
      <w:pPr>
        <w:spacing w:after="0"/>
        <w:ind w:left="0"/>
        <w:jc w:val="both"/>
      </w:pPr>
      <w:r>
        <w:rPr>
          <w:rFonts w:ascii="Times New Roman"/>
          <w:b w:val="false"/>
          <w:i w:val="false"/>
          <w:color w:val="000000"/>
          <w:sz w:val="28"/>
        </w:rPr>
        <w:t>
      2) Салық кодексінде көзделген тіркеу жиынын және КТТС (көліктің техникалық құжаттамасы), МӘРЗ (мектептегі автокөлік тіркеу нөмірі) беру үшін мемлекеттік борыштарды төлегендігін растайтын құжаттар;</w:t>
      </w:r>
    </w:p>
    <w:bookmarkEnd w:id="27"/>
    <w:bookmarkStart w:name="z36" w:id="28"/>
    <w:p>
      <w:pPr>
        <w:spacing w:after="0"/>
        <w:ind w:left="0"/>
        <w:jc w:val="both"/>
      </w:pPr>
      <w:r>
        <w:rPr>
          <w:rFonts w:ascii="Times New Roman"/>
          <w:b w:val="false"/>
          <w:i w:val="false"/>
          <w:color w:val="000000"/>
          <w:sz w:val="28"/>
        </w:rPr>
        <w:t>
      3) 018/2011 КО ТР сәйкес аккредиттелген сынақ зертханасы берген сынақ хаттамасын;</w:t>
      </w:r>
    </w:p>
    <w:bookmarkEnd w:id="28"/>
    <w:bookmarkStart w:name="z37" w:id="29"/>
    <w:p>
      <w:pPr>
        <w:spacing w:after="0"/>
        <w:ind w:left="0"/>
        <w:jc w:val="both"/>
      </w:pPr>
      <w:r>
        <w:rPr>
          <w:rFonts w:ascii="Times New Roman"/>
          <w:b w:val="false"/>
          <w:i w:val="false"/>
          <w:color w:val="000000"/>
          <w:sz w:val="28"/>
        </w:rPr>
        <w:t>
      4) Қазақстан Республикасы Ішкі істер министрлігінің Әкімшілік полиция комитеті берген көлік құралының сәйкестендіру нөмірін беру туралы құжатты;</w:t>
      </w:r>
    </w:p>
    <w:bookmarkEnd w:id="29"/>
    <w:bookmarkStart w:name="z38" w:id="30"/>
    <w:p>
      <w:pPr>
        <w:spacing w:after="0"/>
        <w:ind w:left="0"/>
        <w:jc w:val="both"/>
      </w:pPr>
      <w:r>
        <w:rPr>
          <w:rFonts w:ascii="Times New Roman"/>
          <w:b w:val="false"/>
          <w:i w:val="false"/>
          <w:color w:val="000000"/>
          <w:sz w:val="28"/>
        </w:rPr>
        <w:t>
      5) көлік құралы конструкциясының қауіпсіздігі туралы куәлікті ұсынады.";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22-1-тармақ</w:t>
      </w:r>
      <w:r>
        <w:rPr>
          <w:rFonts w:ascii="Times New Roman"/>
          <w:b w:val="false"/>
          <w:i w:val="false"/>
          <w:color w:val="000000"/>
          <w:sz w:val="28"/>
        </w:rPr>
        <w:t xml:space="preserve"> мынадай редакцияда жазылсын:</w:t>
      </w:r>
    </w:p>
    <w:bookmarkStart w:name="z40" w:id="31"/>
    <w:p>
      <w:pPr>
        <w:spacing w:after="0"/>
        <w:ind w:left="0"/>
        <w:jc w:val="both"/>
      </w:pPr>
      <w:r>
        <w:rPr>
          <w:rFonts w:ascii="Times New Roman"/>
          <w:b w:val="false"/>
          <w:i w:val="false"/>
          <w:color w:val="000000"/>
          <w:sz w:val="28"/>
        </w:rPr>
        <w:t>
      "22-1. Көлік құралын сәйкестендіру үшін көлік құралын міндетті қарап тексеру жүзеге асырылады.</w:t>
      </w:r>
    </w:p>
    <w:bookmarkEnd w:id="31"/>
    <w:bookmarkStart w:name="z41" w:id="32"/>
    <w:p>
      <w:pPr>
        <w:spacing w:after="0"/>
        <w:ind w:left="0"/>
        <w:jc w:val="both"/>
      </w:pPr>
      <w:r>
        <w:rPr>
          <w:rFonts w:ascii="Times New Roman"/>
          <w:b w:val="false"/>
          <w:i w:val="false"/>
          <w:color w:val="000000"/>
          <w:sz w:val="28"/>
        </w:rPr>
        <w:t>
      Көлік құралын міндетті қарап тексеру мынадай:</w:t>
      </w:r>
    </w:p>
    <w:bookmarkEnd w:id="32"/>
    <w:bookmarkStart w:name="z42" w:id="33"/>
    <w:p>
      <w:pPr>
        <w:spacing w:after="0"/>
        <w:ind w:left="0"/>
        <w:jc w:val="both"/>
      </w:pPr>
      <w:r>
        <w:rPr>
          <w:rFonts w:ascii="Times New Roman"/>
          <w:b w:val="false"/>
          <w:i w:val="false"/>
          <w:color w:val="000000"/>
          <w:sz w:val="28"/>
        </w:rPr>
        <w:t>
      1) Қазақстан Республикасының аумағында шығарылған немесе көлік құралдары өндірушілерінің ресми дилерлері әкелген жаңа көлік құралдарын бастапқы тіркеу жағдайларын қоспағанда, көлік құралын бастапқы тіркеу;</w:t>
      </w:r>
    </w:p>
    <w:bookmarkEnd w:id="33"/>
    <w:bookmarkStart w:name="z43" w:id="34"/>
    <w:p>
      <w:pPr>
        <w:spacing w:after="0"/>
        <w:ind w:left="0"/>
        <w:jc w:val="both"/>
      </w:pPr>
      <w:r>
        <w:rPr>
          <w:rFonts w:ascii="Times New Roman"/>
          <w:b w:val="false"/>
          <w:i w:val="false"/>
          <w:color w:val="000000"/>
          <w:sz w:val="28"/>
        </w:rPr>
        <w:t>
      2) көлік құралының шанағын, шассиін, рамасын ауыстыру;</w:t>
      </w:r>
    </w:p>
    <w:bookmarkEnd w:id="34"/>
    <w:bookmarkStart w:name="z44" w:id="35"/>
    <w:p>
      <w:pPr>
        <w:spacing w:after="0"/>
        <w:ind w:left="0"/>
        <w:jc w:val="both"/>
      </w:pPr>
      <w:r>
        <w:rPr>
          <w:rFonts w:ascii="Times New Roman"/>
          <w:b w:val="false"/>
          <w:i w:val="false"/>
          <w:color w:val="000000"/>
          <w:sz w:val="28"/>
        </w:rPr>
        <w:t>
      3) көлік құралының түсінің өзгеруі;</w:t>
      </w:r>
    </w:p>
    <w:bookmarkEnd w:id="35"/>
    <w:bookmarkStart w:name="z45" w:id="36"/>
    <w:p>
      <w:pPr>
        <w:spacing w:after="0"/>
        <w:ind w:left="0"/>
        <w:jc w:val="both"/>
      </w:pPr>
      <w:r>
        <w:rPr>
          <w:rFonts w:ascii="Times New Roman"/>
          <w:b w:val="false"/>
          <w:i w:val="false"/>
          <w:color w:val="000000"/>
          <w:sz w:val="28"/>
        </w:rPr>
        <w:t>
      4) көлік құралының маркасын, моделін, сәйкестендіру нөмірін немесе шасси нөмірін (шанақ, раманың), шығарылған жылын, түсін, көлемін, қозғалтқыш қуатын, орындық санын көрсетудегі сәйкессіздіктерді және (немесе) қателерді түзету кезінде жүзеге асырылады.";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47" w:id="37"/>
    <w:p>
      <w:pPr>
        <w:spacing w:after="0"/>
        <w:ind w:left="0"/>
        <w:jc w:val="both"/>
      </w:pPr>
      <w:r>
        <w:rPr>
          <w:rFonts w:ascii="Times New Roman"/>
          <w:b w:val="false"/>
          <w:i w:val="false"/>
          <w:color w:val="000000"/>
          <w:sz w:val="28"/>
        </w:rPr>
        <w:t>
      "36. Жол қозғалысының шетелдік қатысушыларына тиесілі көлік құралдарына мынадай сериядағы МТНБ беріледі:</w:t>
      </w:r>
    </w:p>
    <w:bookmarkEnd w:id="37"/>
    <w:bookmarkStart w:name="z48" w:id="38"/>
    <w:p>
      <w:pPr>
        <w:spacing w:after="0"/>
        <w:ind w:left="0"/>
        <w:jc w:val="both"/>
      </w:pPr>
      <w:r>
        <w:rPr>
          <w:rFonts w:ascii="Times New Roman"/>
          <w:b w:val="false"/>
          <w:i w:val="false"/>
          <w:color w:val="000000"/>
          <w:sz w:val="28"/>
        </w:rPr>
        <w:t>
      "D" - Қазақстан Республикасында аккредиттелген дипломатиялық өкілдіктердің, халықаралық ұйымдардың және/немесе олардың Қазақстан Республикасында тіркелген өкілеттіктері, консулдық мекемелері қызметкерлерінің қызметтік және жеке көлік құралдарына;</w:t>
      </w:r>
    </w:p>
    <w:bookmarkEnd w:id="38"/>
    <w:bookmarkStart w:name="z49" w:id="39"/>
    <w:p>
      <w:pPr>
        <w:spacing w:after="0"/>
        <w:ind w:left="0"/>
        <w:jc w:val="both"/>
      </w:pPr>
      <w:r>
        <w:rPr>
          <w:rFonts w:ascii="Times New Roman"/>
          <w:b w:val="false"/>
          <w:i w:val="false"/>
          <w:color w:val="000000"/>
          <w:sz w:val="28"/>
        </w:rPr>
        <w:t>
      "Т" - Қазақстан Республикасында аккредиттелген дипломатиялық өкілдіктердің, халықаралық ұйымдардың және/немесе олардың Қазақстан Республикасында тіркелген өкілеттіктерінің, консулдық мекемелерінің әкімшілік-техникалық қызметкерлерінің қызметтік және жеке көлік құралдарына;</w:t>
      </w:r>
    </w:p>
    <w:bookmarkEnd w:id="39"/>
    <w:bookmarkStart w:name="z50" w:id="40"/>
    <w:p>
      <w:pPr>
        <w:spacing w:after="0"/>
        <w:ind w:left="0"/>
        <w:jc w:val="both"/>
      </w:pPr>
      <w:r>
        <w:rPr>
          <w:rFonts w:ascii="Times New Roman"/>
          <w:b w:val="false"/>
          <w:i w:val="false"/>
          <w:color w:val="000000"/>
          <w:sz w:val="28"/>
        </w:rPr>
        <w:t>
      "НС" - құрметті консулдық лауазымды адамдар басқаратын консулдық мекемелердің қызметтік және жеке көлік құралдарына;</w:t>
      </w:r>
    </w:p>
    <w:bookmarkEnd w:id="40"/>
    <w:bookmarkStart w:name="z51" w:id="41"/>
    <w:p>
      <w:pPr>
        <w:spacing w:after="0"/>
        <w:ind w:left="0"/>
        <w:jc w:val="both"/>
      </w:pPr>
      <w:r>
        <w:rPr>
          <w:rFonts w:ascii="Times New Roman"/>
          <w:b w:val="false"/>
          <w:i w:val="false"/>
          <w:color w:val="000000"/>
          <w:sz w:val="28"/>
        </w:rPr>
        <w:t>
      "М" - Қазақстан Республикасының аумағында тіркелген шетелдік заңды тұлғалардың филиалдары мен өкілдіктерінің көлік құралдарына;</w:t>
      </w:r>
    </w:p>
    <w:bookmarkEnd w:id="41"/>
    <w:bookmarkStart w:name="z52" w:id="42"/>
    <w:p>
      <w:pPr>
        <w:spacing w:after="0"/>
        <w:ind w:left="0"/>
        <w:jc w:val="both"/>
      </w:pPr>
      <w:r>
        <w:rPr>
          <w:rFonts w:ascii="Times New Roman"/>
          <w:b w:val="false"/>
          <w:i w:val="false"/>
          <w:color w:val="000000"/>
          <w:sz w:val="28"/>
        </w:rPr>
        <w:t>
      "Н", "С", "L", "P", "J", "K", "S" және "Y" - Қазақстан Республикасының аумағында тіркелген шетелдік азаматтардың қатысуымен заңды тұлғалардың көлік құралдарына;</w:t>
      </w:r>
    </w:p>
    <w:bookmarkEnd w:id="42"/>
    <w:bookmarkStart w:name="z53" w:id="43"/>
    <w:p>
      <w:pPr>
        <w:spacing w:after="0"/>
        <w:ind w:left="0"/>
        <w:jc w:val="both"/>
      </w:pPr>
      <w:r>
        <w:rPr>
          <w:rFonts w:ascii="Times New Roman"/>
          <w:b w:val="false"/>
          <w:i w:val="false"/>
          <w:color w:val="000000"/>
          <w:sz w:val="28"/>
        </w:rPr>
        <w:t>
      "F", "T", "A", "G", "I", "N" және "R" - шетелдік азаматтар мен азаматтығы жоқ адамдардың көлік құралдарына;</w:t>
      </w:r>
    </w:p>
    <w:bookmarkEnd w:id="43"/>
    <w:bookmarkStart w:name="z54" w:id="44"/>
    <w:p>
      <w:pPr>
        <w:spacing w:after="0"/>
        <w:ind w:left="0"/>
        <w:jc w:val="both"/>
      </w:pPr>
      <w:r>
        <w:rPr>
          <w:rFonts w:ascii="Times New Roman"/>
          <w:b w:val="false"/>
          <w:i w:val="false"/>
          <w:color w:val="000000"/>
          <w:sz w:val="28"/>
        </w:rPr>
        <w:t>
      "D", "T", "HC" сериясындағы МТНБ-сы бар көлік құралдарының жол қозғалысына қатысуы үшін дипломатиялық корпусымен жұмыс жөніндегі ұйым беретін стикердің болуы қажет.</w:t>
      </w:r>
    </w:p>
    <w:bookmarkEnd w:id="44"/>
    <w:bookmarkStart w:name="z55" w:id="45"/>
    <w:p>
      <w:pPr>
        <w:spacing w:after="0"/>
        <w:ind w:left="0"/>
        <w:jc w:val="both"/>
      </w:pPr>
      <w:r>
        <w:rPr>
          <w:rFonts w:ascii="Times New Roman"/>
          <w:b w:val="false"/>
          <w:i w:val="false"/>
          <w:color w:val="000000"/>
          <w:sz w:val="28"/>
        </w:rPr>
        <w:t>
      "D", "T", "HC" сериясындағы МТНБ-ның қолданылу мерзімі стикерде көрсетілген мерзімге тең.";</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69-1</w:t>
      </w:r>
      <w:r>
        <w:rPr>
          <w:rFonts w:ascii="Times New Roman"/>
          <w:b w:val="false"/>
          <w:i w:val="false"/>
          <w:color w:val="000000"/>
          <w:sz w:val="28"/>
        </w:rPr>
        <w:t xml:space="preserve">, </w:t>
      </w:r>
      <w:r>
        <w:rPr>
          <w:rFonts w:ascii="Times New Roman"/>
          <w:b w:val="false"/>
          <w:i w:val="false"/>
          <w:color w:val="000000"/>
          <w:sz w:val="28"/>
        </w:rPr>
        <w:t>69-2</w:t>
      </w:r>
      <w:r>
        <w:rPr>
          <w:rFonts w:ascii="Times New Roman"/>
          <w:b w:val="false"/>
          <w:i w:val="false"/>
          <w:color w:val="000000"/>
          <w:sz w:val="28"/>
        </w:rPr>
        <w:t xml:space="preserve"> және </w:t>
      </w:r>
      <w:r>
        <w:rPr>
          <w:rFonts w:ascii="Times New Roman"/>
          <w:b w:val="false"/>
          <w:i w:val="false"/>
          <w:color w:val="000000"/>
          <w:sz w:val="28"/>
        </w:rPr>
        <w:t>69-3-тармақтары</w:t>
      </w:r>
      <w:r>
        <w:rPr>
          <w:rFonts w:ascii="Times New Roman"/>
          <w:b w:val="false"/>
          <w:i w:val="false"/>
          <w:color w:val="000000"/>
          <w:sz w:val="28"/>
        </w:rPr>
        <w:t xml:space="preserve"> мынадай редакцияда жазылсын:</w:t>
      </w:r>
    </w:p>
    <w:bookmarkStart w:name="z57" w:id="46"/>
    <w:p>
      <w:pPr>
        <w:spacing w:after="0"/>
        <w:ind w:left="0"/>
        <w:jc w:val="both"/>
      </w:pPr>
      <w:r>
        <w:rPr>
          <w:rFonts w:ascii="Times New Roman"/>
          <w:b w:val="false"/>
          <w:i w:val="false"/>
          <w:color w:val="000000"/>
          <w:sz w:val="28"/>
        </w:rPr>
        <w:t>
      "69-1. Көрсетілетін қызметті алушы (көрсетілетін қызметті алушының өкілі) көлік құралын тіркеуге байланысты мемлекеттік қызметті алу үшін Мемлекеттік корпорацияға жүгінген кезде Мемлекеттік корпорацияның жұмыскері 20 минут ішінде:</w:t>
      </w:r>
    </w:p>
    <w:bookmarkEnd w:id="46"/>
    <w:bookmarkStart w:name="z58" w:id="47"/>
    <w:p>
      <w:pPr>
        <w:spacing w:after="0"/>
        <w:ind w:left="0"/>
        <w:jc w:val="both"/>
      </w:pPr>
      <w:r>
        <w:rPr>
          <w:rFonts w:ascii="Times New Roman"/>
          <w:b w:val="false"/>
          <w:i w:val="false"/>
          <w:color w:val="000000"/>
          <w:sz w:val="28"/>
        </w:rPr>
        <w:t>
      көрсетілетін қызметті алушының (көрсетілетін қызметті алушы өкілінің) жеке басын сәйкестендіруді;</w:t>
      </w:r>
    </w:p>
    <w:bookmarkEnd w:id="47"/>
    <w:bookmarkStart w:name="z59" w:id="48"/>
    <w:p>
      <w:pPr>
        <w:spacing w:after="0"/>
        <w:ind w:left="0"/>
        <w:jc w:val="both"/>
      </w:pPr>
      <w:r>
        <w:rPr>
          <w:rFonts w:ascii="Times New Roman"/>
          <w:b w:val="false"/>
          <w:i w:val="false"/>
          <w:color w:val="000000"/>
          <w:sz w:val="28"/>
        </w:rPr>
        <w:t>
      ұсынылған құжаттардың және (немесе) олардағы деректердің толықтығын, сондай-ақ дұрыстығын тексеруді;</w:t>
      </w:r>
    </w:p>
    <w:bookmarkEnd w:id="48"/>
    <w:bookmarkStart w:name="z60" w:id="49"/>
    <w:p>
      <w:pPr>
        <w:spacing w:after="0"/>
        <w:ind w:left="0"/>
        <w:jc w:val="both"/>
      </w:pPr>
      <w:r>
        <w:rPr>
          <w:rFonts w:ascii="Times New Roman"/>
          <w:b w:val="false"/>
          <w:i w:val="false"/>
          <w:color w:val="000000"/>
          <w:sz w:val="28"/>
        </w:rPr>
        <w:t>
      Салық кодексінде белгіленген алымдар мен мемлекеттік баждарды төлеу, кәдеге жарату төлемін енгізу (көлік құралын бастапқы тіркеу кезінде) мемлекеттік органдардың тиісті цифрлық жүйелері арқылы тексереді.</w:t>
      </w:r>
    </w:p>
    <w:bookmarkEnd w:id="49"/>
    <w:bookmarkStart w:name="z61" w:id="50"/>
    <w:p>
      <w:pPr>
        <w:spacing w:after="0"/>
        <w:ind w:left="0"/>
        <w:jc w:val="both"/>
      </w:pPr>
      <w:r>
        <w:rPr>
          <w:rFonts w:ascii="Times New Roman"/>
          <w:b w:val="false"/>
          <w:i w:val="false"/>
          <w:color w:val="000000"/>
          <w:sz w:val="28"/>
        </w:rPr>
        <w:t>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қызмет алушы осы Қағидаларға 5-қосымшаға сәйкес Тізімнің 10-тармағында көрсетілген құжаттардың толық пакетін ұсынбаған жағдайларда, қызмет беруші өтініштерді цифрлық күту парағы арқылы қабылдайды.</w:t>
      </w:r>
    </w:p>
    <w:bookmarkEnd w:id="50"/>
    <w:bookmarkStart w:name="z62" w:id="51"/>
    <w:p>
      <w:pPr>
        <w:spacing w:after="0"/>
        <w:ind w:left="0"/>
        <w:jc w:val="both"/>
      </w:pPr>
      <w:r>
        <w:rPr>
          <w:rFonts w:ascii="Times New Roman"/>
          <w:b w:val="false"/>
          <w:i w:val="false"/>
          <w:color w:val="000000"/>
          <w:sz w:val="28"/>
        </w:rPr>
        <w:t>
      Осы тармақтың екінші бөлігінде көзделген негіз бойынша қызмет алушы ұсынған құжаттар (оның ішінде түпнұсқалар) оларды сақтауға алмай, қызмет алушыға қайтарылуға тиіс.</w:t>
      </w:r>
    </w:p>
    <w:bookmarkEnd w:id="51"/>
    <w:bookmarkStart w:name="z63" w:id="52"/>
    <w:p>
      <w:pPr>
        <w:spacing w:after="0"/>
        <w:ind w:left="0"/>
        <w:jc w:val="both"/>
      </w:pPr>
      <w:r>
        <w:rPr>
          <w:rFonts w:ascii="Times New Roman"/>
          <w:b w:val="false"/>
          <w:i w:val="false"/>
          <w:color w:val="000000"/>
          <w:sz w:val="28"/>
        </w:rPr>
        <w:t>
      Бұл ретте қызмет алушыға анықталған кемшіліктерді жою үшін 90 минут белгіленеді.</w:t>
      </w:r>
    </w:p>
    <w:bookmarkEnd w:id="52"/>
    <w:bookmarkStart w:name="z64" w:id="53"/>
    <w:p>
      <w:pPr>
        <w:spacing w:after="0"/>
        <w:ind w:left="0"/>
        <w:jc w:val="both"/>
      </w:pPr>
      <w:r>
        <w:rPr>
          <w:rFonts w:ascii="Times New Roman"/>
          <w:b w:val="false"/>
          <w:i w:val="false"/>
          <w:color w:val="000000"/>
          <w:sz w:val="28"/>
        </w:rPr>
        <w:t>
      Кемшіліктер жойылған жағдайда, мемлекеттік қызмет алуға өтінішті және (немесе) құжаттарды қабылдау күні қызмет алушының алғашқы жүгінген күні деп есептеледі.</w:t>
      </w:r>
    </w:p>
    <w:bookmarkEnd w:id="53"/>
    <w:bookmarkStart w:name="z65" w:id="54"/>
    <w:p>
      <w:pPr>
        <w:spacing w:after="0"/>
        <w:ind w:left="0"/>
        <w:jc w:val="both"/>
      </w:pPr>
      <w:r>
        <w:rPr>
          <w:rFonts w:ascii="Times New Roman"/>
          <w:b w:val="false"/>
          <w:i w:val="false"/>
          <w:color w:val="000000"/>
          <w:sz w:val="28"/>
        </w:rPr>
        <w:t>
      Құжаттарды қайта ұсынуды қызмет алушы анықталған кемшіліктерді жойғаннан кейін тоқтату мерзімі шегінде жүзеге асырады.</w:t>
      </w:r>
    </w:p>
    <w:bookmarkEnd w:id="54"/>
    <w:bookmarkStart w:name="z66" w:id="55"/>
    <w:p>
      <w:pPr>
        <w:spacing w:after="0"/>
        <w:ind w:left="0"/>
        <w:jc w:val="both"/>
      </w:pPr>
      <w:r>
        <w:rPr>
          <w:rFonts w:ascii="Times New Roman"/>
          <w:b w:val="false"/>
          <w:i w:val="false"/>
          <w:color w:val="000000"/>
          <w:sz w:val="28"/>
        </w:rPr>
        <w:t>
      Мемлекеттік қызмет көрсету мерзімінің жүруі анықталған кемшіліктер жойылған сәттен бастап қайта жаңғыртылады.</w:t>
      </w:r>
    </w:p>
    <w:bookmarkEnd w:id="55"/>
    <w:bookmarkStart w:name="z67" w:id="5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қызметкері өтініш пен құжаттарды қабылдаудан бас тартады.</w:t>
      </w:r>
    </w:p>
    <w:bookmarkEnd w:id="56"/>
    <w:bookmarkStart w:name="z68" w:id="57"/>
    <w:p>
      <w:pPr>
        <w:spacing w:after="0"/>
        <w:ind w:left="0"/>
        <w:jc w:val="both"/>
      </w:pPr>
      <w:r>
        <w:rPr>
          <w:rFonts w:ascii="Times New Roman"/>
          <w:b w:val="false"/>
          <w:i w:val="false"/>
          <w:color w:val="000000"/>
          <w:sz w:val="28"/>
        </w:rPr>
        <w:t>
      Мемлекеттік қызмет көрсетуден бас тартылған жағдайда, қызмет беруші қызмет алушыға бас тарту себептерін көрсете отырып жауап жібереді.</w:t>
      </w:r>
    </w:p>
    <w:bookmarkEnd w:id="57"/>
    <w:bookmarkStart w:name="z69" w:id="58"/>
    <w:p>
      <w:pPr>
        <w:spacing w:after="0"/>
        <w:ind w:left="0"/>
        <w:jc w:val="both"/>
      </w:pPr>
      <w:r>
        <w:rPr>
          <w:rFonts w:ascii="Times New Roman"/>
          <w:b w:val="false"/>
          <w:i w:val="false"/>
          <w:color w:val="000000"/>
          <w:sz w:val="28"/>
        </w:rPr>
        <w:t>
      Анықталған кемшіліктер жойылған және қызмет алушы құжаттардың толық пакетін ұсынған жағдайда, Мемлекеттік корпорация қызметкері электрондық өтінішті қалыптастыруды, ұсынылған құжаттарды сканерлеуді және оларды ЭЦП-мен куәландыруды, сондай-ақ қызмет алушыға осы Қағидалардың 6-қосымшасына сәйкес құжаттарды қабылдағаны туралы қолхат беруді жүзеге асырады.</w:t>
      </w:r>
    </w:p>
    <w:bookmarkEnd w:id="58"/>
    <w:bookmarkStart w:name="z70" w:id="59"/>
    <w:p>
      <w:pPr>
        <w:spacing w:after="0"/>
        <w:ind w:left="0"/>
        <w:jc w:val="both"/>
      </w:pPr>
      <w:r>
        <w:rPr>
          <w:rFonts w:ascii="Times New Roman"/>
          <w:b w:val="false"/>
          <w:i w:val="false"/>
          <w:color w:val="000000"/>
          <w:sz w:val="28"/>
        </w:rPr>
        <w:t>
      Қалыптастырылған электрондық өтініш және сканерленген құжаттардың көшірмесі ЭЦҚ-мен куәландырылғаннан кейін онлайн режимінде көрсетілетін қызметті берушінің цифрлық жүйесіне бекітуге, ал көлік құралын бастапқы тіркеу және тіркеу мерзімі шектеулі мерзімге тіркелген жағдайда – көрсетілетін қызметті берушінің цифрлық жүйесіне Мемлекеттік корпорацияның қарап тексеру пунктіне келіп түседі.</w:t>
      </w:r>
    </w:p>
    <w:bookmarkEnd w:id="59"/>
    <w:bookmarkStart w:name="z71" w:id="60"/>
    <w:p>
      <w:pPr>
        <w:spacing w:after="0"/>
        <w:ind w:left="0"/>
        <w:jc w:val="both"/>
      </w:pPr>
      <w:r>
        <w:rPr>
          <w:rFonts w:ascii="Times New Roman"/>
          <w:b w:val="false"/>
          <w:i w:val="false"/>
          <w:color w:val="000000"/>
          <w:sz w:val="28"/>
        </w:rPr>
        <w:t>
      Мемлекеттік корпорацияны қарап тексеру пунктінде ІІО-ның уәкілетті қызметкері 20 минут ішінде тіркеуге ұсынылған көлік құралының нөмірлік агрегаттарын, МТНБ (бар болса) тіркеу құжаттарында көрсетілген есептік деректерге сәйкестігін тексеруді және салыстырып тексеруді жүзеге асырады, сондай-ақ олардың түпнұсқалығын тексереді.</w:t>
      </w:r>
    </w:p>
    <w:bookmarkEnd w:id="60"/>
    <w:bookmarkStart w:name="z72" w:id="61"/>
    <w:p>
      <w:pPr>
        <w:spacing w:after="0"/>
        <w:ind w:left="0"/>
        <w:jc w:val="both"/>
      </w:pPr>
      <w:r>
        <w:rPr>
          <w:rFonts w:ascii="Times New Roman"/>
          <w:b w:val="false"/>
          <w:i w:val="false"/>
          <w:color w:val="000000"/>
          <w:sz w:val="28"/>
        </w:rPr>
        <w:t>
      Көлік құралын өндіруші басып салған нөмірлік агрегаттарды қолдан жасау, жасыру, өзгерту және (немесе) таңбаларын жою анықталған жағдайда тиісті ақпарат дереу аумақтық полиция бөлімшесінің кезекші бөліміне беріледі.</w:t>
      </w:r>
    </w:p>
    <w:bookmarkEnd w:id="61"/>
    <w:bookmarkStart w:name="z73" w:id="62"/>
    <w:p>
      <w:pPr>
        <w:spacing w:after="0"/>
        <w:ind w:left="0"/>
        <w:jc w:val="both"/>
      </w:pPr>
      <w:r>
        <w:rPr>
          <w:rFonts w:ascii="Times New Roman"/>
          <w:b w:val="false"/>
          <w:i w:val="false"/>
          <w:color w:val="000000"/>
          <w:sz w:val="28"/>
        </w:rPr>
        <w:t>
      Көлік құралын қарап тексеру нәтижелері бойынша ІІО уәкілетті қызметкері 5 минут ішінде осы Қағидаларға 12-қосымшаға сәйкес көлік құралын қарап тексерудің электрондық актісін қалыптастыруды, оны ЭЦҚ және биометриялық сәйкестендіру құралдарын пайдалана отырып бекітуді, көлік құралының электрондық фотобейнелерімен және оның сәйкестендіру нөмірімен бірге көрсетілетін қызметті берушінің цифрлық жүйесіне жіберуді жүзеге асырады.</w:t>
      </w:r>
    </w:p>
    <w:bookmarkEnd w:id="62"/>
    <w:bookmarkStart w:name="z74" w:id="63"/>
    <w:p>
      <w:pPr>
        <w:spacing w:after="0"/>
        <w:ind w:left="0"/>
        <w:jc w:val="both"/>
      </w:pPr>
      <w:r>
        <w:rPr>
          <w:rFonts w:ascii="Times New Roman"/>
          <w:b w:val="false"/>
          <w:i w:val="false"/>
          <w:color w:val="000000"/>
          <w:sz w:val="28"/>
        </w:rPr>
        <w:t>
      Көрсетілетін қызметті берушінің өкілі электрондық түрде өтініш, көлік құралын тексеру актісі (көлік құралын бастапқы тіркеу және шектеулі мерзімге тіркеу кезінде) және қажетті құжаттар топтамасы келіп түскен сәттен бастап 15 минут ішінде:</w:t>
      </w:r>
    </w:p>
    <w:bookmarkEnd w:id="63"/>
    <w:bookmarkStart w:name="z75" w:id="64"/>
    <w:p>
      <w:pPr>
        <w:spacing w:after="0"/>
        <w:ind w:left="0"/>
        <w:jc w:val="both"/>
      </w:pPr>
      <w:r>
        <w:rPr>
          <w:rFonts w:ascii="Times New Roman"/>
          <w:b w:val="false"/>
          <w:i w:val="false"/>
          <w:color w:val="000000"/>
          <w:sz w:val="28"/>
        </w:rPr>
        <w:t>
      ұсынылған құжаттардың және (немесе) олардағы деректердің (мәліметтердің) толықтығын, сондай-ақ дұрыстығын тексереді, оларды толтырудың дұрыстығына электрондық өтінішпен салыстырады;</w:t>
      </w:r>
    </w:p>
    <w:bookmarkEnd w:id="64"/>
    <w:bookmarkStart w:name="z76" w:id="65"/>
    <w:p>
      <w:pPr>
        <w:spacing w:after="0"/>
        <w:ind w:left="0"/>
        <w:jc w:val="both"/>
      </w:pPr>
      <w:r>
        <w:rPr>
          <w:rFonts w:ascii="Times New Roman"/>
          <w:b w:val="false"/>
          <w:i w:val="false"/>
          <w:color w:val="000000"/>
          <w:sz w:val="28"/>
        </w:rPr>
        <w:t>
      көрсетілетін қызметті алушының (көрсетілетін қызметті алушы өкілінің) және көлік құралының деректерін олардың іздестіру базасында болуы тұрғысынан тексереді;</w:t>
      </w:r>
    </w:p>
    <w:bookmarkEnd w:id="65"/>
    <w:bookmarkStart w:name="z77" w:id="66"/>
    <w:p>
      <w:pPr>
        <w:spacing w:after="0"/>
        <w:ind w:left="0"/>
        <w:jc w:val="both"/>
      </w:pPr>
      <w:r>
        <w:rPr>
          <w:rFonts w:ascii="Times New Roman"/>
          <w:b w:val="false"/>
          <w:i w:val="false"/>
          <w:color w:val="000000"/>
          <w:sz w:val="28"/>
        </w:rPr>
        <w:t>
      тіркеу іс-әрекеттерін жасауға тыйым салулар мен шектеулердің болуын тексереді;</w:t>
      </w:r>
    </w:p>
    <w:bookmarkEnd w:id="66"/>
    <w:bookmarkStart w:name="z78" w:id="67"/>
    <w:p>
      <w:pPr>
        <w:spacing w:after="0"/>
        <w:ind w:left="0"/>
        <w:jc w:val="both"/>
      </w:pPr>
      <w:r>
        <w:rPr>
          <w:rFonts w:ascii="Times New Roman"/>
          <w:b w:val="false"/>
          <w:i w:val="false"/>
          <w:color w:val="000000"/>
          <w:sz w:val="28"/>
        </w:rPr>
        <w:t>
      ЭЦҚ және биометриялық сәйкестендіру құралдарын пайдалана отырып, өз іс-әрекеттерін растай отырып, көлік құралын тіркеуді бекіту туралы шешім қабылдайды немесе мемлекеттік қызмет көрсетуден бас тартады.</w:t>
      </w:r>
    </w:p>
    <w:bookmarkEnd w:id="67"/>
    <w:bookmarkStart w:name="z79" w:id="68"/>
    <w:p>
      <w:pPr>
        <w:spacing w:after="0"/>
        <w:ind w:left="0"/>
        <w:jc w:val="both"/>
      </w:pPr>
      <w:r>
        <w:rPr>
          <w:rFonts w:ascii="Times New Roman"/>
          <w:b w:val="false"/>
          <w:i w:val="false"/>
          <w:color w:val="000000"/>
          <w:sz w:val="28"/>
        </w:rPr>
        <w:t>
      Көлік құралын тіркеу бекітілгеннен кейін өтініш автоматты түрде КҚТК өндірісі үшін принтерге жіберіледі және 5 минут ішінде оны дайындау жүзеге асырылады.</w:t>
      </w:r>
    </w:p>
    <w:bookmarkEnd w:id="68"/>
    <w:bookmarkStart w:name="z80" w:id="69"/>
    <w:p>
      <w:pPr>
        <w:spacing w:after="0"/>
        <w:ind w:left="0"/>
        <w:jc w:val="both"/>
      </w:pPr>
      <w:r>
        <w:rPr>
          <w:rFonts w:ascii="Times New Roman"/>
          <w:b w:val="false"/>
          <w:i w:val="false"/>
          <w:color w:val="000000"/>
          <w:sz w:val="28"/>
        </w:rPr>
        <w:t>
      Дайындалған КҚТК-ны жеткізуші 5 минут ішінде Мемлекеттік корпорацияның қызметкеріне құжаттарды беру секторына береді, онда Мемлекеттік корпорацияның қызметкері 10 минут ішінде көрсетілетін қызметті алушыдан (көрсетілетін қызметті алушының өкілінен) бұрынғы КҚТК-ны, МТНБ-ны (егер МТНБ-ны ауыстыру жүзеге асырылатын жағдайда) қабылдайды және оған жаңа КҚТК-ны, МТНБ-ны (егер МТНБ-ны ауыстыру жүзеге асырылатын жағдайда) береді.</w:t>
      </w:r>
    </w:p>
    <w:bookmarkEnd w:id="69"/>
    <w:bookmarkStart w:name="z81" w:id="70"/>
    <w:p>
      <w:pPr>
        <w:spacing w:after="0"/>
        <w:ind w:left="0"/>
        <w:jc w:val="both"/>
      </w:pPr>
      <w:r>
        <w:rPr>
          <w:rFonts w:ascii="Times New Roman"/>
          <w:b w:val="false"/>
          <w:i w:val="false"/>
          <w:color w:val="000000"/>
          <w:sz w:val="28"/>
        </w:rPr>
        <w:t>
      Дайын құжаттарды беру кезінде көлік құралдары иелерінің не олардың өкілдерінің жеке басы жеке тұлғаның биометриялық деректерін мемлекеттік цифрлық жүйелеріндегі мәліметтермен салыстыра тексеру арқылы жеке басын куәландыратын құжат негізінде сәйкестендіріледі.</w:t>
      </w:r>
    </w:p>
    <w:bookmarkEnd w:id="70"/>
    <w:bookmarkStart w:name="z82" w:id="71"/>
    <w:p>
      <w:pPr>
        <w:spacing w:after="0"/>
        <w:ind w:left="0"/>
        <w:jc w:val="both"/>
      </w:pPr>
      <w:r>
        <w:rPr>
          <w:rFonts w:ascii="Times New Roman"/>
          <w:b w:val="false"/>
          <w:i w:val="false"/>
          <w:color w:val="000000"/>
          <w:sz w:val="28"/>
        </w:rPr>
        <w:t>
      Осы тармақта көзделген іс-әрекеттер орындалғаннан кейін мемлекеттік қызмет көрсету аяқталды деп есептеледі.</w:t>
      </w:r>
    </w:p>
    <w:bookmarkEnd w:id="71"/>
    <w:bookmarkStart w:name="z83" w:id="72"/>
    <w:p>
      <w:pPr>
        <w:spacing w:after="0"/>
        <w:ind w:left="0"/>
        <w:jc w:val="both"/>
      </w:pPr>
      <w:r>
        <w:rPr>
          <w:rFonts w:ascii="Times New Roman"/>
          <w:b w:val="false"/>
          <w:i w:val="false"/>
          <w:color w:val="000000"/>
          <w:sz w:val="28"/>
        </w:rPr>
        <w:t>
      Электрондық түрде КҚТК нақты берілгеннен кейін цифрлық құжаттар сервисінде қалыптастырылады және көрсетіледі.</w:t>
      </w:r>
    </w:p>
    <w:bookmarkEnd w:id="72"/>
    <w:bookmarkStart w:name="z84" w:id="73"/>
    <w:p>
      <w:pPr>
        <w:spacing w:after="0"/>
        <w:ind w:left="0"/>
        <w:jc w:val="both"/>
      </w:pPr>
      <w:r>
        <w:rPr>
          <w:rFonts w:ascii="Times New Roman"/>
          <w:b w:val="false"/>
          <w:i w:val="false"/>
          <w:color w:val="000000"/>
          <w:sz w:val="28"/>
        </w:rPr>
        <w:t>
      69-2. Көрсетілетін қызметті алушы ЦҮП немесе цифрлық объектілері арқылы көлік құралын бастапқы тіркеуге байланысты мемлекеттік қызметті алу үшін жүгінген кезде көрсетілетін қызметті берушінің өкілі 20 минут ішінде:</w:t>
      </w:r>
    </w:p>
    <w:bookmarkEnd w:id="73"/>
    <w:bookmarkStart w:name="z85" w:id="74"/>
    <w:p>
      <w:pPr>
        <w:spacing w:after="0"/>
        <w:ind w:left="0"/>
        <w:jc w:val="both"/>
      </w:pPr>
      <w:r>
        <w:rPr>
          <w:rFonts w:ascii="Times New Roman"/>
          <w:b w:val="false"/>
          <w:i w:val="false"/>
          <w:color w:val="000000"/>
          <w:sz w:val="28"/>
        </w:rPr>
        <w:t>
      сканерленген түрде ұсынылған құжаттардың және (немесе) олардағы деректердің (мәліметтердің) толықтығын, сондай-ақ дұрыстығын тексереді, оларды толтырудың дұрыстығына электрондық өтінішпен салыстырады;</w:t>
      </w:r>
    </w:p>
    <w:bookmarkEnd w:id="74"/>
    <w:bookmarkStart w:name="z86" w:id="75"/>
    <w:p>
      <w:pPr>
        <w:spacing w:after="0"/>
        <w:ind w:left="0"/>
        <w:jc w:val="both"/>
      </w:pPr>
      <w:r>
        <w:rPr>
          <w:rFonts w:ascii="Times New Roman"/>
          <w:b w:val="false"/>
          <w:i w:val="false"/>
          <w:color w:val="000000"/>
          <w:sz w:val="28"/>
        </w:rPr>
        <w:t>
      Салық кодексінде белгіленген алымдар мен мемлекеттік баждардың төленгені туралы мәліметтерді тексереді;</w:t>
      </w:r>
    </w:p>
    <w:bookmarkEnd w:id="75"/>
    <w:bookmarkStart w:name="z87" w:id="76"/>
    <w:p>
      <w:pPr>
        <w:spacing w:after="0"/>
        <w:ind w:left="0"/>
        <w:jc w:val="both"/>
      </w:pPr>
      <w:r>
        <w:rPr>
          <w:rFonts w:ascii="Times New Roman"/>
          <w:b w:val="false"/>
          <w:i w:val="false"/>
          <w:color w:val="000000"/>
          <w:sz w:val="28"/>
        </w:rPr>
        <w:t>
      көрсетілетін қызметті алушының және көлік құралының деректерін олардың іздестіру базасында болуы, тіркеу іс-әрекеттерін жасауға тыйым салулар мен шектеулердің болуы тұрғысынан тексереді;</w:t>
      </w:r>
    </w:p>
    <w:bookmarkEnd w:id="76"/>
    <w:bookmarkStart w:name="z88" w:id="77"/>
    <w:p>
      <w:pPr>
        <w:spacing w:after="0"/>
        <w:ind w:left="0"/>
        <w:jc w:val="both"/>
      </w:pPr>
      <w:r>
        <w:rPr>
          <w:rFonts w:ascii="Times New Roman"/>
          <w:b w:val="false"/>
          <w:i w:val="false"/>
          <w:color w:val="000000"/>
          <w:sz w:val="28"/>
        </w:rPr>
        <w:t>
      ЭЦҚ және биометриялық сәйкестендіру құралдарын пайдалана отырып, өз іс-әрекеттерін растай отырып, Тізбесінің 11-тармағында көзделген негіздер бойынша өтінішті бекіту не мемлекеттік қызмет көрсетуден бас тарту туралы алдын ала шешім қабылдайды.</w:t>
      </w:r>
    </w:p>
    <w:bookmarkEnd w:id="77"/>
    <w:bookmarkStart w:name="z89" w:id="78"/>
    <w:p>
      <w:pPr>
        <w:spacing w:after="0"/>
        <w:ind w:left="0"/>
        <w:jc w:val="both"/>
      </w:pPr>
      <w:r>
        <w:rPr>
          <w:rFonts w:ascii="Times New Roman"/>
          <w:b w:val="false"/>
          <w:i w:val="false"/>
          <w:color w:val="000000"/>
          <w:sz w:val="28"/>
        </w:rPr>
        <w:t>
      Қызмет алушы ұсынған өтініште және (немесе) құжаттарда қателіктер немесе дәлсіздіктер анықталған, олардың нысаны мен мазмұны бойынша талаптарға сәйкес келмеген, қызмет алушы осы Қағидалардың 5-қосымшасына сәйкес Тізімнің 10-тармағында көрсетілген құжаттардың толық емес пакетін ұсынған жағдайларда, қызмет көрсетуші өтініштерді цифрлық күту парағы арқылы қабылдайды.</w:t>
      </w:r>
    </w:p>
    <w:bookmarkEnd w:id="78"/>
    <w:bookmarkStart w:name="z90" w:id="79"/>
    <w:p>
      <w:pPr>
        <w:spacing w:after="0"/>
        <w:ind w:left="0"/>
        <w:jc w:val="both"/>
      </w:pPr>
      <w:r>
        <w:rPr>
          <w:rFonts w:ascii="Times New Roman"/>
          <w:b w:val="false"/>
          <w:i w:val="false"/>
          <w:color w:val="000000"/>
          <w:sz w:val="28"/>
        </w:rPr>
        <w:t>
      Осы тармақтың екінші бөлігінде көзделген негіз бойынша қызмет алушы ұсынған құжаттар (соның ішінде түпнұсқалар) оларды сақтауға алмастан қызмет алушыға қайтарылуға тиіс.</w:t>
      </w:r>
    </w:p>
    <w:bookmarkEnd w:id="79"/>
    <w:bookmarkStart w:name="z91" w:id="80"/>
    <w:p>
      <w:pPr>
        <w:spacing w:after="0"/>
        <w:ind w:left="0"/>
        <w:jc w:val="both"/>
      </w:pPr>
      <w:r>
        <w:rPr>
          <w:rFonts w:ascii="Times New Roman"/>
          <w:b w:val="false"/>
          <w:i w:val="false"/>
          <w:color w:val="000000"/>
          <w:sz w:val="28"/>
        </w:rPr>
        <w:t>
      Бұл ретте қызмет алушыға анықталған кемшіліктерді жою үшін 60 минут белгіленеді.</w:t>
      </w:r>
    </w:p>
    <w:bookmarkEnd w:id="80"/>
    <w:bookmarkStart w:name="z92" w:id="81"/>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құжаттарды қабылдау күні қызмет алушының алғашқы жүгінген күні деп есептеледі.</w:t>
      </w:r>
    </w:p>
    <w:bookmarkEnd w:id="81"/>
    <w:bookmarkStart w:name="z93" w:id="82"/>
    <w:p>
      <w:pPr>
        <w:spacing w:after="0"/>
        <w:ind w:left="0"/>
        <w:jc w:val="both"/>
      </w:pPr>
      <w:r>
        <w:rPr>
          <w:rFonts w:ascii="Times New Roman"/>
          <w:b w:val="false"/>
          <w:i w:val="false"/>
          <w:color w:val="000000"/>
          <w:sz w:val="28"/>
        </w:rPr>
        <w:t>
      Құжаттарды қайта ұсыну қызмет алушымен анықталған кемшіліктер жойылғаннан кейін тоқтату мерзімі шегінде жүзеге асырылады.</w:t>
      </w:r>
    </w:p>
    <w:bookmarkEnd w:id="82"/>
    <w:bookmarkStart w:name="z94" w:id="83"/>
    <w:p>
      <w:pPr>
        <w:spacing w:after="0"/>
        <w:ind w:left="0"/>
        <w:jc w:val="both"/>
      </w:pPr>
      <w:r>
        <w:rPr>
          <w:rFonts w:ascii="Times New Roman"/>
          <w:b w:val="false"/>
          <w:i w:val="false"/>
          <w:color w:val="000000"/>
          <w:sz w:val="28"/>
        </w:rPr>
        <w:t>
      Мемлекеттік қызмет көрсету мерзімінің жүруі анықталған кемшіліктер жойылған сәттен бастап қайта жаңғыртылады.</w:t>
      </w:r>
    </w:p>
    <w:bookmarkEnd w:id="83"/>
    <w:bookmarkStart w:name="z95" w:id="8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қызметкері өтініш пен құжаттарды қабылдаудан бас тартады.</w:t>
      </w:r>
    </w:p>
    <w:bookmarkEnd w:id="84"/>
    <w:bookmarkStart w:name="z96" w:id="85"/>
    <w:p>
      <w:pPr>
        <w:spacing w:after="0"/>
        <w:ind w:left="0"/>
        <w:jc w:val="both"/>
      </w:pPr>
      <w:r>
        <w:rPr>
          <w:rFonts w:ascii="Times New Roman"/>
          <w:b w:val="false"/>
          <w:i w:val="false"/>
          <w:color w:val="000000"/>
          <w:sz w:val="28"/>
        </w:rPr>
        <w:t>
      Мемлекеттік қызмет көрсетуден бас тартқан жағдайда, қызмет көрсетуші қызмет алушыға бас тарту себептері көрсетілген жауап жолдайды.</w:t>
      </w:r>
    </w:p>
    <w:bookmarkEnd w:id="85"/>
    <w:bookmarkStart w:name="z97" w:id="86"/>
    <w:p>
      <w:pPr>
        <w:spacing w:after="0"/>
        <w:ind w:left="0"/>
        <w:jc w:val="both"/>
      </w:pPr>
      <w:r>
        <w:rPr>
          <w:rFonts w:ascii="Times New Roman"/>
          <w:b w:val="false"/>
          <w:i w:val="false"/>
          <w:color w:val="000000"/>
          <w:sz w:val="28"/>
        </w:rPr>
        <w:t>
      Өтінішті бекіту туралы алдын ала шешім қабылданған жағдайда көрсетілетін қызметті беруші 5 минут ішінде көрсетілетін қызметті алушының "жеке кабинетіне" электрондық құжат нысанында Мемлекеттік корпорация жанындағы қарап тексеру пунктіне көлік құралын қамтамасыз ету туралы хабарлама жібереді.</w:t>
      </w:r>
    </w:p>
    <w:bookmarkEnd w:id="86"/>
    <w:bookmarkStart w:name="z98" w:id="87"/>
    <w:p>
      <w:pPr>
        <w:spacing w:after="0"/>
        <w:ind w:left="0"/>
        <w:jc w:val="both"/>
      </w:pPr>
      <w:r>
        <w:rPr>
          <w:rFonts w:ascii="Times New Roman"/>
          <w:b w:val="false"/>
          <w:i w:val="false"/>
          <w:color w:val="000000"/>
          <w:sz w:val="28"/>
        </w:rPr>
        <w:t>
      Көрсетілетін қызметті алушы хабарламаны алғаннан кейін көлік құралын Мемлекеттік корпорация жанындағы тексеру пунктіне қамтамасыз етеді, онда ІІО уәкілетті қызметкері 20 минут ішінде көлік құралының нөмірлік агрегаттарын, МТНБ (бар болса) тіркеу құжаттарында көрсетілген есептік деректерге сәйкестігін тексеруді және салыстырып тексеруді жүзеге асырады және олардың түпнұсқалығы тексеріледі.</w:t>
      </w:r>
    </w:p>
    <w:bookmarkEnd w:id="87"/>
    <w:bookmarkStart w:name="z99" w:id="88"/>
    <w:p>
      <w:pPr>
        <w:spacing w:after="0"/>
        <w:ind w:left="0"/>
        <w:jc w:val="both"/>
      </w:pPr>
      <w:r>
        <w:rPr>
          <w:rFonts w:ascii="Times New Roman"/>
          <w:b w:val="false"/>
          <w:i w:val="false"/>
          <w:color w:val="000000"/>
          <w:sz w:val="28"/>
        </w:rPr>
        <w:t>
      Көлік құралын өндіруші басып салған нөмірлік агрегаттарды қолдан жасау, жасыру, өзгерту және (немесе) таңбаларын жою анықталған жағдайда тиісті ақпарат дереу аумақтық полиция бөлімшесінің кезекші бөліміне беріледі.</w:t>
      </w:r>
    </w:p>
    <w:bookmarkEnd w:id="88"/>
    <w:bookmarkStart w:name="z100" w:id="89"/>
    <w:p>
      <w:pPr>
        <w:spacing w:after="0"/>
        <w:ind w:left="0"/>
        <w:jc w:val="both"/>
      </w:pPr>
      <w:r>
        <w:rPr>
          <w:rFonts w:ascii="Times New Roman"/>
          <w:b w:val="false"/>
          <w:i w:val="false"/>
          <w:color w:val="000000"/>
          <w:sz w:val="28"/>
        </w:rPr>
        <w:t>
      Көлік құралын қарап тексеру нәтижелері бойынша ІІО уәкілетті қызметкері 5 минут ішінде осы Қағидаларға 12-қосымшаға сәйкес көлік құралын қарап тексерудің электрондық актісін қалыптастыруды, оны ЭЦҚ және биометриялық сәйкестендіру құралдарын пайдалана отырып бекітуді, көлік құралының электрондық фотобейнелерімен және оның сәйкестендіру нөмірімен бірге көрсетілетін қызметті берушінің цифрлық жүйесіне жіберуді жүзеге асырады.</w:t>
      </w:r>
    </w:p>
    <w:bookmarkEnd w:id="89"/>
    <w:bookmarkStart w:name="z101" w:id="90"/>
    <w:p>
      <w:pPr>
        <w:spacing w:after="0"/>
        <w:ind w:left="0"/>
        <w:jc w:val="both"/>
      </w:pPr>
      <w:r>
        <w:rPr>
          <w:rFonts w:ascii="Times New Roman"/>
          <w:b w:val="false"/>
          <w:i w:val="false"/>
          <w:color w:val="000000"/>
          <w:sz w:val="28"/>
        </w:rPr>
        <w:t>
      Көрсетілетін қызметті берушінің өкілі электрондық түрде өтініш, қарап тексеру актісі және қажетті құжаттар топтамасы келіп түскен сәттен бастап 15 минут ішінде:</w:t>
      </w:r>
    </w:p>
    <w:bookmarkEnd w:id="90"/>
    <w:bookmarkStart w:name="z102" w:id="91"/>
    <w:p>
      <w:pPr>
        <w:spacing w:after="0"/>
        <w:ind w:left="0"/>
        <w:jc w:val="both"/>
      </w:pPr>
      <w:r>
        <w:rPr>
          <w:rFonts w:ascii="Times New Roman"/>
          <w:b w:val="false"/>
          <w:i w:val="false"/>
          <w:color w:val="000000"/>
          <w:sz w:val="28"/>
        </w:rPr>
        <w:t>
      Салық кодексінде белгіленген алымдар мен мемлекеттік баждарды төлеу, кәдеге жарату төлемін енгізу (көлік құралын бастапқы тіркеу кезінде) мемлекеттік органдардың тиісті цифрлық жүйелері арқылы тексереді;</w:t>
      </w:r>
    </w:p>
    <w:bookmarkEnd w:id="91"/>
    <w:bookmarkStart w:name="z103" w:id="92"/>
    <w:p>
      <w:pPr>
        <w:spacing w:after="0"/>
        <w:ind w:left="0"/>
        <w:jc w:val="both"/>
      </w:pPr>
      <w:r>
        <w:rPr>
          <w:rFonts w:ascii="Times New Roman"/>
          <w:b w:val="false"/>
          <w:i w:val="false"/>
          <w:color w:val="000000"/>
          <w:sz w:val="28"/>
        </w:rPr>
        <w:t>
      ЭЦҚ және биометриялық сәйкестендіру құралдарын пайдалана отырып, өз іс-әрекеттерін растай отырып, көлік құралын тіркеуді бекіту туралы шешім қабылдайды немесе мемлекеттік қызмет көрсетуден бас тартады.</w:t>
      </w:r>
    </w:p>
    <w:bookmarkEnd w:id="92"/>
    <w:bookmarkStart w:name="z104" w:id="93"/>
    <w:p>
      <w:pPr>
        <w:spacing w:after="0"/>
        <w:ind w:left="0"/>
        <w:jc w:val="both"/>
      </w:pPr>
      <w:r>
        <w:rPr>
          <w:rFonts w:ascii="Times New Roman"/>
          <w:b w:val="false"/>
          <w:i w:val="false"/>
          <w:color w:val="000000"/>
          <w:sz w:val="28"/>
        </w:rPr>
        <w:t>
      Көлік құралын тіркеу бекітілгеннен кейін өтініш автоматты түрде КҚТК өндірісі үшін принтерге жіберіледі және 5 минут ішінде оны дайындау жүзеге асырылады.</w:t>
      </w:r>
    </w:p>
    <w:bookmarkEnd w:id="93"/>
    <w:bookmarkStart w:name="z105" w:id="94"/>
    <w:p>
      <w:pPr>
        <w:spacing w:after="0"/>
        <w:ind w:left="0"/>
        <w:jc w:val="both"/>
      </w:pPr>
      <w:r>
        <w:rPr>
          <w:rFonts w:ascii="Times New Roman"/>
          <w:b w:val="false"/>
          <w:i w:val="false"/>
          <w:color w:val="000000"/>
          <w:sz w:val="28"/>
        </w:rPr>
        <w:t>
      Дайындалған КҚТК-ны жеткізуші 5 минут ішінде Мемлекеттік корпорацияның қызметкеріне құжаттарды беру секторына береді, онда Мемлекеттік корпорацияның қызметкері 10 минут ішінде көрсетілетін қызметті алушыдан (көрсетілетін қызметті алушының өкілінен) бұрынғы КҚТК-ны, МТНБ-ны (егер МТНБ-ны ауыстыру жүзеге асырылатын жағдайда) қабылдайды және оған жаңа КҚТК-ны, МТНБ-ны (егер МТНБ-ны ауыстыру жүзеге асырылатын жағдайда) береді.</w:t>
      </w:r>
    </w:p>
    <w:bookmarkEnd w:id="94"/>
    <w:bookmarkStart w:name="z106" w:id="95"/>
    <w:p>
      <w:pPr>
        <w:spacing w:after="0"/>
        <w:ind w:left="0"/>
        <w:jc w:val="both"/>
      </w:pPr>
      <w:r>
        <w:rPr>
          <w:rFonts w:ascii="Times New Roman"/>
          <w:b w:val="false"/>
          <w:i w:val="false"/>
          <w:color w:val="000000"/>
          <w:sz w:val="28"/>
        </w:rPr>
        <w:t>
      Дайын құжаттарды беру кезінде көлік құралдары иелерінің не олардың өкілдерінің жеке басы жеке тұлғаның биометриялық деректерін мемлекеттік цифрлық жүйелеріндегі мәліметтермен салыстыра тексеру арқылы жеке басын куәландыратын құжат негізінде сәйкестендіріледі.</w:t>
      </w:r>
    </w:p>
    <w:bookmarkEnd w:id="95"/>
    <w:bookmarkStart w:name="z107" w:id="96"/>
    <w:p>
      <w:pPr>
        <w:spacing w:after="0"/>
        <w:ind w:left="0"/>
        <w:jc w:val="both"/>
      </w:pPr>
      <w:r>
        <w:rPr>
          <w:rFonts w:ascii="Times New Roman"/>
          <w:b w:val="false"/>
          <w:i w:val="false"/>
          <w:color w:val="000000"/>
          <w:sz w:val="28"/>
        </w:rPr>
        <w:t>
      Осы тармақта көзделген іс-әрекеттер орындалғаннан кейін мемлекеттік қызмет аяқталды деп есептеледі.</w:t>
      </w:r>
    </w:p>
    <w:bookmarkEnd w:id="96"/>
    <w:bookmarkStart w:name="z108" w:id="97"/>
    <w:p>
      <w:pPr>
        <w:spacing w:after="0"/>
        <w:ind w:left="0"/>
        <w:jc w:val="both"/>
      </w:pPr>
      <w:r>
        <w:rPr>
          <w:rFonts w:ascii="Times New Roman"/>
          <w:b w:val="false"/>
          <w:i w:val="false"/>
          <w:color w:val="000000"/>
          <w:sz w:val="28"/>
        </w:rPr>
        <w:t>
      Электрондық түрде КҚТК нақты берілгеннен кейін цифрлық құжаттар сервисінде қалыптастырылады және көрсетіледі.</w:t>
      </w:r>
    </w:p>
    <w:bookmarkEnd w:id="97"/>
    <w:bookmarkStart w:name="z109" w:id="98"/>
    <w:p>
      <w:pPr>
        <w:spacing w:after="0"/>
        <w:ind w:left="0"/>
        <w:jc w:val="both"/>
      </w:pPr>
      <w:r>
        <w:rPr>
          <w:rFonts w:ascii="Times New Roman"/>
          <w:b w:val="false"/>
          <w:i w:val="false"/>
          <w:color w:val="000000"/>
          <w:sz w:val="28"/>
        </w:rPr>
        <w:t>
      69-3. Көрсетілетін қызметті алушы көлік құралын тіркеу бойынша мемлекеттік көрсетілетін қызметті (алғашқы тіркеуден немесе көлік құралын белгілі бір мерзімге тіркеуден басқа) алу үшін ЦҮП немесе цифрлық объектілері арқылы жүгінген кезде, мемлекеттік көрсетілетін қызмет көлік құралын алдыңғы иесінің тіркеуден шығаруымен және көлік құралын жаңа иесінің бір өтініш негізінде тіркеуі арқылы жүзеге асырылады.</w:t>
      </w:r>
    </w:p>
    <w:bookmarkEnd w:id="98"/>
    <w:bookmarkStart w:name="z110" w:id="99"/>
    <w:p>
      <w:pPr>
        <w:spacing w:after="0"/>
        <w:ind w:left="0"/>
        <w:jc w:val="both"/>
      </w:pPr>
      <w:r>
        <w:rPr>
          <w:rFonts w:ascii="Times New Roman"/>
          <w:b w:val="false"/>
          <w:i w:val="false"/>
          <w:color w:val="000000"/>
          <w:sz w:val="28"/>
        </w:rPr>
        <w:t>
      Қызмет алушы ұсынған өтініште және (немесе) құжаттарда қателіктер немесе дәлсіздіктер анықталған, олардың нысаны мен мазмұны бойынша талаптарға сәйкес келмеген, қызмет алушы осы Қағидалардың 5-қосымшасына сәйкес Тізімнің 10-тармағында көрсетілген құжаттардың толық емес пакетін ұсынған жағдайларда, қызмет көрсетуші өтініштерді цифрлық күту парағы арқылы қабылдайды.</w:t>
      </w:r>
    </w:p>
    <w:bookmarkEnd w:id="99"/>
    <w:bookmarkStart w:name="z111" w:id="100"/>
    <w:p>
      <w:pPr>
        <w:spacing w:after="0"/>
        <w:ind w:left="0"/>
        <w:jc w:val="both"/>
      </w:pPr>
      <w:r>
        <w:rPr>
          <w:rFonts w:ascii="Times New Roman"/>
          <w:b w:val="false"/>
          <w:i w:val="false"/>
          <w:color w:val="000000"/>
          <w:sz w:val="28"/>
        </w:rPr>
        <w:t>
      Бұл ретте қызмет алушыға анықталған кемшіліктерді жою үшін 60 минут белгіленеді.</w:t>
      </w:r>
    </w:p>
    <w:bookmarkEnd w:id="100"/>
    <w:bookmarkStart w:name="z112" w:id="101"/>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құжаттарды қабылдау күні қызмет алушының алғашқы жүгінген күні деп есептеледі.</w:t>
      </w:r>
    </w:p>
    <w:bookmarkEnd w:id="101"/>
    <w:bookmarkStart w:name="z113" w:id="102"/>
    <w:p>
      <w:pPr>
        <w:spacing w:after="0"/>
        <w:ind w:left="0"/>
        <w:jc w:val="both"/>
      </w:pPr>
      <w:r>
        <w:rPr>
          <w:rFonts w:ascii="Times New Roman"/>
          <w:b w:val="false"/>
          <w:i w:val="false"/>
          <w:color w:val="000000"/>
          <w:sz w:val="28"/>
        </w:rPr>
        <w:t>
      Құжаттарды қайта ұсыну қызмет алушымен анықталған кемшіліктер жойылғаннан кейін тоқтату мерзімі шегінде жүзеге асырылады.</w:t>
      </w:r>
    </w:p>
    <w:bookmarkEnd w:id="102"/>
    <w:bookmarkStart w:name="z114" w:id="103"/>
    <w:p>
      <w:pPr>
        <w:spacing w:after="0"/>
        <w:ind w:left="0"/>
        <w:jc w:val="both"/>
      </w:pPr>
      <w:r>
        <w:rPr>
          <w:rFonts w:ascii="Times New Roman"/>
          <w:b w:val="false"/>
          <w:i w:val="false"/>
          <w:color w:val="000000"/>
          <w:sz w:val="28"/>
        </w:rPr>
        <w:t>
      Мемлекеттік қызмет көрсету мерзімінің жүруі анықталған кемшіліктер жойылған сәттен бастап қайта жаңғыртылады.</w:t>
      </w:r>
    </w:p>
    <w:bookmarkEnd w:id="103"/>
    <w:bookmarkStart w:name="z115" w:id="10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қызмет көрсетуші өтініш пен құжаттарды қабылдаудан бас тартады.</w:t>
      </w:r>
    </w:p>
    <w:bookmarkEnd w:id="104"/>
    <w:bookmarkStart w:name="z116" w:id="105"/>
    <w:p>
      <w:pPr>
        <w:spacing w:after="0"/>
        <w:ind w:left="0"/>
        <w:jc w:val="both"/>
      </w:pPr>
      <w:r>
        <w:rPr>
          <w:rFonts w:ascii="Times New Roman"/>
          <w:b w:val="false"/>
          <w:i w:val="false"/>
          <w:color w:val="000000"/>
          <w:sz w:val="28"/>
        </w:rPr>
        <w:t>
      Мемлекеттік қызмет көрсетуден бас тартқан жағдайда, қызмет көрсетуші қызмет алушыға бас тарту себептері көрсетілген жауап жолдайды.</w:t>
      </w:r>
    </w:p>
    <w:bookmarkEnd w:id="105"/>
    <w:bookmarkStart w:name="z117" w:id="106"/>
    <w:p>
      <w:pPr>
        <w:spacing w:after="0"/>
        <w:ind w:left="0"/>
        <w:jc w:val="both"/>
      </w:pPr>
      <w:r>
        <w:rPr>
          <w:rFonts w:ascii="Times New Roman"/>
          <w:b w:val="false"/>
          <w:i w:val="false"/>
          <w:color w:val="000000"/>
          <w:sz w:val="28"/>
        </w:rPr>
        <w:t>
      Анықталған кемшіліктер жойылғанда және қызмет алушы құжаттардың толық пакетін ұсынғанда, қызмет көрсетуші көлік құралының бұрынғы иесінен электрондық өтінішті қабылдайды, оның деректері мен көлік құралының деректерін іздеу базасында болуына, тіркеу әрекеттерін жүзеге асыруға тыйымдар мен шектеулердің болуына байланысты тексереді және 20 минут ішінде көлік құралын есептен шығару туралы шешім қабылдайды немесе тиісті Тізімнің 11-тармағында көзделген негіздер бойынша мемлекеттік қызмет көрсетуден бас тартады, өз іс-әрекеттерін ЭЦҚ және биометриялық сәйкестендіру құралдарын пайдалана отырып растайды.</w:t>
      </w:r>
    </w:p>
    <w:bookmarkEnd w:id="106"/>
    <w:bookmarkStart w:name="z118" w:id="107"/>
    <w:p>
      <w:pPr>
        <w:spacing w:after="0"/>
        <w:ind w:left="0"/>
        <w:jc w:val="both"/>
      </w:pPr>
      <w:r>
        <w:rPr>
          <w:rFonts w:ascii="Times New Roman"/>
          <w:b w:val="false"/>
          <w:i w:val="false"/>
          <w:color w:val="000000"/>
          <w:sz w:val="28"/>
        </w:rPr>
        <w:t>
      Көлік құралын тіркеуден шығару мақұлданған жағдайда электрондық өтініш көлік құралын тіркеуді растау үшін жаңа иесінің "жеке кабинетіне" түседі.</w:t>
      </w:r>
    </w:p>
    <w:bookmarkEnd w:id="107"/>
    <w:bookmarkStart w:name="z119" w:id="108"/>
    <w:p>
      <w:pPr>
        <w:spacing w:after="0"/>
        <w:ind w:left="0"/>
        <w:jc w:val="both"/>
      </w:pPr>
      <w:r>
        <w:rPr>
          <w:rFonts w:ascii="Times New Roman"/>
          <w:b w:val="false"/>
          <w:i w:val="false"/>
          <w:color w:val="000000"/>
          <w:sz w:val="28"/>
        </w:rPr>
        <w:t xml:space="preserve">
      Көлік құралын жаңа иесі тіркеуді растағаннан кейін, көрсетілетін қызметті беруші оның деректерін іздестіру базасында болуы, тіркеу әрекеттерін жасауға тыйым салулар мен шектеулердің бар-жоғы,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алымдар мен мемлекеттік баждарды төлеу туралы мәліметтерді тексереді және 20 минут ішінде көлік құралын жаңа иесінің атына тіркеуді мақұлдау туралы шешім қабылдайды немесе мемлекеттік көрсетілетін қызмет көрсетуден бас тартады.</w:t>
      </w:r>
    </w:p>
    <w:bookmarkEnd w:id="108"/>
    <w:bookmarkStart w:name="z120" w:id="109"/>
    <w:p>
      <w:pPr>
        <w:spacing w:after="0"/>
        <w:ind w:left="0"/>
        <w:jc w:val="both"/>
      </w:pPr>
      <w:r>
        <w:rPr>
          <w:rFonts w:ascii="Times New Roman"/>
          <w:b w:val="false"/>
          <w:i w:val="false"/>
          <w:color w:val="000000"/>
          <w:sz w:val="28"/>
        </w:rPr>
        <w:t>
      Көрсетілетін қызметті беруші көлік құралын тіркеуді мақұлдаған жағдайда өтініш автоматты түрде жеткізушінің принтеріне жолданып, КҚТК дайындау 5 минут ішінде жүзеге асырылады.</w:t>
      </w:r>
    </w:p>
    <w:bookmarkEnd w:id="109"/>
    <w:bookmarkStart w:name="z121" w:id="110"/>
    <w:p>
      <w:pPr>
        <w:spacing w:after="0"/>
        <w:ind w:left="0"/>
        <w:jc w:val="both"/>
      </w:pPr>
      <w:r>
        <w:rPr>
          <w:rFonts w:ascii="Times New Roman"/>
          <w:b w:val="false"/>
          <w:i w:val="false"/>
          <w:color w:val="000000"/>
          <w:sz w:val="28"/>
        </w:rPr>
        <w:t>
      КҚТК дайындалғаннан кейін, 5 минут ішінде автоматты режимде ЦҮП немесе өзге цифрлық объектілері арқылы алдыңғы иесіне – көлік құралын тіркеуден шығару туралы, жаңа иесіне – КҚТК алу үшін Мемлекеттік корпорация филиалына келу қажеттігі және берілген мекенжайы, сондай-ақ тіркелген МТНБ (Мемлекеттік тіркеу нөмірлік белгісі) туралы хабарламалар жеткізіледі (МТНБ ауыстырылған жағдайда).</w:t>
      </w:r>
    </w:p>
    <w:bookmarkEnd w:id="110"/>
    <w:bookmarkStart w:name="z122" w:id="111"/>
    <w:p>
      <w:pPr>
        <w:spacing w:after="0"/>
        <w:ind w:left="0"/>
        <w:jc w:val="both"/>
      </w:pPr>
      <w:r>
        <w:rPr>
          <w:rFonts w:ascii="Times New Roman"/>
          <w:b w:val="false"/>
          <w:i w:val="false"/>
          <w:color w:val="000000"/>
          <w:sz w:val="28"/>
        </w:rPr>
        <w:t>
      Хабарламаны алғаннан кейін көлік құралының жаңа иесі (иесінің өкілі) Мемлекеттік корпорацияға жүгінеді, онда Мемлекеттік корпорацияның қызметкері 10 минут ішінде одан бұрынғы КҚТК мен МТНБ-ны (МТНБ ауыстырылған жағдайда) қабылдап алып, оған жаңа КҚТК мен МТНБ береді (МТНБ ауыстырылған жағдайда).</w:t>
      </w:r>
    </w:p>
    <w:bookmarkEnd w:id="111"/>
    <w:bookmarkStart w:name="z123" w:id="112"/>
    <w:p>
      <w:pPr>
        <w:spacing w:after="0"/>
        <w:ind w:left="0"/>
        <w:jc w:val="both"/>
      </w:pPr>
      <w:r>
        <w:rPr>
          <w:rFonts w:ascii="Times New Roman"/>
          <w:b w:val="false"/>
          <w:i w:val="false"/>
          <w:color w:val="000000"/>
          <w:sz w:val="28"/>
        </w:rPr>
        <w:t>
      Дайын құжаттарды беру кезінде көлік құралдары иелерінің не олардың өкілдерінің жеке басы жеке тұлғаның биометриялық деректерін мемлекеттік цифрлық жүйелеріндегі мәліметтермен салыстыра тексеру арқылы жеке басын куәландыратын құжат негізінде сәйкестендіріледі.</w:t>
      </w:r>
    </w:p>
    <w:bookmarkEnd w:id="112"/>
    <w:bookmarkStart w:name="z124" w:id="113"/>
    <w:p>
      <w:pPr>
        <w:spacing w:after="0"/>
        <w:ind w:left="0"/>
        <w:jc w:val="both"/>
      </w:pPr>
      <w:r>
        <w:rPr>
          <w:rFonts w:ascii="Times New Roman"/>
          <w:b w:val="false"/>
          <w:i w:val="false"/>
          <w:color w:val="000000"/>
          <w:sz w:val="28"/>
        </w:rPr>
        <w:t>
      Осы тармақта көзделген іс-әрекеттер орындалғаннан кейін мемлекеттік көрсетілетін қызмет көрсетілді деп есептеледі.</w:t>
      </w:r>
    </w:p>
    <w:bookmarkEnd w:id="113"/>
    <w:bookmarkStart w:name="z125" w:id="114"/>
    <w:p>
      <w:pPr>
        <w:spacing w:after="0"/>
        <w:ind w:left="0"/>
        <w:jc w:val="both"/>
      </w:pPr>
      <w:r>
        <w:rPr>
          <w:rFonts w:ascii="Times New Roman"/>
          <w:b w:val="false"/>
          <w:i w:val="false"/>
          <w:color w:val="000000"/>
          <w:sz w:val="28"/>
        </w:rPr>
        <w:t>
      Электрондық түрде КҚТК нақты берілгеннен кейін цифрлық құжаттар сервисінде қалыптастырылады және көрсетіледі.";</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69-6</w:t>
      </w:r>
      <w:r>
        <w:rPr>
          <w:rFonts w:ascii="Times New Roman"/>
          <w:b w:val="false"/>
          <w:i w:val="false"/>
          <w:color w:val="000000"/>
          <w:sz w:val="28"/>
        </w:rPr>
        <w:t xml:space="preserve"> және </w:t>
      </w:r>
      <w:r>
        <w:rPr>
          <w:rFonts w:ascii="Times New Roman"/>
          <w:b w:val="false"/>
          <w:i w:val="false"/>
          <w:color w:val="000000"/>
          <w:sz w:val="28"/>
        </w:rPr>
        <w:t>69-7-тармақтары</w:t>
      </w:r>
      <w:r>
        <w:rPr>
          <w:rFonts w:ascii="Times New Roman"/>
          <w:b w:val="false"/>
          <w:i w:val="false"/>
          <w:color w:val="000000"/>
          <w:sz w:val="28"/>
        </w:rPr>
        <w:t xml:space="preserve"> мынадай редакцияда жазылсын:</w:t>
      </w:r>
    </w:p>
    <w:bookmarkStart w:name="z127" w:id="115"/>
    <w:p>
      <w:pPr>
        <w:spacing w:after="0"/>
        <w:ind w:left="0"/>
        <w:jc w:val="both"/>
      </w:pPr>
      <w:r>
        <w:rPr>
          <w:rFonts w:ascii="Times New Roman"/>
          <w:b w:val="false"/>
          <w:i w:val="false"/>
          <w:color w:val="000000"/>
          <w:sz w:val="28"/>
        </w:rPr>
        <w:t>
      "69-6. Көрсетілетін қызметті алушы (көрсетілетін қызметті алушының өкілі) көлік құралдарының жекелеген түрлерін тіркеу, есепке алу және есептен шығару туралы мәліметтерді өзектендіру (түзету) жөніндегі мемлекеттік қызметті алу үшін Мемлекеттік корпорацияға жеке өзі жүгінген кезде Мемлекеттік корпорация қызметкері 20 минут ішінде:</w:t>
      </w:r>
    </w:p>
    <w:bookmarkEnd w:id="115"/>
    <w:bookmarkStart w:name="z128" w:id="116"/>
    <w:p>
      <w:pPr>
        <w:spacing w:after="0"/>
        <w:ind w:left="0"/>
        <w:jc w:val="both"/>
      </w:pPr>
      <w:r>
        <w:rPr>
          <w:rFonts w:ascii="Times New Roman"/>
          <w:b w:val="false"/>
          <w:i w:val="false"/>
          <w:color w:val="000000"/>
          <w:sz w:val="28"/>
        </w:rPr>
        <w:t>
      көрсетілетін қызметті алушының (көрсетілетін қызметті алушының өкілінің) жеке басын сәйкестендіруді;</w:t>
      </w:r>
    </w:p>
    <w:bookmarkEnd w:id="116"/>
    <w:bookmarkStart w:name="z129" w:id="117"/>
    <w:p>
      <w:pPr>
        <w:spacing w:after="0"/>
        <w:ind w:left="0"/>
        <w:jc w:val="both"/>
      </w:pPr>
      <w:r>
        <w:rPr>
          <w:rFonts w:ascii="Times New Roman"/>
          <w:b w:val="false"/>
          <w:i w:val="false"/>
          <w:color w:val="000000"/>
          <w:sz w:val="28"/>
        </w:rPr>
        <w:t>
      ұсынылған құжаттардың және (немесе) олардағы деректердің (мәліметтердің) толықтығын, сондай-ақ дұрыстығын тексеруді.</w:t>
      </w:r>
    </w:p>
    <w:bookmarkEnd w:id="117"/>
    <w:bookmarkStart w:name="z130" w:id="118"/>
    <w:p>
      <w:pPr>
        <w:spacing w:after="0"/>
        <w:ind w:left="0"/>
        <w:jc w:val="both"/>
      </w:pPr>
      <w:r>
        <w:rPr>
          <w:rFonts w:ascii="Times New Roman"/>
          <w:b w:val="false"/>
          <w:i w:val="false"/>
          <w:color w:val="000000"/>
          <w:sz w:val="28"/>
        </w:rPr>
        <w:t>
      Қызмет алушы ұсынған өтініште және (немесе) құжаттарда қателіктер немесе дәлсіздіктер анықталған, олардың нысаны мен мазмұны бойынша талаптарға сәйкес келмеген, қызмет алушы осы Қағидалардың 5-қосымшасына сәйкес Тізімнің 10-тармағында көрсетілген құжаттардың толық емес пакетін ұсынған жағдайларда, қызмет көрсетуші өтініштерді цифрлық күту парағы арқылы қабылдайды.</w:t>
      </w:r>
    </w:p>
    <w:bookmarkEnd w:id="118"/>
    <w:bookmarkStart w:name="z131" w:id="119"/>
    <w:p>
      <w:pPr>
        <w:spacing w:after="0"/>
        <w:ind w:left="0"/>
        <w:jc w:val="both"/>
      </w:pPr>
      <w:r>
        <w:rPr>
          <w:rFonts w:ascii="Times New Roman"/>
          <w:b w:val="false"/>
          <w:i w:val="false"/>
          <w:color w:val="000000"/>
          <w:sz w:val="28"/>
        </w:rPr>
        <w:t>
      Осы тармақтың екінші бөлігінде көзделген негіз бойынша қызмет алушы ұсынған құжаттар (соның ішінде түпнұсқалар) оларды сақтауға алмастан қызмет алушыға қайтарылуға тиіс.</w:t>
      </w:r>
    </w:p>
    <w:bookmarkEnd w:id="119"/>
    <w:bookmarkStart w:name="z132" w:id="120"/>
    <w:p>
      <w:pPr>
        <w:spacing w:after="0"/>
        <w:ind w:left="0"/>
        <w:jc w:val="both"/>
      </w:pPr>
      <w:r>
        <w:rPr>
          <w:rFonts w:ascii="Times New Roman"/>
          <w:b w:val="false"/>
          <w:i w:val="false"/>
          <w:color w:val="000000"/>
          <w:sz w:val="28"/>
        </w:rPr>
        <w:t>
      Бұл ретте қызмет алушыға анықталған кемшіліктерді жою үшін 60 минут белгіленеді.</w:t>
      </w:r>
    </w:p>
    <w:bookmarkEnd w:id="120"/>
    <w:bookmarkStart w:name="z133" w:id="121"/>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құжаттарды қабылдау күні қызмет алушының алғашқы жүгінген күні деп есептеледі.</w:t>
      </w:r>
    </w:p>
    <w:bookmarkEnd w:id="121"/>
    <w:bookmarkStart w:name="z134" w:id="122"/>
    <w:p>
      <w:pPr>
        <w:spacing w:after="0"/>
        <w:ind w:left="0"/>
        <w:jc w:val="both"/>
      </w:pPr>
      <w:r>
        <w:rPr>
          <w:rFonts w:ascii="Times New Roman"/>
          <w:b w:val="false"/>
          <w:i w:val="false"/>
          <w:color w:val="000000"/>
          <w:sz w:val="28"/>
        </w:rPr>
        <w:t>
      Құжаттарды қайта ұсыну қызмет алушымен анықталған кемшіліктер жойылғаннан кейін тоқтату мерзімі шегінде жүзеге асырылады.</w:t>
      </w:r>
    </w:p>
    <w:bookmarkEnd w:id="122"/>
    <w:bookmarkStart w:name="z135" w:id="123"/>
    <w:p>
      <w:pPr>
        <w:spacing w:after="0"/>
        <w:ind w:left="0"/>
        <w:jc w:val="both"/>
      </w:pPr>
      <w:r>
        <w:rPr>
          <w:rFonts w:ascii="Times New Roman"/>
          <w:b w:val="false"/>
          <w:i w:val="false"/>
          <w:color w:val="000000"/>
          <w:sz w:val="28"/>
        </w:rPr>
        <w:t>
      Мемлекеттік қызмет көрсету мерзімінің жүруі анықталған кемшіліктер жойылған сәттен бастап қайта жаңғыртылады.</w:t>
      </w:r>
    </w:p>
    <w:bookmarkEnd w:id="123"/>
    <w:bookmarkStart w:name="z136" w:id="12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қызметкері өтініш пен құжаттарды қабылдаудан бас тартады.</w:t>
      </w:r>
    </w:p>
    <w:bookmarkEnd w:id="124"/>
    <w:bookmarkStart w:name="z137" w:id="125"/>
    <w:p>
      <w:pPr>
        <w:spacing w:after="0"/>
        <w:ind w:left="0"/>
        <w:jc w:val="both"/>
      </w:pPr>
      <w:r>
        <w:rPr>
          <w:rFonts w:ascii="Times New Roman"/>
          <w:b w:val="false"/>
          <w:i w:val="false"/>
          <w:color w:val="000000"/>
          <w:sz w:val="28"/>
        </w:rPr>
        <w:t>
      Мемлекеттік қызмет көрсетуден бас тартқан жағдайда, қызмет көрсетуші қызмет алушыға бас тарту себептері көрсетілген жауап жолдайды.</w:t>
      </w:r>
    </w:p>
    <w:bookmarkEnd w:id="125"/>
    <w:bookmarkStart w:name="z138" w:id="126"/>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Мемлекеттік корпорацияның қызметкері:</w:t>
      </w:r>
    </w:p>
    <w:bookmarkEnd w:id="126"/>
    <w:bookmarkStart w:name="z139" w:id="127"/>
    <w:p>
      <w:pPr>
        <w:spacing w:after="0"/>
        <w:ind w:left="0"/>
        <w:jc w:val="both"/>
      </w:pPr>
      <w:r>
        <w:rPr>
          <w:rFonts w:ascii="Times New Roman"/>
          <w:b w:val="false"/>
          <w:i w:val="false"/>
          <w:color w:val="000000"/>
          <w:sz w:val="28"/>
        </w:rPr>
        <w:t>
      Салық кодексінде белгіленген алымдар мен мемлекеттік баждарды төлеу туралы мәліметтерді Мемлекеттік органдардың тиісті цифрлық жүйелері арқылы тексереді;</w:t>
      </w:r>
    </w:p>
    <w:bookmarkEnd w:id="127"/>
    <w:bookmarkStart w:name="z140" w:id="128"/>
    <w:p>
      <w:pPr>
        <w:spacing w:after="0"/>
        <w:ind w:left="0"/>
        <w:jc w:val="both"/>
      </w:pPr>
      <w:r>
        <w:rPr>
          <w:rFonts w:ascii="Times New Roman"/>
          <w:b w:val="false"/>
          <w:i w:val="false"/>
          <w:color w:val="000000"/>
          <w:sz w:val="28"/>
        </w:rPr>
        <w:t>
      электрондық өтініш қалыптастыруды, ұсынылған құжаттарды сканерлеуді және оларды ЭЦҚ-мен растауды;</w:t>
      </w:r>
    </w:p>
    <w:bookmarkEnd w:id="128"/>
    <w:bookmarkStart w:name="z141" w:id="129"/>
    <w:p>
      <w:pPr>
        <w:spacing w:after="0"/>
        <w:ind w:left="0"/>
        <w:jc w:val="both"/>
      </w:pPr>
      <w:r>
        <w:rPr>
          <w:rFonts w:ascii="Times New Roman"/>
          <w:b w:val="false"/>
          <w:i w:val="false"/>
          <w:color w:val="000000"/>
          <w:sz w:val="28"/>
        </w:rPr>
        <w:t>
      көрсетілетін қызметті алушыға осы Қағидаларға 6-қосымшаға сәйкес құжаттардың қабылданғаны туралы қолхат беруді жүзеге асырады.</w:t>
      </w:r>
    </w:p>
    <w:bookmarkEnd w:id="129"/>
    <w:bookmarkStart w:name="z142" w:id="130"/>
    <w:p>
      <w:pPr>
        <w:spacing w:after="0"/>
        <w:ind w:left="0"/>
        <w:jc w:val="both"/>
      </w:pPr>
      <w:r>
        <w:rPr>
          <w:rFonts w:ascii="Times New Roman"/>
          <w:b w:val="false"/>
          <w:i w:val="false"/>
          <w:color w:val="000000"/>
          <w:sz w:val="28"/>
        </w:rPr>
        <w:t>
      Қалыптастырылған электрондық өтініш және құжаттардың сканерленген көшірмелері ЭЦҚ расталғаннан кейін онлайн режимінде көрсетілетін қызметті берушінің цифрлық жүйесіне бекітуге, ал маркасын, моделін, сәйкестендіру нөмірін немесе шасси (шанақ, рамка) нөмірін, шығарылған жылын, түсін, көлемін, қозғалтқыштың қуатын, көлік құралының отыратын орындары санын көрсетудегі сәйкессіздік және (немесе) қателер түзетілген жағдайларда -Мемлекеттік корпорацияның қарау пунктіне көрсетілетін қызметті берушінің цифрлық жүйесіне түседі.</w:t>
      </w:r>
    </w:p>
    <w:bookmarkEnd w:id="130"/>
    <w:bookmarkStart w:name="z143" w:id="131"/>
    <w:p>
      <w:pPr>
        <w:spacing w:after="0"/>
        <w:ind w:left="0"/>
        <w:jc w:val="both"/>
      </w:pPr>
      <w:r>
        <w:rPr>
          <w:rFonts w:ascii="Times New Roman"/>
          <w:b w:val="false"/>
          <w:i w:val="false"/>
          <w:color w:val="000000"/>
          <w:sz w:val="28"/>
        </w:rPr>
        <w:t>
      Мемлекеттік корпорацияны қарау пунктінде ІІО-ның уәкілетті қызметкері 20 минут ішінде көлік құралының нөмірлік агрегаттарының, МТНБ-ның тіркеу құжаттарында көрсетілген есептік деректерге сәйкестігін тексеруді және салыстырып тексеруді жүзеге асырады, сондай-ақ олардың түпнұсқалығын тексереді.</w:t>
      </w:r>
    </w:p>
    <w:bookmarkEnd w:id="131"/>
    <w:bookmarkStart w:name="z144" w:id="132"/>
    <w:p>
      <w:pPr>
        <w:spacing w:after="0"/>
        <w:ind w:left="0"/>
        <w:jc w:val="both"/>
      </w:pPr>
      <w:r>
        <w:rPr>
          <w:rFonts w:ascii="Times New Roman"/>
          <w:b w:val="false"/>
          <w:i w:val="false"/>
          <w:color w:val="000000"/>
          <w:sz w:val="28"/>
        </w:rPr>
        <w:t>
      Көлік құралын қарап-тексеру нәтижелері бойынша ІІО уәкілетті қызметкері 5 минут ішінде осы Қағидаларға 12-қосымшаға сәйкес көлік құралын қарап-тексерудің электрондық актісін қалыптастыруды, оны ЭЦҚ және биометриялық сәйкестендіру құралдарын пайдалана отырып бекітуді, көлік құралының электрондық фотобейнелерімен және оның сәйкестендіру нөмірімен бірге көрсетілетін қызметті берушінің цифрлық жүйесіне жіберуді жүзеге асырады.</w:t>
      </w:r>
    </w:p>
    <w:bookmarkEnd w:id="132"/>
    <w:bookmarkStart w:name="z145" w:id="133"/>
    <w:p>
      <w:pPr>
        <w:spacing w:after="0"/>
        <w:ind w:left="0"/>
        <w:jc w:val="both"/>
      </w:pPr>
      <w:r>
        <w:rPr>
          <w:rFonts w:ascii="Times New Roman"/>
          <w:b w:val="false"/>
          <w:i w:val="false"/>
          <w:color w:val="000000"/>
          <w:sz w:val="28"/>
        </w:rPr>
        <w:t>
      Көрсетілетін қызметті беруші өтініш, көлік құралын тексеру актісі және қажетті құжаттар топтамасы электрондық түрде келіп түскен сәттен бастап 15 минут ішінде:</w:t>
      </w:r>
    </w:p>
    <w:bookmarkEnd w:id="133"/>
    <w:bookmarkStart w:name="z146" w:id="134"/>
    <w:p>
      <w:pPr>
        <w:spacing w:after="0"/>
        <w:ind w:left="0"/>
        <w:jc w:val="both"/>
      </w:pPr>
      <w:r>
        <w:rPr>
          <w:rFonts w:ascii="Times New Roman"/>
          <w:b w:val="false"/>
          <w:i w:val="false"/>
          <w:color w:val="000000"/>
          <w:sz w:val="28"/>
        </w:rPr>
        <w:t>
      ұсынылған құжаттардың және (немесе) олардағы деректердің (мәліметтердің) толықтығын, сондай-ақ дұрыстығын тексереді, оларды толтырудың дұрыстығын электрондық өтінішпен салыстырады;</w:t>
      </w:r>
    </w:p>
    <w:bookmarkEnd w:id="134"/>
    <w:bookmarkStart w:name="z147" w:id="135"/>
    <w:p>
      <w:pPr>
        <w:spacing w:after="0"/>
        <w:ind w:left="0"/>
        <w:jc w:val="both"/>
      </w:pPr>
      <w:r>
        <w:rPr>
          <w:rFonts w:ascii="Times New Roman"/>
          <w:b w:val="false"/>
          <w:i w:val="false"/>
          <w:color w:val="000000"/>
          <w:sz w:val="28"/>
        </w:rPr>
        <w:t>
      көрсетілетін қызметті алушының (көрсетілетін қызметті алушы өкілінің) және көлік құралының деректерін олардың іздестіру базасында бар-жоғы тұрғысынан тексереді;</w:t>
      </w:r>
    </w:p>
    <w:bookmarkEnd w:id="135"/>
    <w:bookmarkStart w:name="z148" w:id="136"/>
    <w:p>
      <w:pPr>
        <w:spacing w:after="0"/>
        <w:ind w:left="0"/>
        <w:jc w:val="both"/>
      </w:pPr>
      <w:r>
        <w:rPr>
          <w:rFonts w:ascii="Times New Roman"/>
          <w:b w:val="false"/>
          <w:i w:val="false"/>
          <w:color w:val="000000"/>
          <w:sz w:val="28"/>
        </w:rPr>
        <w:t>
      тіркеу іс-әрекеттерін жасауға тыйым салулар мен шектеулердің бар-жоғын тексереді;</w:t>
      </w:r>
    </w:p>
    <w:bookmarkEnd w:id="136"/>
    <w:bookmarkStart w:name="z149" w:id="137"/>
    <w:p>
      <w:pPr>
        <w:spacing w:after="0"/>
        <w:ind w:left="0"/>
        <w:jc w:val="both"/>
      </w:pPr>
      <w:r>
        <w:rPr>
          <w:rFonts w:ascii="Times New Roman"/>
          <w:b w:val="false"/>
          <w:i w:val="false"/>
          <w:color w:val="000000"/>
          <w:sz w:val="28"/>
        </w:rPr>
        <w:t>
      көлік құралдарының жекелеген түрлерін тіркеу, есепке алу және есептен шығару туралы мәліметтерді өзектендіру (түзету) туралы шешім қабылдайды немесе ЭЦҚ және биометриялық сәйкестендіру құралдарын пайдалана отырып, өз әрекеттерін растай отырып, Мемлекеттік қызмет көрсетуден бас тартады.</w:t>
      </w:r>
    </w:p>
    <w:bookmarkEnd w:id="137"/>
    <w:bookmarkStart w:name="z150" w:id="138"/>
    <w:p>
      <w:pPr>
        <w:spacing w:after="0"/>
        <w:ind w:left="0"/>
        <w:jc w:val="both"/>
      </w:pPr>
      <w:r>
        <w:rPr>
          <w:rFonts w:ascii="Times New Roman"/>
          <w:b w:val="false"/>
          <w:i w:val="false"/>
          <w:color w:val="000000"/>
          <w:sz w:val="28"/>
        </w:rPr>
        <w:t>
      Көлік құралдарының жекелеген түрлерін тіркеу, есепке алу және есептен шығару туралы мәліметтер өзектендірілгеннен (түзетілгеннен) кейін өтініш автоматты түрде КҚТК өндірісі үшін принтерге жіберіледі және 5 минут ішінде оны дайындау жүзеге асырылады.</w:t>
      </w:r>
    </w:p>
    <w:bookmarkEnd w:id="138"/>
    <w:bookmarkStart w:name="z151" w:id="139"/>
    <w:p>
      <w:pPr>
        <w:spacing w:after="0"/>
        <w:ind w:left="0"/>
        <w:jc w:val="both"/>
      </w:pPr>
      <w:r>
        <w:rPr>
          <w:rFonts w:ascii="Times New Roman"/>
          <w:b w:val="false"/>
          <w:i w:val="false"/>
          <w:color w:val="000000"/>
          <w:sz w:val="28"/>
        </w:rPr>
        <w:t>
      Дайындалған КҚТК-ны жеткізуші 5 минут ішінде Мемлекеттік корпорацияның қызметкеріне құжаттарды беру секторына береді, онда Мемлекеттік корпорацияның қызметкері 10 минут ішінде көрсетілетін қызметті алушыдан (көрсетілетін қызметті алушының өкілінен) бұрынғы КҚТК-ны, МТНБ-ны (егер МТНБ-ны ауыстыру жүзеге асырылатын жағдайда) қабылдайды және оған жаңа КҚТК-ны, МТНБ-ны (егер МТНБ-ны ауыстыру жүзеге асырылатын жағдайда) береді.</w:t>
      </w:r>
    </w:p>
    <w:bookmarkEnd w:id="139"/>
    <w:bookmarkStart w:name="z152" w:id="140"/>
    <w:p>
      <w:pPr>
        <w:spacing w:after="0"/>
        <w:ind w:left="0"/>
        <w:jc w:val="both"/>
      </w:pPr>
      <w:r>
        <w:rPr>
          <w:rFonts w:ascii="Times New Roman"/>
          <w:b w:val="false"/>
          <w:i w:val="false"/>
          <w:color w:val="000000"/>
          <w:sz w:val="28"/>
        </w:rPr>
        <w:t>
      Дайын құжаттарды беру кезінде көлік құралдары иелерінің не олардың өкілдерінің жеке басы жеке тұлғаның биометриялық деректерін мемлекеттік цифрлық жүйелеріндегі мәліметтермен салыстыра тексеру арқылы жеке басын куәландыратын құжат негізінде сәйкестендіріледі.</w:t>
      </w:r>
    </w:p>
    <w:bookmarkEnd w:id="140"/>
    <w:bookmarkStart w:name="z153" w:id="141"/>
    <w:p>
      <w:pPr>
        <w:spacing w:after="0"/>
        <w:ind w:left="0"/>
        <w:jc w:val="both"/>
      </w:pPr>
      <w:r>
        <w:rPr>
          <w:rFonts w:ascii="Times New Roman"/>
          <w:b w:val="false"/>
          <w:i w:val="false"/>
          <w:color w:val="000000"/>
          <w:sz w:val="28"/>
        </w:rPr>
        <w:t>
      Осы тармақта көзделген іс-әрекеттер орындалғаннан кейін Мемлекеттік қызмет аяқталды деп есептеледі.</w:t>
      </w:r>
    </w:p>
    <w:bookmarkEnd w:id="141"/>
    <w:bookmarkStart w:name="z154" w:id="142"/>
    <w:p>
      <w:pPr>
        <w:spacing w:after="0"/>
        <w:ind w:left="0"/>
        <w:jc w:val="both"/>
      </w:pPr>
      <w:r>
        <w:rPr>
          <w:rFonts w:ascii="Times New Roman"/>
          <w:b w:val="false"/>
          <w:i w:val="false"/>
          <w:color w:val="000000"/>
          <w:sz w:val="28"/>
        </w:rPr>
        <w:t>
      Электрондық түрде жаңа КҚТК нақты берілгеннен кейін цифрлық құжаттар сервисінде қалыптастырылады және көрсетіледі.</w:t>
      </w:r>
    </w:p>
    <w:bookmarkEnd w:id="142"/>
    <w:bookmarkStart w:name="z155" w:id="143"/>
    <w:p>
      <w:pPr>
        <w:spacing w:after="0"/>
        <w:ind w:left="0"/>
        <w:jc w:val="both"/>
      </w:pPr>
      <w:r>
        <w:rPr>
          <w:rFonts w:ascii="Times New Roman"/>
          <w:b w:val="false"/>
          <w:i w:val="false"/>
          <w:color w:val="000000"/>
          <w:sz w:val="28"/>
        </w:rPr>
        <w:t>
      69-7. Көрсетілетін қызметті алушы ЦҮП немесе цифрлық объектілері арқылы көлік құралдарының жекелеген түрлерін тіркеу, есепке алу және есептен шығару туралы мәліметтерді өзектендіру (түзету) үшін жүгінген кезде көрсетілетін қызметті беруші 20 минут ішінде сканерленген түрде ұсынылған құжаттардың және (немесе) олардағы деректердің (мәліметтердің) толықтығын, сондай-ақ дұрыстығын тексереді, оларды толтырудың дұрыстығын электрондық өтінішпен салыстырады.</w:t>
      </w:r>
    </w:p>
    <w:bookmarkEnd w:id="143"/>
    <w:bookmarkStart w:name="z156" w:id="144"/>
    <w:p>
      <w:pPr>
        <w:spacing w:after="0"/>
        <w:ind w:left="0"/>
        <w:jc w:val="both"/>
      </w:pPr>
      <w:r>
        <w:rPr>
          <w:rFonts w:ascii="Times New Roman"/>
          <w:b w:val="false"/>
          <w:i w:val="false"/>
          <w:color w:val="000000"/>
          <w:sz w:val="28"/>
        </w:rPr>
        <w:t xml:space="preserve">
      Қызмет алушы ұсынған өтініште және (немесе) құжаттарда қателіктер немесе дәлсіздіктер анықталған, олардың нысаны мен мазмұны бойынша талаптарға сәйкес келмеген, қызмет алушы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Тізімнің 10-тармағында көрсетілген құжаттардың толық емес пакетін ұсынған жағдайларда, қызмет көрсетуші өтініштерді цифрлық күту парағы арқылы қабылдайды.</w:t>
      </w:r>
    </w:p>
    <w:bookmarkEnd w:id="144"/>
    <w:bookmarkStart w:name="z157" w:id="145"/>
    <w:p>
      <w:pPr>
        <w:spacing w:after="0"/>
        <w:ind w:left="0"/>
        <w:jc w:val="both"/>
      </w:pPr>
      <w:r>
        <w:rPr>
          <w:rFonts w:ascii="Times New Roman"/>
          <w:b w:val="false"/>
          <w:i w:val="false"/>
          <w:color w:val="000000"/>
          <w:sz w:val="28"/>
        </w:rPr>
        <w:t>
      Бұл ретте қызмет алушыға анықталған кемшіліктерді жою үшін 60 минут белгіленеді.</w:t>
      </w:r>
    </w:p>
    <w:bookmarkEnd w:id="145"/>
    <w:bookmarkStart w:name="z158" w:id="146"/>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құжаттарды қабылдау күні қызмет алушының алғашқы жүгінген күні деп есептеледі.</w:t>
      </w:r>
    </w:p>
    <w:bookmarkEnd w:id="146"/>
    <w:bookmarkStart w:name="z159" w:id="147"/>
    <w:p>
      <w:pPr>
        <w:spacing w:after="0"/>
        <w:ind w:left="0"/>
        <w:jc w:val="both"/>
      </w:pPr>
      <w:r>
        <w:rPr>
          <w:rFonts w:ascii="Times New Roman"/>
          <w:b w:val="false"/>
          <w:i w:val="false"/>
          <w:color w:val="000000"/>
          <w:sz w:val="28"/>
        </w:rPr>
        <w:t>
      Құжаттарды қайта ұсыну қызмет алушымен анықталған кемшіліктер жойылғаннан кейін тоқтату мерзімі шегінде жүзеге асырылады.</w:t>
      </w:r>
    </w:p>
    <w:bookmarkEnd w:id="147"/>
    <w:bookmarkStart w:name="z160" w:id="148"/>
    <w:p>
      <w:pPr>
        <w:spacing w:after="0"/>
        <w:ind w:left="0"/>
        <w:jc w:val="both"/>
      </w:pPr>
      <w:r>
        <w:rPr>
          <w:rFonts w:ascii="Times New Roman"/>
          <w:b w:val="false"/>
          <w:i w:val="false"/>
          <w:color w:val="000000"/>
          <w:sz w:val="28"/>
        </w:rPr>
        <w:t>
      Мемлекеттік қызмет көрсету мерзімінің жүруі анықталған кемшіліктер жойылған сәттен бастап қайта жаңғыртылады.</w:t>
      </w:r>
    </w:p>
    <w:bookmarkEnd w:id="148"/>
    <w:bookmarkStart w:name="z161" w:id="149"/>
    <w:p>
      <w:pPr>
        <w:spacing w:after="0"/>
        <w:ind w:left="0"/>
        <w:jc w:val="both"/>
      </w:pPr>
      <w:r>
        <w:rPr>
          <w:rFonts w:ascii="Times New Roman"/>
          <w:b w:val="false"/>
          <w:i w:val="false"/>
          <w:color w:val="000000"/>
          <w:sz w:val="28"/>
        </w:rPr>
        <w:t>
      Анықталған кемшіліктер белгіленген мерзімде жойылмаған жағдайда, қызмет көрсетуші өтініш пен құжаттарды қабылдаудан бас тартады.</w:t>
      </w:r>
    </w:p>
    <w:bookmarkEnd w:id="149"/>
    <w:bookmarkStart w:name="z162" w:id="150"/>
    <w:p>
      <w:pPr>
        <w:spacing w:after="0"/>
        <w:ind w:left="0"/>
        <w:jc w:val="both"/>
      </w:pPr>
      <w:r>
        <w:rPr>
          <w:rFonts w:ascii="Times New Roman"/>
          <w:b w:val="false"/>
          <w:i w:val="false"/>
          <w:color w:val="000000"/>
          <w:sz w:val="28"/>
        </w:rPr>
        <w:t>
      Мемлекеттік қызмет көрсетуден бас тартқан жағдайда, қызмет көрсетуші қызмет алушыға бас тарту себептері көрсетілген жауап жолдайды.</w:t>
      </w:r>
    </w:p>
    <w:bookmarkEnd w:id="150"/>
    <w:bookmarkStart w:name="z163" w:id="151"/>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кезде көрсетілетін қызметті беруші:</w:t>
      </w:r>
    </w:p>
    <w:bookmarkEnd w:id="151"/>
    <w:bookmarkStart w:name="z164" w:id="152"/>
    <w:p>
      <w:pPr>
        <w:spacing w:after="0"/>
        <w:ind w:left="0"/>
        <w:jc w:val="both"/>
      </w:pPr>
      <w:r>
        <w:rPr>
          <w:rFonts w:ascii="Times New Roman"/>
          <w:b w:val="false"/>
          <w:i w:val="false"/>
          <w:color w:val="000000"/>
          <w:sz w:val="28"/>
        </w:rPr>
        <w:t>
      көрсетілетін қызметті алушының және көлік құралының деректерін олардың іздестіру базасында болуы, тіркеу іс-әрекеттерін жасауға тыйым салулар мен шектеулердің бар-жоғы тұрғысынан тексереді;</w:t>
      </w:r>
    </w:p>
    <w:bookmarkEnd w:id="152"/>
    <w:bookmarkStart w:name="z165" w:id="153"/>
    <w:p>
      <w:pPr>
        <w:spacing w:after="0"/>
        <w:ind w:left="0"/>
        <w:jc w:val="both"/>
      </w:pPr>
      <w:r>
        <w:rPr>
          <w:rFonts w:ascii="Times New Roman"/>
          <w:b w:val="false"/>
          <w:i w:val="false"/>
          <w:color w:val="000000"/>
          <w:sz w:val="28"/>
        </w:rPr>
        <w:t>
      ЭЦҚ және биометриялық сәйкестендіру құралдарын пайдалана отырып, өз әрекеттерін растай отырып, Мемлекеттік қызмет көрсетуге қойылатын негізгі талаптардың Тізбесінің 11-тармағында көзделген көзделген негіздер бойынша өтінішті бекіту не мемлекеттік қызмет көрсетуден бас тарту туралы алдын ала шешім қабылдайды.</w:t>
      </w:r>
    </w:p>
    <w:bookmarkEnd w:id="153"/>
    <w:bookmarkStart w:name="z166" w:id="154"/>
    <w:p>
      <w:pPr>
        <w:spacing w:after="0"/>
        <w:ind w:left="0"/>
        <w:jc w:val="both"/>
      </w:pPr>
      <w:r>
        <w:rPr>
          <w:rFonts w:ascii="Times New Roman"/>
          <w:b w:val="false"/>
          <w:i w:val="false"/>
          <w:color w:val="000000"/>
          <w:sz w:val="28"/>
        </w:rPr>
        <w:t>
      Өтінішті бекіту туралы алдын ала шешім қабылданған жағдайда көрсетілетін қызметті беруші 5 минут ішінде көрсетілетін қызметті алушының "жеке кабинетіне" электрондық құжат нысанында мемлекеттік корпорация жанындағы көлік құралын қарау пунктіне – маркасын, моделін, сәйкестендіру нөмірін немесе шассидің (шанақтың, раманың) нөмірін, шығарылған жылы, түсі, көлемі, қозғалтқыштың қуаты, көлік құралының отыратын орындарының санын көрсетудегі сәйкессіздікті және (немесе) қатені түзету туралы хабарлама жібереді.</w:t>
      </w:r>
    </w:p>
    <w:bookmarkEnd w:id="154"/>
    <w:bookmarkStart w:name="z167" w:id="155"/>
    <w:p>
      <w:pPr>
        <w:spacing w:after="0"/>
        <w:ind w:left="0"/>
        <w:jc w:val="both"/>
      </w:pPr>
      <w:r>
        <w:rPr>
          <w:rFonts w:ascii="Times New Roman"/>
          <w:b w:val="false"/>
          <w:i w:val="false"/>
          <w:color w:val="000000"/>
          <w:sz w:val="28"/>
        </w:rPr>
        <w:t>
      Көрсетілетін қызметті алушы хабарламаны алғаннан кейін көлік құралын Мемлекеттік корпорация жанындағы тексеру пунктіне ұсынады, онда ІІО-ның уәкілетті қызметкері 20 минут ішінде көлік құралының нөмірлік агрегаттарының, МТНБ-ның тіркеу құжаттарында көрсетілген есептік деректерге сәйкестігін тексеруді және салыстырып тексеруді жүзеге асырады, сондай-ақ олардың түпнұсқалығы тексеріледі.</w:t>
      </w:r>
    </w:p>
    <w:bookmarkEnd w:id="155"/>
    <w:bookmarkStart w:name="z168" w:id="156"/>
    <w:p>
      <w:pPr>
        <w:spacing w:after="0"/>
        <w:ind w:left="0"/>
        <w:jc w:val="both"/>
      </w:pPr>
      <w:r>
        <w:rPr>
          <w:rFonts w:ascii="Times New Roman"/>
          <w:b w:val="false"/>
          <w:i w:val="false"/>
          <w:color w:val="000000"/>
          <w:sz w:val="28"/>
        </w:rPr>
        <w:t>
      Көлік құралын дайындаушы салған нөмірлік агрегаттардың таңбалауын қолдан жасау, жасыру, өзгерту және (немесе) жою анықталған кезде тиісті ақпарат дереу аумақтық полиция бөлімшесінің кезекші бөліміне беріледі.</w:t>
      </w:r>
    </w:p>
    <w:bookmarkEnd w:id="156"/>
    <w:bookmarkStart w:name="z169" w:id="157"/>
    <w:p>
      <w:pPr>
        <w:spacing w:after="0"/>
        <w:ind w:left="0"/>
        <w:jc w:val="both"/>
      </w:pPr>
      <w:r>
        <w:rPr>
          <w:rFonts w:ascii="Times New Roman"/>
          <w:b w:val="false"/>
          <w:i w:val="false"/>
          <w:color w:val="000000"/>
          <w:sz w:val="28"/>
        </w:rPr>
        <w:t>
      Көлік құралын қарап-тексеру нәтижелері бойынша ІІО уәкілетті қызметкері 5 минут ішінде осы Қағидаларға 12-қосымшаға сәйкес көлік құралын қарап-тексерудің электрондық актісін қалыптастыруды, оны ЭЦҚ және биометриялық сәйкестендіру құралдарын пайдалана отырып бекітуді, көлік құралының электрондық фотобейнелерімен және оның сәйкестендіру нөмірімен бірге көрсетілетін қызметті берушінің цифрлық жүйесіне жіберуді жүзеге асырады.</w:t>
      </w:r>
    </w:p>
    <w:bookmarkEnd w:id="157"/>
    <w:bookmarkStart w:name="z170" w:id="158"/>
    <w:p>
      <w:pPr>
        <w:spacing w:after="0"/>
        <w:ind w:left="0"/>
        <w:jc w:val="both"/>
      </w:pPr>
      <w:r>
        <w:rPr>
          <w:rFonts w:ascii="Times New Roman"/>
          <w:b w:val="false"/>
          <w:i w:val="false"/>
          <w:color w:val="000000"/>
          <w:sz w:val="28"/>
        </w:rPr>
        <w:t>
      Көрсетілетін қызметті беруші өтініш, тексеру актісі және қажетті құжаттар топтамасы электрондық түрде келіп түскен сәттен бастап 15 минут ішінде:</w:t>
      </w:r>
    </w:p>
    <w:bookmarkEnd w:id="158"/>
    <w:bookmarkStart w:name="z171" w:id="159"/>
    <w:p>
      <w:pPr>
        <w:spacing w:after="0"/>
        <w:ind w:left="0"/>
        <w:jc w:val="both"/>
      </w:pPr>
      <w:r>
        <w:rPr>
          <w:rFonts w:ascii="Times New Roman"/>
          <w:b w:val="false"/>
          <w:i w:val="false"/>
          <w:color w:val="000000"/>
          <w:sz w:val="28"/>
        </w:rPr>
        <w:t>
      Салық кодексінде белгіленген алымдар мен мемлекеттік баждардың төленгені туралы мәліметтерді тексереді;</w:t>
      </w:r>
    </w:p>
    <w:bookmarkEnd w:id="159"/>
    <w:bookmarkStart w:name="z172" w:id="160"/>
    <w:p>
      <w:pPr>
        <w:spacing w:after="0"/>
        <w:ind w:left="0"/>
        <w:jc w:val="both"/>
      </w:pPr>
      <w:r>
        <w:rPr>
          <w:rFonts w:ascii="Times New Roman"/>
          <w:b w:val="false"/>
          <w:i w:val="false"/>
          <w:color w:val="000000"/>
          <w:sz w:val="28"/>
        </w:rPr>
        <w:t>
      ЭЦҚ және биометриялық сәйкестендіру құралдарын пайдалана отырып, өз әрекеттерін растай отырып, көлік құралдарының жекелеген түрлерін тіркеу, есепке алу және есептен шығару туралы мәліметтерді өзектендіру (түзету) туралы шешім қабылдайды немесе мемлекеттік қызмет көрсетуден бас тартады.</w:t>
      </w:r>
    </w:p>
    <w:bookmarkEnd w:id="160"/>
    <w:bookmarkStart w:name="z173" w:id="161"/>
    <w:p>
      <w:pPr>
        <w:spacing w:after="0"/>
        <w:ind w:left="0"/>
        <w:jc w:val="both"/>
      </w:pPr>
      <w:r>
        <w:rPr>
          <w:rFonts w:ascii="Times New Roman"/>
          <w:b w:val="false"/>
          <w:i w:val="false"/>
          <w:color w:val="000000"/>
          <w:sz w:val="28"/>
        </w:rPr>
        <w:t>
      Көлік құралдарының жекелеген түрлерін тіркеу, есепке алу және есептен шығару туралы мәліметтер өзектендірілгеннен (түзетілгеннен) кейін өтініш автоматты түрде КҚТК өндірісі үшін принтерге жіберіледі және 5 минут ішінде оны дайындау жүзеге асырылады.</w:t>
      </w:r>
    </w:p>
    <w:bookmarkEnd w:id="161"/>
    <w:bookmarkStart w:name="z174" w:id="162"/>
    <w:p>
      <w:pPr>
        <w:spacing w:after="0"/>
        <w:ind w:left="0"/>
        <w:jc w:val="both"/>
      </w:pPr>
      <w:r>
        <w:rPr>
          <w:rFonts w:ascii="Times New Roman"/>
          <w:b w:val="false"/>
          <w:i w:val="false"/>
          <w:color w:val="000000"/>
          <w:sz w:val="28"/>
        </w:rPr>
        <w:t>
      Жеткізуші 5 минут ішінде дайындалған КҚТК-ны Мемлекеттік корпорацияның қызметкеріне құжаттарды беру секторына береді, онда Мемлекеттік корпорацияның қызметкері 10 минут ішінде көрсетілетін қызметті алушыдан (көрсетілетін қызметті алушының өкілінен) бұрынғы КҚТК-ны, МТНБ-ны (егер МТНБ-ны ауыстыру жүзеге асырылатын жағдайда) қабылдайды және оған жаңа КҚТК-ны, МТНБ-ны (егер МТНБ-ны ауыстыру жүзеге асырылатын жағдайда) береді.</w:t>
      </w:r>
    </w:p>
    <w:bookmarkEnd w:id="162"/>
    <w:bookmarkStart w:name="z175" w:id="163"/>
    <w:p>
      <w:pPr>
        <w:spacing w:after="0"/>
        <w:ind w:left="0"/>
        <w:jc w:val="both"/>
      </w:pPr>
      <w:r>
        <w:rPr>
          <w:rFonts w:ascii="Times New Roman"/>
          <w:b w:val="false"/>
          <w:i w:val="false"/>
          <w:color w:val="000000"/>
          <w:sz w:val="28"/>
        </w:rPr>
        <w:t>
      Дайын құжаттарды беру кезінде көлік құралдары иелерінің не олардың өкілдерінің жеке басы жеке тұлғаның биометриялық деректерін мемлекеттік цифрлық жүйелеріндегі мәліметтермен салыстыра тексеру арқылы жеке басын куәландыратын құжат негізінде сәйкестендіріледі.</w:t>
      </w:r>
    </w:p>
    <w:bookmarkEnd w:id="163"/>
    <w:bookmarkStart w:name="z176" w:id="164"/>
    <w:p>
      <w:pPr>
        <w:spacing w:after="0"/>
        <w:ind w:left="0"/>
        <w:jc w:val="both"/>
      </w:pPr>
      <w:r>
        <w:rPr>
          <w:rFonts w:ascii="Times New Roman"/>
          <w:b w:val="false"/>
          <w:i w:val="false"/>
          <w:color w:val="000000"/>
          <w:sz w:val="28"/>
        </w:rPr>
        <w:t>
      Осы тармақта көзделген іс-әрекеттер орындалғаннан кейін Мемлекеттік қызмет аяқталды деп есептеледі.</w:t>
      </w:r>
    </w:p>
    <w:bookmarkEnd w:id="164"/>
    <w:bookmarkStart w:name="z177" w:id="165"/>
    <w:p>
      <w:pPr>
        <w:spacing w:after="0"/>
        <w:ind w:left="0"/>
        <w:jc w:val="both"/>
      </w:pPr>
      <w:r>
        <w:rPr>
          <w:rFonts w:ascii="Times New Roman"/>
          <w:b w:val="false"/>
          <w:i w:val="false"/>
          <w:color w:val="000000"/>
          <w:sz w:val="28"/>
        </w:rPr>
        <w:t>
      Электрондық түрде жаңа КҚТК нақты берілгеннен кейін цифрлық құжаттар сервисінде қалыптастырылады және көрсетіледі.";</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73-1</w:t>
      </w:r>
      <w:r>
        <w:rPr>
          <w:rFonts w:ascii="Times New Roman"/>
          <w:b w:val="false"/>
          <w:i w:val="false"/>
          <w:color w:val="000000"/>
          <w:sz w:val="28"/>
        </w:rPr>
        <w:t xml:space="preserve"> және </w:t>
      </w:r>
      <w:r>
        <w:rPr>
          <w:rFonts w:ascii="Times New Roman"/>
          <w:b w:val="false"/>
          <w:i w:val="false"/>
          <w:color w:val="000000"/>
          <w:sz w:val="28"/>
        </w:rPr>
        <w:t>73-2 тармақтары</w:t>
      </w:r>
      <w:r>
        <w:rPr>
          <w:rFonts w:ascii="Times New Roman"/>
          <w:b w:val="false"/>
          <w:i w:val="false"/>
          <w:color w:val="000000"/>
          <w:sz w:val="28"/>
        </w:rPr>
        <w:t xml:space="preserve"> мынадай редакцияда жазылсын:</w:t>
      </w:r>
    </w:p>
    <w:bookmarkStart w:name="z179" w:id="166"/>
    <w:p>
      <w:pPr>
        <w:spacing w:after="0"/>
        <w:ind w:left="0"/>
        <w:jc w:val="both"/>
      </w:pPr>
      <w:r>
        <w:rPr>
          <w:rFonts w:ascii="Times New Roman"/>
          <w:b w:val="false"/>
          <w:i w:val="false"/>
          <w:color w:val="000000"/>
          <w:sz w:val="28"/>
        </w:rPr>
        <w:t xml:space="preserve">
      "73-1. Мемлекеттік көрсетілетін қызметті алу үшін көрсетілетін қызметті алушылар көрсетілетін қызметті берушіге Мемлекеттік корпорацияның филиалдары арқылы, ЭҮП не ақпараттандыру объектілері арқылы жүгінеді және Қағидаларға </w:t>
      </w:r>
      <w:r>
        <w:rPr>
          <w:rFonts w:ascii="Times New Roman"/>
          <w:b w:val="false"/>
          <w:i w:val="false"/>
          <w:color w:val="000000"/>
          <w:sz w:val="28"/>
        </w:rPr>
        <w:t>7-1-қосымшаға</w:t>
      </w:r>
      <w:r>
        <w:rPr>
          <w:rFonts w:ascii="Times New Roman"/>
          <w:b w:val="false"/>
          <w:i w:val="false"/>
          <w:color w:val="000000"/>
          <w:sz w:val="28"/>
        </w:rPr>
        <w:t xml:space="preserve"> сәйкес "Транзиттік нөмірлерді беру, тапсырыс бойынша нөмірлерді беру" мемлекеттік көрсетілетін қызметтерді көрсетуге қойылатын негізгі талаптардың тізбесінің 10-тармағында көрсетілген құжаттарды ұсынады.</w:t>
      </w:r>
    </w:p>
    <w:bookmarkEnd w:id="166"/>
    <w:bookmarkStart w:name="z180" w:id="167"/>
    <w:p>
      <w:pPr>
        <w:spacing w:after="0"/>
        <w:ind w:left="0"/>
        <w:jc w:val="both"/>
      </w:pPr>
      <w:r>
        <w:rPr>
          <w:rFonts w:ascii="Times New Roman"/>
          <w:b w:val="false"/>
          <w:i w:val="false"/>
          <w:color w:val="000000"/>
          <w:sz w:val="28"/>
        </w:rPr>
        <w:t xml:space="preserve">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қызмет алушы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Тізімнің 10-тармағында көрсетілген құжаттар пакетін толық ұсынбаған жағдайларда, қызмет көрсетуші өтініштерді цифрлық күту парағы арқылы қабылдайды.</w:t>
      </w:r>
    </w:p>
    <w:bookmarkEnd w:id="167"/>
    <w:bookmarkStart w:name="z181" w:id="168"/>
    <w:p>
      <w:pPr>
        <w:spacing w:after="0"/>
        <w:ind w:left="0"/>
        <w:jc w:val="both"/>
      </w:pPr>
      <w:r>
        <w:rPr>
          <w:rFonts w:ascii="Times New Roman"/>
          <w:b w:val="false"/>
          <w:i w:val="false"/>
          <w:color w:val="000000"/>
          <w:sz w:val="28"/>
        </w:rPr>
        <w:t>
      Осы тармақтың екінші бөлігінде көзделген негіз бойынша қызмет алушы ұсынған құжаттар (соның ішінде түпнұсқалары) сақтауға қабылданбай, қызмет алушыға қайтарылуға тиіс.</w:t>
      </w:r>
    </w:p>
    <w:bookmarkEnd w:id="168"/>
    <w:bookmarkStart w:name="z182" w:id="169"/>
    <w:p>
      <w:pPr>
        <w:spacing w:after="0"/>
        <w:ind w:left="0"/>
        <w:jc w:val="both"/>
      </w:pPr>
      <w:r>
        <w:rPr>
          <w:rFonts w:ascii="Times New Roman"/>
          <w:b w:val="false"/>
          <w:i w:val="false"/>
          <w:color w:val="000000"/>
          <w:sz w:val="28"/>
        </w:rPr>
        <w:t>
      Бұл ретте қызмет алушыға анықталған кемшіліктерді жою үшін 60 минут белгіленеді.</w:t>
      </w:r>
    </w:p>
    <w:bookmarkEnd w:id="169"/>
    <w:bookmarkStart w:name="z183" w:id="170"/>
    <w:p>
      <w:pPr>
        <w:spacing w:after="0"/>
        <w:ind w:left="0"/>
        <w:jc w:val="both"/>
      </w:pPr>
      <w:r>
        <w:rPr>
          <w:rFonts w:ascii="Times New Roman"/>
          <w:b w:val="false"/>
          <w:i w:val="false"/>
          <w:color w:val="000000"/>
          <w:sz w:val="28"/>
        </w:rPr>
        <w:t>
      Кемшіліктер жойылған жағдайда, мемлекеттік қызмет алуға өтінішті және (немесе) құжаттарды қабылдау күні қызмет алушының алғашқы жүгінген күні деп есептеледі.</w:t>
      </w:r>
    </w:p>
    <w:bookmarkEnd w:id="170"/>
    <w:bookmarkStart w:name="z184" w:id="171"/>
    <w:p>
      <w:pPr>
        <w:spacing w:after="0"/>
        <w:ind w:left="0"/>
        <w:jc w:val="both"/>
      </w:pPr>
      <w:r>
        <w:rPr>
          <w:rFonts w:ascii="Times New Roman"/>
          <w:b w:val="false"/>
          <w:i w:val="false"/>
          <w:color w:val="000000"/>
          <w:sz w:val="28"/>
        </w:rPr>
        <w:t>
      Құжаттарды қайта ұсыну қызмет алушымен анықталған кемшіліктер жойылғаннан кейін тоқтату мерзімі шегінде жүзеге асырылады.</w:t>
      </w:r>
    </w:p>
    <w:bookmarkEnd w:id="171"/>
    <w:bookmarkStart w:name="z185" w:id="172"/>
    <w:p>
      <w:pPr>
        <w:spacing w:after="0"/>
        <w:ind w:left="0"/>
        <w:jc w:val="both"/>
      </w:pPr>
      <w:r>
        <w:rPr>
          <w:rFonts w:ascii="Times New Roman"/>
          <w:b w:val="false"/>
          <w:i w:val="false"/>
          <w:color w:val="000000"/>
          <w:sz w:val="28"/>
        </w:rPr>
        <w:t>
      Мемлекеттік қызмет көрсету мерзімінің жүруі анықталған кемшіліктер жойылған сәттен бастап қайта жаңғырылады.</w:t>
      </w:r>
    </w:p>
    <w:bookmarkEnd w:id="172"/>
    <w:bookmarkStart w:name="z186" w:id="17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қызметкері өтініш пен құжаттарды қабылдаудан бас тартады.</w:t>
      </w:r>
    </w:p>
    <w:bookmarkEnd w:id="173"/>
    <w:bookmarkStart w:name="z187" w:id="174"/>
    <w:p>
      <w:pPr>
        <w:spacing w:after="0"/>
        <w:ind w:left="0"/>
        <w:jc w:val="both"/>
      </w:pPr>
      <w:r>
        <w:rPr>
          <w:rFonts w:ascii="Times New Roman"/>
          <w:b w:val="false"/>
          <w:i w:val="false"/>
          <w:color w:val="000000"/>
          <w:sz w:val="28"/>
        </w:rPr>
        <w:t>
      Мемлекеттік қызмет көрсетуден бас тартылған жағдайда қызмет көрсетуші қызмет алушыға бас тарту себептері көрсетілген жауап жолдайды.</w:t>
      </w:r>
    </w:p>
    <w:bookmarkEnd w:id="174"/>
    <w:bookmarkStart w:name="z188" w:id="175"/>
    <w:p>
      <w:pPr>
        <w:spacing w:after="0"/>
        <w:ind w:left="0"/>
        <w:jc w:val="both"/>
      </w:pPr>
      <w:r>
        <w:rPr>
          <w:rFonts w:ascii="Times New Roman"/>
          <w:b w:val="false"/>
          <w:i w:val="false"/>
          <w:color w:val="000000"/>
          <w:sz w:val="28"/>
        </w:rPr>
        <w:t>
      73-2. Көрсетілетін қызметті алушы (көрсетілетін қызметті алушының өкілі) Мемлекеттік корпорацияға тапсырыс нөмірлерін беруге байланысты мемлекеттік қызметті алу үшін жеке жүгінген кезде, соның ішінде анықталған кемшіліктерді жойғаннан кейін көрсетілетін қызметті алушының деректерін және тапсырысты МТНБ бергені үшін баждың төленгені туралы мәліметтерді тиісті мемлекеттік ақпараттық жүйелер арқылы тексереді, 20 минут ішінде қажетті құжаттар топтамасын қабылдайды, таңдалған тапсырысты МТНБ-ны көрсететін электрондық өтінішті қалыптастырады, ЭЦҚ-ға қол қояды және оны көрсетілетін қызметті берушіге жолдайды, содан кейін көрсетілетін қызметті алушыға осы Қағидаларға 6-қосымшаға сәйкес құжаттарды қабылдайды.</w:t>
      </w:r>
    </w:p>
    <w:bookmarkEnd w:id="175"/>
    <w:bookmarkStart w:name="z189" w:id="176"/>
    <w:p>
      <w:pPr>
        <w:spacing w:after="0"/>
        <w:ind w:left="0"/>
        <w:jc w:val="both"/>
      </w:pPr>
      <w:r>
        <w:rPr>
          <w:rFonts w:ascii="Times New Roman"/>
          <w:b w:val="false"/>
          <w:i w:val="false"/>
          <w:color w:val="000000"/>
          <w:sz w:val="28"/>
        </w:rPr>
        <w:t>
      Көрсетілетін қызметті беруші өтінішті қабылдайды, иесін (көрсетілетін қызметті алушыны) және КҚ олардың іздестіруде болуы тұрғысынан тексереді, 20 минут ішінде Транзиттік, тапсырысты МТНБ беруге қойылатын негізгі талаптар тізбесінің 11-тармағына сәйкес негіздер бойынша өтінішті бекіту немесе мемлекеттік қызметті көрсетуден бас тарту туралы шешім қабылдайды.</w:t>
      </w:r>
    </w:p>
    <w:bookmarkEnd w:id="176"/>
    <w:bookmarkStart w:name="z190" w:id="177"/>
    <w:p>
      <w:pPr>
        <w:spacing w:after="0"/>
        <w:ind w:left="0"/>
        <w:jc w:val="both"/>
      </w:pPr>
      <w:r>
        <w:rPr>
          <w:rFonts w:ascii="Times New Roman"/>
          <w:b w:val="false"/>
          <w:i w:val="false"/>
          <w:color w:val="000000"/>
          <w:sz w:val="28"/>
        </w:rPr>
        <w:t>
      Тапсырыс берілген МТНБ беруге арналған өтініш бекітілгеннен кейін көрсетілетін қызметті беруші осы Қағидаларға 10-қосымшаға сәйкес МТНБ дайындауға және жеткізуге арналған жиынтық өтінімге МТНБ деректерін енгізеді және оны орындау үшін Өнім берушіге жібереді.</w:t>
      </w:r>
    </w:p>
    <w:bookmarkEnd w:id="177"/>
    <w:bookmarkStart w:name="z191" w:id="178"/>
    <w:p>
      <w:pPr>
        <w:spacing w:after="0"/>
        <w:ind w:left="0"/>
        <w:jc w:val="both"/>
      </w:pPr>
      <w:r>
        <w:rPr>
          <w:rFonts w:ascii="Times New Roman"/>
          <w:b w:val="false"/>
          <w:i w:val="false"/>
          <w:color w:val="000000"/>
          <w:sz w:val="28"/>
        </w:rPr>
        <w:t>
      Егер МТНБ алу орны ретінде Мемлекеттік корпорация филиалының Астана, Алматы, Шымкент, Ақтау, Ақтөбе, Атырау, Қостанай, Қызылорда, Павлодар, Тараз, Өскемен қалаларында орналасқан бөлімдерінің бірі көрсетілсе, МТНБ үш жұмыс күні ішінде дайындалып, Мемлекеттік корпорация филиалының тиісті бөліміне жеткізіледі, ал Мемлекеттік корпорацияның басқа филиаларына он жұмыс күні ішінде жеткізіледі.</w:t>
      </w:r>
    </w:p>
    <w:bookmarkEnd w:id="178"/>
    <w:bookmarkStart w:name="z192" w:id="179"/>
    <w:p>
      <w:pPr>
        <w:spacing w:after="0"/>
        <w:ind w:left="0"/>
        <w:jc w:val="both"/>
      </w:pPr>
      <w:r>
        <w:rPr>
          <w:rFonts w:ascii="Times New Roman"/>
          <w:b w:val="false"/>
          <w:i w:val="false"/>
          <w:color w:val="000000"/>
          <w:sz w:val="28"/>
        </w:rPr>
        <w:t>
      Тапсырыс бойынша МТНБ-ның Мемлекеттік корпорация филиалына келіп түскені туралы хабарлама көрсетілетін қызметті алушыға Мемлекеттік корпорация арқылы автоматты түрде 1414 нөмірінен көрсетілетін қызметті алушы өтінішінде көрсетілген ұялы байланыс абоненттік нөміріне мәтіндік хабарлама түрінде жеткізіледі.</w:t>
      </w:r>
    </w:p>
    <w:bookmarkEnd w:id="179"/>
    <w:bookmarkStart w:name="z193" w:id="180"/>
    <w:p>
      <w:pPr>
        <w:spacing w:after="0"/>
        <w:ind w:left="0"/>
        <w:jc w:val="both"/>
      </w:pPr>
      <w:r>
        <w:rPr>
          <w:rFonts w:ascii="Times New Roman"/>
          <w:b w:val="false"/>
          <w:i w:val="false"/>
          <w:color w:val="000000"/>
          <w:sz w:val="28"/>
        </w:rPr>
        <w:t>
      Тапсырыс бойынша МТНБ берілген көлік құралын тіркеу осы Қағидалардың 69 – 69-3-тармақтарында көзделген тәртіппен жүзеге асырылады (МТНБ-ның телнұсқасын беру кезінде талап етілмейді).";</w:t>
      </w:r>
    </w:p>
    <w:bookmarkEnd w:id="180"/>
    <w:bookmarkStart w:name="z194" w:id="181"/>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181"/>
    <w:bookmarkStart w:name="z195" w:id="182"/>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182"/>
    <w:bookmarkStart w:name="z196" w:id="183"/>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7-1-қосымшасы</w:t>
      </w:r>
      <w:r>
        <w:rPr>
          <w:rFonts w:ascii="Times New Roman"/>
          <w:b w:val="false"/>
          <w:i w:val="false"/>
          <w:color w:val="000000"/>
          <w:sz w:val="28"/>
        </w:rPr>
        <w:t xml:space="preserve">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183"/>
    <w:bookmarkStart w:name="z197" w:id="184"/>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бұйрықтың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p>
    <w:bookmarkEnd w:id="184"/>
    <w:bookmarkStart w:name="z198" w:id="185"/>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8-1-қосымшасы</w:t>
      </w:r>
      <w:r>
        <w:rPr>
          <w:rFonts w:ascii="Times New Roman"/>
          <w:b w:val="false"/>
          <w:i w:val="false"/>
          <w:color w:val="000000"/>
          <w:sz w:val="28"/>
        </w:rPr>
        <w:t xml:space="preserve"> осы бұйрықтың </w:t>
      </w:r>
      <w:r>
        <w:rPr>
          <w:rFonts w:ascii="Times New Roman"/>
          <w:b w:val="false"/>
          <w:i w:val="false"/>
          <w:color w:val="000000"/>
          <w:sz w:val="28"/>
        </w:rPr>
        <w:t>5-қосымшасына</w:t>
      </w:r>
      <w:r>
        <w:rPr>
          <w:rFonts w:ascii="Times New Roman"/>
          <w:b w:val="false"/>
          <w:i w:val="false"/>
          <w:color w:val="000000"/>
          <w:sz w:val="28"/>
        </w:rPr>
        <w:t xml:space="preserve"> сәйкес жаңа редакцияда жазылсын;</w:t>
      </w:r>
    </w:p>
    <w:bookmarkEnd w:id="185"/>
    <w:bookmarkStart w:name="z199" w:id="186"/>
    <w:p>
      <w:pPr>
        <w:spacing w:after="0"/>
        <w:ind w:left="0"/>
        <w:jc w:val="both"/>
      </w:pPr>
      <w:r>
        <w:rPr>
          <w:rFonts w:ascii="Times New Roman"/>
          <w:b w:val="false"/>
          <w:i w:val="false"/>
          <w:color w:val="000000"/>
          <w:sz w:val="28"/>
        </w:rPr>
        <w:t xml:space="preserve">
      көрсетілген бұйрықпен бекітілген Емтихандарды қабылдау және жүргізуші куәліктерін беру </w:t>
      </w:r>
      <w:r>
        <w:rPr>
          <w:rFonts w:ascii="Times New Roman"/>
          <w:b w:val="false"/>
          <w:i w:val="false"/>
          <w:color w:val="000000"/>
          <w:sz w:val="28"/>
        </w:rPr>
        <w:t>қағидаларында</w:t>
      </w:r>
      <w:r>
        <w:rPr>
          <w:rFonts w:ascii="Times New Roman"/>
          <w:b w:val="false"/>
          <w:i w:val="false"/>
          <w:color w:val="000000"/>
          <w:sz w:val="28"/>
        </w:rPr>
        <w:t>:</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11-2-тармақ</w:t>
      </w:r>
      <w:r>
        <w:rPr>
          <w:rFonts w:ascii="Times New Roman"/>
          <w:b w:val="false"/>
          <w:i w:val="false"/>
          <w:color w:val="000000"/>
          <w:sz w:val="28"/>
        </w:rPr>
        <w:t xml:space="preserve"> мынадай редакцияда жазылсын:</w:t>
      </w:r>
    </w:p>
    <w:bookmarkStart w:name="z201" w:id="187"/>
    <w:p>
      <w:pPr>
        <w:spacing w:after="0"/>
        <w:ind w:left="0"/>
        <w:jc w:val="both"/>
      </w:pPr>
      <w:r>
        <w:rPr>
          <w:rFonts w:ascii="Times New Roman"/>
          <w:b w:val="false"/>
          <w:i w:val="false"/>
          <w:color w:val="000000"/>
          <w:sz w:val="28"/>
        </w:rPr>
        <w:t>
      "11-2. Жүргізушілікке үміткер теориялық немесе практикалық емтихандарды тапсыру үшін бос орындардың бар болуына сүйене отырып, оны өткізген күнге дейін 1 (бір) жұмыс күнінен кешіктірмей және осы тармақта белгіленген мерзімдерді ескере отырып, теориялық немесе практикалық емтихандарды тапсыру орнын, күнін және уақытын таңдайды.</w:t>
      </w:r>
    </w:p>
    <w:bookmarkEnd w:id="187"/>
    <w:bookmarkStart w:name="z202" w:id="188"/>
    <w:p>
      <w:pPr>
        <w:spacing w:after="0"/>
        <w:ind w:left="0"/>
        <w:jc w:val="both"/>
      </w:pPr>
      <w:r>
        <w:rPr>
          <w:rFonts w:ascii="Times New Roman"/>
          <w:b w:val="false"/>
          <w:i w:val="false"/>
          <w:color w:val="000000"/>
          <w:sz w:val="28"/>
        </w:rPr>
        <w:t>
      Қайталама емтихан, теориялық та, практикалық та, алдыңғы емтихан өткізілген күннен кейінгі келесі жұмыс күніне тағайындалады.</w:t>
      </w:r>
    </w:p>
    <w:bookmarkEnd w:id="188"/>
    <w:bookmarkStart w:name="z203" w:id="189"/>
    <w:p>
      <w:pPr>
        <w:spacing w:after="0"/>
        <w:ind w:left="0"/>
        <w:jc w:val="both"/>
      </w:pPr>
      <w:r>
        <w:rPr>
          <w:rFonts w:ascii="Times New Roman"/>
          <w:b w:val="false"/>
          <w:i w:val="false"/>
          <w:color w:val="000000"/>
          <w:sz w:val="28"/>
        </w:rPr>
        <w:t>
      Теориялық немесе практикалық емтиханды тапсырудың екі рет теріс нәтижесі болған жағдайда, тиісті емтиханды келесі жолы өткізу алдыңғы емтихан өткізілген күннен бастап 10 (он) күнтізбелік күннен ерте жүзеге асырылмайды.</w:t>
      </w:r>
    </w:p>
    <w:bookmarkEnd w:id="189"/>
    <w:bookmarkStart w:name="z204" w:id="190"/>
    <w:p>
      <w:pPr>
        <w:spacing w:after="0"/>
        <w:ind w:left="0"/>
        <w:jc w:val="both"/>
      </w:pPr>
      <w:r>
        <w:rPr>
          <w:rFonts w:ascii="Times New Roman"/>
          <w:b w:val="false"/>
          <w:i w:val="false"/>
          <w:color w:val="000000"/>
          <w:sz w:val="28"/>
        </w:rPr>
        <w:t>
      Теориялық немесе практикалық емтиханды тапсырудың 3 (үш) теріс нәтижесі болған кезде тиісті емтиханды келесі рет тапсыру Мемлекеттік корпорация белгілеген тарифтер бойынша өткен емтихан күнінен күнтізбелік 10 (он) күннен ерте емес ақылы негізде жүзеге асырылады.</w:t>
      </w:r>
    </w:p>
    <w:bookmarkEnd w:id="190"/>
    <w:bookmarkStart w:name="z205" w:id="191"/>
    <w:p>
      <w:pPr>
        <w:spacing w:after="0"/>
        <w:ind w:left="0"/>
        <w:jc w:val="both"/>
      </w:pPr>
      <w:r>
        <w:rPr>
          <w:rFonts w:ascii="Times New Roman"/>
          <w:b w:val="false"/>
          <w:i w:val="false"/>
          <w:color w:val="000000"/>
          <w:sz w:val="28"/>
        </w:rPr>
        <w:t>
      Жергілікті әскери басқару органдарының жолдамалары бойынша оқудан өткен адамдар күнтізбелік 7 (жеті) күннен кейін қайта емтиханға жіберіледі.";</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207" w:id="192"/>
    <w:p>
      <w:pPr>
        <w:spacing w:after="0"/>
        <w:ind w:left="0"/>
        <w:jc w:val="both"/>
      </w:pPr>
      <w:r>
        <w:rPr>
          <w:rFonts w:ascii="Times New Roman"/>
          <w:b w:val="false"/>
          <w:i w:val="false"/>
          <w:color w:val="000000"/>
          <w:sz w:val="28"/>
        </w:rPr>
        <w:t>
      "20. Теориялық емтиханның нәтижесі, сондай-ақ сұрақтарға жауаптардың дұрыстығы туралы ақпарат жүргізушілікке үміткердің АЖО мониторының экранында барлық сұрақтарға жауаптар аяқталғаннан кейін немесе белгіленген уақыт өткеннен кейін ғана көрсетіледі. Сонымен қатар экранда таңдалған және дұрыс жауаптардың нөмірлері көрсетілген емтихан парағы, сондай-ақ теориялық емтиханға жұмсалған уақыт көрсетіледі.</w:t>
      </w:r>
    </w:p>
    <w:bookmarkEnd w:id="192"/>
    <w:bookmarkStart w:name="z208" w:id="193"/>
    <w:p>
      <w:pPr>
        <w:spacing w:after="0"/>
        <w:ind w:left="0"/>
        <w:jc w:val="both"/>
      </w:pPr>
      <w:r>
        <w:rPr>
          <w:rFonts w:ascii="Times New Roman"/>
          <w:b w:val="false"/>
          <w:i w:val="false"/>
          <w:color w:val="000000"/>
          <w:sz w:val="28"/>
        </w:rPr>
        <w:t>
      Бөлінген уақыт өткеннен кейін теориялық емтихан автоматты түрде аяқталады.</w:t>
      </w:r>
    </w:p>
    <w:bookmarkEnd w:id="193"/>
    <w:bookmarkStart w:name="z209" w:id="194"/>
    <w:p>
      <w:pPr>
        <w:spacing w:after="0"/>
        <w:ind w:left="0"/>
        <w:jc w:val="both"/>
      </w:pPr>
      <w:r>
        <w:rPr>
          <w:rFonts w:ascii="Times New Roman"/>
          <w:b w:val="false"/>
          <w:i w:val="false"/>
          <w:color w:val="000000"/>
          <w:sz w:val="28"/>
        </w:rPr>
        <w:t>
      Жүргізушілікке үміткер теориялық емтихан нәтижелерімен келіспеген жағдайда фото және бейнематериалдар пайдалана отырып жүргізушілікке үміткер уәкілетті органға теориялық емтихан нәтижелерімен келіспегені туралы апелляция беруге құқылы.</w:t>
      </w:r>
    </w:p>
    <w:bookmarkEnd w:id="194"/>
    <w:bookmarkStart w:name="z210" w:id="195"/>
    <w:p>
      <w:pPr>
        <w:spacing w:after="0"/>
        <w:ind w:left="0"/>
        <w:jc w:val="both"/>
      </w:pPr>
      <w:r>
        <w:rPr>
          <w:rFonts w:ascii="Times New Roman"/>
          <w:b w:val="false"/>
          <w:i w:val="false"/>
          <w:color w:val="000000"/>
          <w:sz w:val="28"/>
        </w:rPr>
        <w:t>
      Апелляцияны құрамында уәкілетті орган өкілін (комиссия төрағасын), сондай-ақ Мемлекеттік корпорация мен тиісті өңірдің оқу ұйымынан бір-бір өкілді қамтитын 3 (үш) мүшеден кем емес комиссия қарастыруға тиіс.";</w:t>
      </w:r>
    </w:p>
    <w:bookmarkEnd w:id="1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212" w:id="196"/>
    <w:p>
      <w:pPr>
        <w:spacing w:after="0"/>
        <w:ind w:left="0"/>
        <w:jc w:val="both"/>
      </w:pPr>
      <w:r>
        <w:rPr>
          <w:rFonts w:ascii="Times New Roman"/>
          <w:b w:val="false"/>
          <w:i w:val="false"/>
          <w:color w:val="000000"/>
          <w:sz w:val="28"/>
        </w:rPr>
        <w:t>
      "24. Егер теориялық емтихан өткізу барысында кандидат материалдармен алмасып, теориялық емтихан тапсыру залынан шығып, қағаз, электрондық тасымалдағыштардағы ақпаратты, сондай-ақ қабылдаушы-беруші электрондық құрылғыларды пайдаланса, емтиханды қабылдау тоқтатылады, емтихандарды қабылдау және жүргізуші куәліктерін беру қағидаларын бұзу туралы акті жасалады, Мемлекеттік корпорация белгілеген нысан бойынша кандидатқа "ТАПСЫРҒАН ЖОҚ" деген баға қойылады, теориялық емтиханды қайта тапсыруға жүргізушілікке үміткер кемінде 12 айдан кейін жіберіледі.";</w:t>
      </w:r>
    </w:p>
    <w:bookmarkEnd w:id="1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214" w:id="197"/>
    <w:p>
      <w:pPr>
        <w:spacing w:after="0"/>
        <w:ind w:left="0"/>
        <w:jc w:val="both"/>
      </w:pPr>
      <w:r>
        <w:rPr>
          <w:rFonts w:ascii="Times New Roman"/>
          <w:b w:val="false"/>
          <w:i w:val="false"/>
          <w:color w:val="000000"/>
          <w:sz w:val="28"/>
        </w:rPr>
        <w:t>
      "72. Практикалық емтихан аяқталғаннан кейін қорытынды бағасы бар емтихан парағы автоматты түрде басып шығарылады.</w:t>
      </w:r>
    </w:p>
    <w:bookmarkEnd w:id="197"/>
    <w:bookmarkStart w:name="z215" w:id="198"/>
    <w:p>
      <w:pPr>
        <w:spacing w:after="0"/>
        <w:ind w:left="0"/>
        <w:jc w:val="both"/>
      </w:pPr>
      <w:r>
        <w:rPr>
          <w:rFonts w:ascii="Times New Roman"/>
          <w:b w:val="false"/>
          <w:i w:val="false"/>
          <w:color w:val="000000"/>
          <w:sz w:val="28"/>
        </w:rPr>
        <w:t>
      Қойылған практикалық емтиханның айыппұл балдарымен келіспеген жағдайда, жүргізушілікке үміткер фото және бейнематериалдарды пайдалана отырып, уәкілетті органға апелляция бере алады.</w:t>
      </w:r>
    </w:p>
    <w:bookmarkEnd w:id="198"/>
    <w:bookmarkStart w:name="z216" w:id="199"/>
    <w:p>
      <w:pPr>
        <w:spacing w:after="0"/>
        <w:ind w:left="0"/>
        <w:jc w:val="both"/>
      </w:pPr>
      <w:r>
        <w:rPr>
          <w:rFonts w:ascii="Times New Roman"/>
          <w:b w:val="false"/>
          <w:i w:val="false"/>
          <w:color w:val="000000"/>
          <w:sz w:val="28"/>
        </w:rPr>
        <w:t>
      Апелляцияны құрамында уәкілетті орган өкілін (комиссия төрағасын), сондай-ақ Мемлекеттік корпорация мен тиісті өңірдің оқу ұйымынан бір-бір өкілді қамтитын 3 (үш) мүшеден кем емес комиссия қарастыруға тиіс.";</w:t>
      </w:r>
    </w:p>
    <w:bookmarkEnd w:id="1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75-1-тармақ</w:t>
      </w:r>
      <w:r>
        <w:rPr>
          <w:rFonts w:ascii="Times New Roman"/>
          <w:b w:val="false"/>
          <w:i w:val="false"/>
          <w:color w:val="000000"/>
          <w:sz w:val="28"/>
        </w:rPr>
        <w:t xml:space="preserve"> мынадай редакцияда жазылсын:</w:t>
      </w:r>
    </w:p>
    <w:bookmarkStart w:name="z218" w:id="200"/>
    <w:p>
      <w:pPr>
        <w:spacing w:after="0"/>
        <w:ind w:left="0"/>
        <w:jc w:val="both"/>
      </w:pPr>
      <w:r>
        <w:rPr>
          <w:rFonts w:ascii="Times New Roman"/>
          <w:b w:val="false"/>
          <w:i w:val="false"/>
          <w:color w:val="000000"/>
          <w:sz w:val="28"/>
        </w:rPr>
        <w:t>
      "75-1. Автоматтандырылған автодром болмаған және оның ақауы болған, көлік құралы болмаған не оның ақауы болған жағдайларда, сондай-ақ Қазақстан Республикасының Қорғаныс министрлігі мен Ұлттық ұланның білім беру мекемелерінде жергілікті әскери басқару органдарының жолдамалары бойынша "С", "D" санаттарындағы және "С1", "D1" кіші санаттарындағы механикалық көлік құралдарының жүргізушілерін даярлау бағдарламасы бойынша оқыған азаматтар үшін оларды одан әрі Астана, Алматы, Шымкент қалаларында және облыс орталықтарында жүргізуші құрамының лауазымдарына мерзімді әскери қызметке шақыруүшін практикалық емтиханды емтихан комиссиясы (бұдан әрі – Комиссия) қабылдайды.</w:t>
      </w:r>
    </w:p>
    <w:bookmarkEnd w:id="200"/>
    <w:bookmarkStart w:name="z219" w:id="201"/>
    <w:p>
      <w:pPr>
        <w:spacing w:after="0"/>
        <w:ind w:left="0"/>
        <w:jc w:val="both"/>
      </w:pPr>
      <w:r>
        <w:rPr>
          <w:rFonts w:ascii="Times New Roman"/>
          <w:b w:val="false"/>
          <w:i w:val="false"/>
          <w:color w:val="000000"/>
          <w:sz w:val="28"/>
        </w:rPr>
        <w:t>
      Комиссияның құрамы жол жүрісі қауіпсіздігін қамтамасыз ету жөніндегі уәкілетті орган басшысының бұйрығымен бекітіледі.</w:t>
      </w:r>
    </w:p>
    <w:bookmarkEnd w:id="201"/>
    <w:bookmarkStart w:name="z220" w:id="202"/>
    <w:p>
      <w:pPr>
        <w:spacing w:after="0"/>
        <w:ind w:left="0"/>
        <w:jc w:val="both"/>
      </w:pPr>
      <w:r>
        <w:rPr>
          <w:rFonts w:ascii="Times New Roman"/>
          <w:b w:val="false"/>
          <w:i w:val="false"/>
          <w:color w:val="000000"/>
          <w:sz w:val="28"/>
        </w:rPr>
        <w:t>
      Комиссия құрамында төраға – жол жүрісі қауіпсіздігін қамтамасыз ету жөніндегі уәкілетті органның қызметкерін және үш мүше – Мемлекеттік корпорацияның, көлік құралдары жүргізушілерін даярлау жөніндегі кәсіптік бірлестіктің және оқу ұйымының бір-бірден өкілі бар тұрақты жұмыс істейтін орган болып табылады.</w:t>
      </w:r>
    </w:p>
    <w:bookmarkEnd w:id="202"/>
    <w:bookmarkStart w:name="z221" w:id="203"/>
    <w:p>
      <w:pPr>
        <w:spacing w:after="0"/>
        <w:ind w:left="0"/>
        <w:jc w:val="both"/>
      </w:pPr>
      <w:r>
        <w:rPr>
          <w:rFonts w:ascii="Times New Roman"/>
          <w:b w:val="false"/>
          <w:i w:val="false"/>
          <w:color w:val="000000"/>
          <w:sz w:val="28"/>
        </w:rPr>
        <w:t>
      Комиссия хатшысы оның мүшесі болып табылмайды және Мемлекеттік корпорация қызметкерлерінің арасынан тағайындалады.</w:t>
      </w:r>
    </w:p>
    <w:bookmarkEnd w:id="203"/>
    <w:bookmarkStart w:name="z222" w:id="204"/>
    <w:p>
      <w:pPr>
        <w:spacing w:after="0"/>
        <w:ind w:left="0"/>
        <w:jc w:val="both"/>
      </w:pPr>
      <w:r>
        <w:rPr>
          <w:rFonts w:ascii="Times New Roman"/>
          <w:b w:val="false"/>
          <w:i w:val="false"/>
          <w:color w:val="000000"/>
          <w:sz w:val="28"/>
        </w:rPr>
        <w:t>
      Комиссияның өкілеттік мерзімі ол құрылған күннен бастап бір жылды құрайды. Бір адам екі жылдан астам қатарынан комиссия мүшесі бола алмайды.</w:t>
      </w:r>
    </w:p>
    <w:bookmarkEnd w:id="204"/>
    <w:bookmarkStart w:name="z223" w:id="205"/>
    <w:p>
      <w:pPr>
        <w:spacing w:after="0"/>
        <w:ind w:left="0"/>
        <w:jc w:val="both"/>
      </w:pPr>
      <w:r>
        <w:rPr>
          <w:rFonts w:ascii="Times New Roman"/>
          <w:b w:val="false"/>
          <w:i w:val="false"/>
          <w:color w:val="000000"/>
          <w:sz w:val="28"/>
        </w:rPr>
        <w:t>
      Комиссия құрамына жүргізуші куәлігі бар адамдар ("В", "С" және "D" санаттары бар ең аз) енгізіледі.</w:t>
      </w:r>
    </w:p>
    <w:bookmarkEnd w:id="205"/>
    <w:bookmarkStart w:name="z224" w:id="206"/>
    <w:p>
      <w:pPr>
        <w:spacing w:after="0"/>
        <w:ind w:left="0"/>
        <w:jc w:val="both"/>
      </w:pPr>
      <w:r>
        <w:rPr>
          <w:rFonts w:ascii="Times New Roman"/>
          <w:b w:val="false"/>
          <w:i w:val="false"/>
          <w:color w:val="000000"/>
          <w:sz w:val="28"/>
        </w:rPr>
        <w:t>
      Комиссия құрамына енгізу үшін ұсынылатын кәсіптік бірлестіктер мен оқу ұйымдарынан кандидаттар туралы мәліметтер жыл сайын, 15 қаңтардан кешіктірмей жол жүрісі қауіпсіздігін қамтамасыз ету жөніндегі уәкілетті органға мынадай ақпаратты көрсете отырып жіберіледі:</w:t>
      </w:r>
    </w:p>
    <w:bookmarkEnd w:id="206"/>
    <w:bookmarkStart w:name="z225" w:id="207"/>
    <w:p>
      <w:pPr>
        <w:spacing w:after="0"/>
        <w:ind w:left="0"/>
        <w:jc w:val="both"/>
      </w:pPr>
      <w:r>
        <w:rPr>
          <w:rFonts w:ascii="Times New Roman"/>
          <w:b w:val="false"/>
          <w:i w:val="false"/>
          <w:color w:val="000000"/>
          <w:sz w:val="28"/>
        </w:rPr>
        <w:t>
      кандидатты ұсынған кәсіптік бірлестіктің, оқу ұйымының атауы;</w:t>
      </w:r>
    </w:p>
    <w:bookmarkEnd w:id="207"/>
    <w:bookmarkStart w:name="z226" w:id="208"/>
    <w:p>
      <w:pPr>
        <w:spacing w:after="0"/>
        <w:ind w:left="0"/>
        <w:jc w:val="both"/>
      </w:pPr>
      <w:r>
        <w:rPr>
          <w:rFonts w:ascii="Times New Roman"/>
          <w:b w:val="false"/>
          <w:i w:val="false"/>
          <w:color w:val="000000"/>
          <w:sz w:val="28"/>
        </w:rPr>
        <w:t>
      кандидаттың тегі, аты, әкесінің аты (бар болса), оның көлік құралдарының жүргізушілерін даярлау саласындағы жұмыс тәжірибесі, жүргізуші куәлігі (алынған күні, рұқсат етілген санаттар).</w:t>
      </w:r>
    </w:p>
    <w:bookmarkEnd w:id="208"/>
    <w:bookmarkStart w:name="z227" w:id="209"/>
    <w:p>
      <w:pPr>
        <w:spacing w:after="0"/>
        <w:ind w:left="0"/>
        <w:jc w:val="both"/>
      </w:pPr>
      <w:r>
        <w:rPr>
          <w:rFonts w:ascii="Times New Roman"/>
          <w:b w:val="false"/>
          <w:i w:val="false"/>
          <w:color w:val="000000"/>
          <w:sz w:val="28"/>
        </w:rPr>
        <w:t>
      Уәкілетті органға кәсіптік бірлестіктер мен оқу ұйымдарынан бірнеше кандидаттар келіп түскен кезде Комиссия құрамына рұқсат етілген санаттары көп жүргізуші куәлігі бар кандидаттар енгізіледі.</w:t>
      </w:r>
    </w:p>
    <w:bookmarkEnd w:id="209"/>
    <w:bookmarkStart w:name="z228" w:id="210"/>
    <w:p>
      <w:pPr>
        <w:spacing w:after="0"/>
        <w:ind w:left="0"/>
        <w:jc w:val="both"/>
      </w:pPr>
      <w:r>
        <w:rPr>
          <w:rFonts w:ascii="Times New Roman"/>
          <w:b w:val="false"/>
          <w:i w:val="false"/>
          <w:color w:val="000000"/>
          <w:sz w:val="28"/>
        </w:rPr>
        <w:t>
      Кәсіптік бірлестіктер мен оқу ұйымдарынан кандидаттардың жүргізуші куәлігіндегі рұқсат етілген санаттар саны тең болған кезде Комиссия құрамына көлік құралдарының жүргізушілерін даярлау саласында үлкен жұмыс тәжірибесі бар кандидат енгізіледі.</w:t>
      </w:r>
    </w:p>
    <w:bookmarkEnd w:id="210"/>
    <w:bookmarkStart w:name="z229" w:id="211"/>
    <w:p>
      <w:pPr>
        <w:spacing w:after="0"/>
        <w:ind w:left="0"/>
        <w:jc w:val="both"/>
      </w:pPr>
      <w:r>
        <w:rPr>
          <w:rFonts w:ascii="Times New Roman"/>
          <w:b w:val="false"/>
          <w:i w:val="false"/>
          <w:color w:val="000000"/>
          <w:sz w:val="28"/>
        </w:rPr>
        <w:t>
      Комиссия практикалық емтиханды қабылдауды осы Қағидалардың 28-тармағының 1) және 2) тармақшаларының және 29-тармағының талаптарына сәйкес келетін және жүргізушілікке үміткерлердің осы Қағидалардың 48, 50 және 51-тармақтарында көзделген сынақ жаттығулары кешенін орындауын қамтамасыз ететін автодромда жүргізеді.</w:t>
      </w:r>
    </w:p>
    <w:bookmarkEnd w:id="211"/>
    <w:bookmarkStart w:name="z230" w:id="212"/>
    <w:p>
      <w:pPr>
        <w:spacing w:after="0"/>
        <w:ind w:left="0"/>
        <w:jc w:val="both"/>
      </w:pPr>
      <w:r>
        <w:rPr>
          <w:rFonts w:ascii="Times New Roman"/>
          <w:b w:val="false"/>
          <w:i w:val="false"/>
          <w:color w:val="000000"/>
          <w:sz w:val="28"/>
        </w:rPr>
        <w:t>
      Автодромда практикалық емтихандарды қабылдау үшін осы Қағидалардың 42, 43 және 45-тармақтарының талаптарына сәйкес келетін көлік құралдары пайдаланылады. Көлік құралының салоны 360 градусқа шолуы бар практикалық емтиханды қабылдау процесін үздіксіз бейнебақылауды және диспетчерлік пункттің жұмыс орнына және теориялық емтиханды қабылдау орны бойынша Мемлекеттік корпорация филиалының жалпы күту залына бейне ақпарат пен дыбысты беруді қамтамасыз ететін, бұдан әрі мұрағаттау және сақтау мерзімі кемінде 6 ай болатын бейнебақылау жүйесімен жабдықталады.</w:t>
      </w:r>
    </w:p>
    <w:bookmarkEnd w:id="212"/>
    <w:bookmarkStart w:name="z231" w:id="213"/>
    <w:p>
      <w:pPr>
        <w:spacing w:after="0"/>
        <w:ind w:left="0"/>
        <w:jc w:val="both"/>
      </w:pPr>
      <w:r>
        <w:rPr>
          <w:rFonts w:ascii="Times New Roman"/>
          <w:b w:val="false"/>
          <w:i w:val="false"/>
          <w:color w:val="000000"/>
          <w:sz w:val="28"/>
        </w:rPr>
        <w:t>
      Комиссияның әрбір мүшесі осы Қағидалардың 64-69-тармақтарының талаптарына сәйкес жүргізушілерге кандидаттың басқаларына қарамастан практикалық емтихан тапсыру нәтижелерін бағалайды.</w:t>
      </w:r>
    </w:p>
    <w:bookmarkEnd w:id="213"/>
    <w:bookmarkStart w:name="z232" w:id="214"/>
    <w:p>
      <w:pPr>
        <w:spacing w:after="0"/>
        <w:ind w:left="0"/>
        <w:jc w:val="both"/>
      </w:pPr>
      <w:r>
        <w:rPr>
          <w:rFonts w:ascii="Times New Roman"/>
          <w:b w:val="false"/>
          <w:i w:val="false"/>
          <w:color w:val="000000"/>
          <w:sz w:val="28"/>
        </w:rPr>
        <w:t>
      Практикалық емтихан қорытындысы бойынша комиссия хатшысы Комиссия мүшелері қойған айыппұл балдарының есебін жүргізеді, осы Қағидалардың 62 немесе 63-тармақтарына сәйкес емтихан тапсыру нәтижелері бойынша жалпы орташа балды және бағаны шығарады.</w:t>
      </w:r>
    </w:p>
    <w:bookmarkEnd w:id="214"/>
    <w:bookmarkStart w:name="z233" w:id="215"/>
    <w:p>
      <w:pPr>
        <w:spacing w:after="0"/>
        <w:ind w:left="0"/>
        <w:jc w:val="both"/>
      </w:pPr>
      <w:r>
        <w:rPr>
          <w:rFonts w:ascii="Times New Roman"/>
          <w:b w:val="false"/>
          <w:i w:val="false"/>
          <w:color w:val="000000"/>
          <w:sz w:val="28"/>
        </w:rPr>
        <w:t>
      Комиссия мүшелері қойған айыппұл балдары, сондай-ақ жалпы орташа балл және жүргізушілікке үміткердің емтихан тапсыру нәтижесі бойынша алған бағасы Комиссияның хаттамасында көрсетіледі.</w:t>
      </w:r>
    </w:p>
    <w:bookmarkEnd w:id="215"/>
    <w:bookmarkStart w:name="z234" w:id="216"/>
    <w:p>
      <w:pPr>
        <w:spacing w:after="0"/>
        <w:ind w:left="0"/>
        <w:jc w:val="both"/>
      </w:pPr>
      <w:r>
        <w:rPr>
          <w:rFonts w:ascii="Times New Roman"/>
          <w:b w:val="false"/>
          <w:i w:val="false"/>
          <w:color w:val="000000"/>
          <w:sz w:val="28"/>
        </w:rPr>
        <w:t>
      Бұдан басқа, Комиссия хаттамасында: практикалық емтиханды өткізу күні, уақыты мен орны, жүргізушілікке үміткердің тегі, аты, әкесінің аты (бар болса), ЖСН көрсетіледі, хаттамаға комиссияның барлық мүшелері мен хатшысы қол қояды.</w:t>
      </w:r>
    </w:p>
    <w:bookmarkEnd w:id="216"/>
    <w:bookmarkStart w:name="z235" w:id="217"/>
    <w:p>
      <w:pPr>
        <w:spacing w:after="0"/>
        <w:ind w:left="0"/>
        <w:jc w:val="both"/>
      </w:pPr>
      <w:r>
        <w:rPr>
          <w:rFonts w:ascii="Times New Roman"/>
          <w:b w:val="false"/>
          <w:i w:val="false"/>
          <w:color w:val="000000"/>
          <w:sz w:val="28"/>
        </w:rPr>
        <w:t>
      Практикалық емтиханның барысы бейне және аудиожазбаның техникалық құралдарының көмегімен жазылады. Әрбір практикалық емтиханның жазбасы Мемлекеттік корпорацияда кемінде 6 ай бойы электрондық тасымалдағышта сақталады.";</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және </w:t>
      </w:r>
      <w:r>
        <w:rPr>
          <w:rFonts w:ascii="Times New Roman"/>
          <w:b w:val="false"/>
          <w:i w:val="false"/>
          <w:color w:val="000000"/>
          <w:sz w:val="28"/>
        </w:rPr>
        <w:t>81-тармақтары</w:t>
      </w:r>
      <w:r>
        <w:rPr>
          <w:rFonts w:ascii="Times New Roman"/>
          <w:b w:val="false"/>
          <w:i w:val="false"/>
          <w:color w:val="000000"/>
          <w:sz w:val="28"/>
        </w:rPr>
        <w:t xml:space="preserve"> мынадай редакцияда жазылсын:</w:t>
      </w:r>
    </w:p>
    <w:bookmarkStart w:name="z237" w:id="218"/>
    <w:p>
      <w:pPr>
        <w:spacing w:after="0"/>
        <w:ind w:left="0"/>
        <w:jc w:val="both"/>
      </w:pPr>
      <w:r>
        <w:rPr>
          <w:rFonts w:ascii="Times New Roman"/>
          <w:b w:val="false"/>
          <w:i w:val="false"/>
          <w:color w:val="000000"/>
          <w:sz w:val="28"/>
        </w:rPr>
        <w:t>
      "80. Оны ауыстыруға байланысты жүргізуші куәлігін алу үшін тұлға осы Қағидалардың 77-тармағының 2) және 3) тармақшаларында көрсетілген құжаттарды және бұрын берілген жүргізуші куәлігін, ал тегі, аты, әкесінің аты (бар болса) өзгерген кезде сауалнама деректерінің өзгергенін растайтын құжатты ұсынады.</w:t>
      </w:r>
    </w:p>
    <w:bookmarkEnd w:id="218"/>
    <w:bookmarkStart w:name="z238" w:id="219"/>
    <w:p>
      <w:pPr>
        <w:spacing w:after="0"/>
        <w:ind w:left="0"/>
        <w:jc w:val="both"/>
      </w:pPr>
      <w:r>
        <w:rPr>
          <w:rFonts w:ascii="Times New Roman"/>
          <w:b w:val="false"/>
          <w:i w:val="false"/>
          <w:color w:val="000000"/>
          <w:sz w:val="28"/>
        </w:rPr>
        <w:t>
      ЦҮП арқылы жүгінген кезде осы Қағидалардың 77-тармағының 2) тармақшасында көрсетілген құжат, ал тегін, атын, әкесінің атын (ол болған жағдайда) өзгерткен кезде сауалнамалық деректері өзгергенін растайтын құжат сканерленген нысанда ұсынылады.</w:t>
      </w:r>
    </w:p>
    <w:bookmarkEnd w:id="219"/>
    <w:bookmarkStart w:name="z239" w:id="220"/>
    <w:p>
      <w:pPr>
        <w:spacing w:after="0"/>
        <w:ind w:left="0"/>
        <w:jc w:val="both"/>
      </w:pPr>
      <w:r>
        <w:rPr>
          <w:rFonts w:ascii="Times New Roman"/>
          <w:b w:val="false"/>
          <w:i w:val="false"/>
          <w:color w:val="000000"/>
          <w:sz w:val="28"/>
        </w:rPr>
        <w:t>
      Бұл ретте мемлекеттік бажды төлеуді ЦҮП төлем шлюзі арқылы жүргізуге болады.</w:t>
      </w:r>
    </w:p>
    <w:bookmarkEnd w:id="220"/>
    <w:bookmarkStart w:name="z240" w:id="221"/>
    <w:p>
      <w:pPr>
        <w:spacing w:after="0"/>
        <w:ind w:left="0"/>
        <w:jc w:val="both"/>
      </w:pPr>
      <w:r>
        <w:rPr>
          <w:rFonts w:ascii="Times New Roman"/>
          <w:b w:val="false"/>
          <w:i w:val="false"/>
          <w:color w:val="000000"/>
          <w:sz w:val="28"/>
        </w:rPr>
        <w:t>
      77-тармақтың 2) тармақшасында көрсетілген құжат жүргізуші куәлігінің жарамдылық мерзімінің аяқталуына байланысты алмастырылған жағдайда ұсынылады.</w:t>
      </w:r>
    </w:p>
    <w:bookmarkEnd w:id="221"/>
    <w:bookmarkStart w:name="z241" w:id="222"/>
    <w:p>
      <w:pPr>
        <w:spacing w:after="0"/>
        <w:ind w:left="0"/>
        <w:jc w:val="both"/>
      </w:pPr>
      <w:r>
        <w:rPr>
          <w:rFonts w:ascii="Times New Roman"/>
          <w:b w:val="false"/>
          <w:i w:val="false"/>
          <w:color w:val="000000"/>
          <w:sz w:val="28"/>
        </w:rPr>
        <w:t>
      81. Қосымша санаттар, кіші санаттар алуға байланысты жүргізуші куәлігін алу үшін тұлға осы Қағидалардың 77-тармағының 2) - 4) тармақшаларында көрсетілген құжаттарды, сондай-ақ бұрын берілген жүргізуші куәлігін ұсынады.";</w:t>
      </w:r>
    </w:p>
    <w:bookmarkEnd w:id="2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85-тармақ</w:t>
      </w:r>
      <w:r>
        <w:rPr>
          <w:rFonts w:ascii="Times New Roman"/>
          <w:b w:val="false"/>
          <w:i w:val="false"/>
          <w:color w:val="000000"/>
          <w:sz w:val="28"/>
        </w:rPr>
        <w:t xml:space="preserve"> мынадай редакцияда жазылсын:</w:t>
      </w:r>
    </w:p>
    <w:bookmarkStart w:name="z243" w:id="223"/>
    <w:p>
      <w:pPr>
        <w:spacing w:after="0"/>
        <w:ind w:left="0"/>
        <w:jc w:val="both"/>
      </w:pPr>
      <w:r>
        <w:rPr>
          <w:rFonts w:ascii="Times New Roman"/>
          <w:b w:val="false"/>
          <w:i w:val="false"/>
          <w:color w:val="000000"/>
          <w:sz w:val="28"/>
        </w:rPr>
        <w:t>
      "85. Осы Қағидалардың 84-тармағында көрсетілген, Біріккен Ұлттар Ұйымының 1968 жылғы 8 қарашада Вена қаласында қабылданған Жол жүрісі туралы конвенциясының талаптарына жауап беретін жүргізуші куәліктерін шет мемлекетте алған адамдар, жүргізуші куәлігі түпнұсқасының, оның мемлекеттік немесе орыс тілдеріндегі аудармасының, сондай-ақ осы Қағидалардың 77-тармағының 1), 2), 3) тармақшаларында көрсетілген құжаттардың негізінде, теориялық емтиханды оң тапсырғаннан және жол жүрісі қауіпсіздігін қамтамасыз ету жөніндегі уәкілетті орган арқылы жүргізуші куәлігінің түпнұсқалығын растауды алғаннан кейін оларды Қазақстан Республикасының жүргізуші куәлігіне алмастырады.";</w:t>
      </w:r>
    </w:p>
    <w:bookmarkEnd w:id="2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97-тармақ</w:t>
      </w:r>
      <w:r>
        <w:rPr>
          <w:rFonts w:ascii="Times New Roman"/>
          <w:b w:val="false"/>
          <w:i w:val="false"/>
          <w:color w:val="000000"/>
          <w:sz w:val="28"/>
        </w:rPr>
        <w:t xml:space="preserve"> мынадай редакцияда жазылсын:</w:t>
      </w:r>
    </w:p>
    <w:bookmarkStart w:name="z245" w:id="224"/>
    <w:p>
      <w:pPr>
        <w:spacing w:after="0"/>
        <w:ind w:left="0"/>
        <w:jc w:val="both"/>
      </w:pPr>
      <w:r>
        <w:rPr>
          <w:rFonts w:ascii="Times New Roman"/>
          <w:b w:val="false"/>
          <w:i w:val="false"/>
          <w:color w:val="000000"/>
          <w:sz w:val="28"/>
        </w:rPr>
        <w:t>
      "97. Көлік құралдарын басқару құқығынан айырылған адамдардың жүргізуші куәліктері оларды алып қойғаннан және соттың тиісті шешімі заңды күшіне енгеннен кейін бір жұмыс күні ішінде уәкілетті органға жүргізуші куәлігінің қолданылуын тоқтату және оларды жою туралы мәліметтерді ақпараттық жүйеге енгізу үшін беріледі.</w:t>
      </w:r>
    </w:p>
    <w:bookmarkEnd w:id="224"/>
    <w:bookmarkStart w:name="z246" w:id="225"/>
    <w:p>
      <w:pPr>
        <w:spacing w:after="0"/>
        <w:ind w:left="0"/>
        <w:jc w:val="both"/>
      </w:pPr>
      <w:r>
        <w:rPr>
          <w:rFonts w:ascii="Times New Roman"/>
          <w:b w:val="false"/>
          <w:i w:val="false"/>
          <w:color w:val="000000"/>
          <w:sz w:val="28"/>
        </w:rPr>
        <w:t>
      Бұл ретте шет мемлекетте берілген, оны алып қою орны бойынша уәкілетті органда сақталатын жүргізуші куәлігі жойылуға жатпайды.</w:t>
      </w:r>
    </w:p>
    <w:bookmarkEnd w:id="225"/>
    <w:bookmarkStart w:name="z247" w:id="226"/>
    <w:p>
      <w:pPr>
        <w:spacing w:after="0"/>
        <w:ind w:left="0"/>
        <w:jc w:val="both"/>
      </w:pPr>
      <w:r>
        <w:rPr>
          <w:rFonts w:ascii="Times New Roman"/>
          <w:b w:val="false"/>
          <w:i w:val="false"/>
          <w:color w:val="000000"/>
          <w:sz w:val="28"/>
        </w:rPr>
        <w:t>
      Көлік құралдарын басқару құқығынан айыру мерзімі өткеннен кейін жүргізуші куәлігін беру осы Қағидалардың 77-тармағының 2) және 3) тармақшаларында көрсетілген құжаттарды ұсынғаннан, сондай-ақ теориялық емтиханды оң тапсырғаннан кейін жүргізіледі.</w:t>
      </w:r>
    </w:p>
    <w:bookmarkEnd w:id="226"/>
    <w:bookmarkStart w:name="z248" w:id="227"/>
    <w:p>
      <w:pPr>
        <w:spacing w:after="0"/>
        <w:ind w:left="0"/>
        <w:jc w:val="both"/>
      </w:pPr>
      <w:r>
        <w:rPr>
          <w:rFonts w:ascii="Times New Roman"/>
          <w:b w:val="false"/>
          <w:i w:val="false"/>
          <w:color w:val="000000"/>
          <w:sz w:val="28"/>
        </w:rPr>
        <w:t>
      Шет мемлекетте берілген жүргізуші куәлігі қайтарылған кезде осы қағидалардың 77-тармағының 3) тармақшасында көрсетілген құжат берілмейді.</w:t>
      </w:r>
    </w:p>
    <w:bookmarkEnd w:id="227"/>
    <w:bookmarkStart w:name="z249" w:id="228"/>
    <w:p>
      <w:pPr>
        <w:spacing w:after="0"/>
        <w:ind w:left="0"/>
        <w:jc w:val="both"/>
      </w:pPr>
      <w:r>
        <w:rPr>
          <w:rFonts w:ascii="Times New Roman"/>
          <w:b w:val="false"/>
          <w:i w:val="false"/>
          <w:color w:val="000000"/>
          <w:sz w:val="28"/>
        </w:rPr>
        <w:t>
      Көлік құралдарын басқару құқығынан өмір бойы айырылған жағдайда жүргізуші куәліктерін беру мүмкіндігі уәкілетті органның ақпараттық жүйесінде бұғатталады.";</w:t>
      </w:r>
    </w:p>
    <w:bookmarkEnd w:id="228"/>
    <w:bookmarkStart w:name="z250" w:id="229"/>
    <w:p>
      <w:pPr>
        <w:spacing w:after="0"/>
        <w:ind w:left="0"/>
        <w:jc w:val="both"/>
      </w:pPr>
      <w:r>
        <w:rPr>
          <w:rFonts w:ascii="Times New Roman"/>
          <w:b w:val="false"/>
          <w:i w:val="false"/>
          <w:color w:val="000000"/>
          <w:sz w:val="28"/>
        </w:rPr>
        <w:t>
      мынадай мазмұндағы 4-2-тараумен толықтырылсын:</w:t>
      </w:r>
    </w:p>
    <w:bookmarkEnd w:id="229"/>
    <w:bookmarkStart w:name="z251" w:id="230"/>
    <w:p>
      <w:pPr>
        <w:spacing w:after="0"/>
        <w:ind w:left="0"/>
        <w:jc w:val="both"/>
      </w:pPr>
      <w:r>
        <w:rPr>
          <w:rFonts w:ascii="Times New Roman"/>
          <w:b w:val="false"/>
          <w:i w:val="false"/>
          <w:color w:val="000000"/>
          <w:sz w:val="28"/>
        </w:rPr>
        <w:t>
      "4-2. Қазақстан Республикасының "Жол жүрісі қағидаларыны білуін тексеру" Мемлекеттік қызметтің кіші түрін көрсету тәртібі.</w:t>
      </w:r>
    </w:p>
    <w:bookmarkEnd w:id="230"/>
    <w:bookmarkStart w:name="z252" w:id="231"/>
    <w:p>
      <w:pPr>
        <w:spacing w:after="0"/>
        <w:ind w:left="0"/>
        <w:jc w:val="both"/>
      </w:pPr>
      <w:r>
        <w:rPr>
          <w:rFonts w:ascii="Times New Roman"/>
          <w:b w:val="false"/>
          <w:i w:val="false"/>
          <w:color w:val="000000"/>
          <w:sz w:val="28"/>
        </w:rPr>
        <w:t>
      105-5. Мемлекеттік қызметтің кіші түрін көрсету үшін қажетті құжаттар тізбесі осы Қағидаларға 14-қосымшаның 10-тармағына сәйкес ұсынылады.</w:t>
      </w:r>
    </w:p>
    <w:bookmarkEnd w:id="231"/>
    <w:bookmarkStart w:name="z253" w:id="232"/>
    <w:p>
      <w:pPr>
        <w:spacing w:after="0"/>
        <w:ind w:left="0"/>
        <w:jc w:val="both"/>
      </w:pPr>
      <w:r>
        <w:rPr>
          <w:rFonts w:ascii="Times New Roman"/>
          <w:b w:val="false"/>
          <w:i w:val="false"/>
          <w:color w:val="000000"/>
          <w:sz w:val="28"/>
        </w:rPr>
        <w:t>
      Мемлекеттік қызметтің кіші түрін алу үшін көрсетілетін қызметті алушы "ХҚКО" мобильді қосымшасы арқылы теориялық емтихан тапсыру үшін бос орындардың болуына қарай теориялық емтихан тапсыратын орынды, күнін және уақытын оны өткізу күнінен кемінде 1 (бір) жұмыс күні бұрын таңдайды. 105-6. Емтихан тапсыру үшін белгіленген күні және уақытта көрсетілетін қызметті алушы Қазақстан Республикасының жол жүрісі қағидаларын білуін тексеру бойынша мемлекеттік қызметтің кіші түрін алу үшін Мемлекеттік корпорацияға жеке өзі жүгінеді.</w:t>
      </w:r>
    </w:p>
    <w:bookmarkEnd w:id="232"/>
    <w:bookmarkStart w:name="z254" w:id="233"/>
    <w:p>
      <w:pPr>
        <w:spacing w:after="0"/>
        <w:ind w:left="0"/>
        <w:jc w:val="both"/>
      </w:pPr>
      <w:r>
        <w:rPr>
          <w:rFonts w:ascii="Times New Roman"/>
          <w:b w:val="false"/>
          <w:i w:val="false"/>
          <w:color w:val="000000"/>
          <w:sz w:val="28"/>
        </w:rPr>
        <w:t>
      Бұл ретте Мемлекеттiк корпорацияның қызметкерi 10 (он) минут iшiнде:</w:t>
      </w:r>
    </w:p>
    <w:bookmarkEnd w:id="233"/>
    <w:bookmarkStart w:name="z255" w:id="234"/>
    <w:p>
      <w:pPr>
        <w:spacing w:after="0"/>
        <w:ind w:left="0"/>
        <w:jc w:val="both"/>
      </w:pPr>
      <w:r>
        <w:rPr>
          <w:rFonts w:ascii="Times New Roman"/>
          <w:b w:val="false"/>
          <w:i w:val="false"/>
          <w:color w:val="000000"/>
          <w:sz w:val="28"/>
        </w:rPr>
        <w:t>
      көрсетілетін қызметті алушының (көрсетілетін қызметті алушының өкiлiнiң) жеке басын сәйкестендіреді;</w:t>
      </w:r>
    </w:p>
    <w:bookmarkEnd w:id="234"/>
    <w:bookmarkStart w:name="z256" w:id="235"/>
    <w:p>
      <w:pPr>
        <w:spacing w:after="0"/>
        <w:ind w:left="0"/>
        <w:jc w:val="both"/>
      </w:pPr>
      <w:r>
        <w:rPr>
          <w:rFonts w:ascii="Times New Roman"/>
          <w:b w:val="false"/>
          <w:i w:val="false"/>
          <w:color w:val="000000"/>
          <w:sz w:val="28"/>
        </w:rPr>
        <w:t>
      ұсынылған құжаттардың толықтығын, сондай-ақ олардағы деректердiң (мәліметтердің) дұрыстығын тексередi.</w:t>
      </w:r>
    </w:p>
    <w:bookmarkEnd w:id="235"/>
    <w:bookmarkStart w:name="z257" w:id="236"/>
    <w:p>
      <w:pPr>
        <w:spacing w:after="0"/>
        <w:ind w:left="0"/>
        <w:jc w:val="both"/>
      </w:pPr>
      <w:r>
        <w:rPr>
          <w:rFonts w:ascii="Times New Roman"/>
          <w:b w:val="false"/>
          <w:i w:val="false"/>
          <w:color w:val="000000"/>
          <w:sz w:val="28"/>
        </w:rPr>
        <w:t>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қызмет алушы осы Қағидаларға 14-қосымшаға сәйкес Тізімнің 10-тармағында көрсетілген құжаттардың толық емес пакетін ұсынған жағдайларда, қызмет көрсетуші өтініштерді цифрлық күту парағы арқылы қабылдайды.</w:t>
      </w:r>
    </w:p>
    <w:bookmarkEnd w:id="236"/>
    <w:bookmarkStart w:name="z258" w:id="237"/>
    <w:p>
      <w:pPr>
        <w:spacing w:after="0"/>
        <w:ind w:left="0"/>
        <w:jc w:val="both"/>
      </w:pPr>
      <w:r>
        <w:rPr>
          <w:rFonts w:ascii="Times New Roman"/>
          <w:b w:val="false"/>
          <w:i w:val="false"/>
          <w:color w:val="000000"/>
          <w:sz w:val="28"/>
        </w:rPr>
        <w:t>
      Осы тармақтың екінші бөлігінде көзделген негіз бойынша қызмет алушы ұсынған құжаттар (соның ішінде түпнұсқалар) оларды сақтауға алмастан қызмет алушыға қайтарылуға тиіс.</w:t>
      </w:r>
    </w:p>
    <w:bookmarkEnd w:id="237"/>
    <w:bookmarkStart w:name="z259" w:id="238"/>
    <w:p>
      <w:pPr>
        <w:spacing w:after="0"/>
        <w:ind w:left="0"/>
        <w:jc w:val="both"/>
      </w:pPr>
      <w:r>
        <w:rPr>
          <w:rFonts w:ascii="Times New Roman"/>
          <w:b w:val="false"/>
          <w:i w:val="false"/>
          <w:color w:val="000000"/>
          <w:sz w:val="28"/>
        </w:rPr>
        <w:t>
      Бұл ретте қызмет алушыға анықталған кемшіліктерді жою үшін 60 минут белгіленеді.</w:t>
      </w:r>
    </w:p>
    <w:bookmarkEnd w:id="238"/>
    <w:bookmarkStart w:name="z260" w:id="239"/>
    <w:p>
      <w:pPr>
        <w:spacing w:after="0"/>
        <w:ind w:left="0"/>
        <w:jc w:val="both"/>
      </w:pPr>
      <w:r>
        <w:rPr>
          <w:rFonts w:ascii="Times New Roman"/>
          <w:b w:val="false"/>
          <w:i w:val="false"/>
          <w:color w:val="000000"/>
          <w:sz w:val="28"/>
        </w:rPr>
        <w:t>
      Кемшіліктер жойылған жағдайда, мемлекеттік қызмет алуға өтінішті және (немесе) құжаттарды қабылдаған күн ретінде қызмет алушының алғашқы жүгінген күні есептеледі.</w:t>
      </w:r>
    </w:p>
    <w:bookmarkEnd w:id="239"/>
    <w:bookmarkStart w:name="z261" w:id="240"/>
    <w:p>
      <w:pPr>
        <w:spacing w:after="0"/>
        <w:ind w:left="0"/>
        <w:jc w:val="both"/>
      </w:pPr>
      <w:r>
        <w:rPr>
          <w:rFonts w:ascii="Times New Roman"/>
          <w:b w:val="false"/>
          <w:i w:val="false"/>
          <w:color w:val="000000"/>
          <w:sz w:val="28"/>
        </w:rPr>
        <w:t>
      Құжаттарды қайта ұсынуды қызмет алушы анықталған кемшіліктерді жойғаннан кейін тоқтату мерзімі шегінде жүзеге асырады.</w:t>
      </w:r>
    </w:p>
    <w:bookmarkEnd w:id="240"/>
    <w:bookmarkStart w:name="z262" w:id="241"/>
    <w:p>
      <w:pPr>
        <w:spacing w:after="0"/>
        <w:ind w:left="0"/>
        <w:jc w:val="both"/>
      </w:pPr>
      <w:r>
        <w:rPr>
          <w:rFonts w:ascii="Times New Roman"/>
          <w:b w:val="false"/>
          <w:i w:val="false"/>
          <w:color w:val="000000"/>
          <w:sz w:val="28"/>
        </w:rPr>
        <w:t>
      Мемлекеттік қызмет көрсету мерзімінің жүруі анықталған кемшіліктер жойылған сәттен бастап қайта жаңғырылады.</w:t>
      </w:r>
    </w:p>
    <w:bookmarkEnd w:id="241"/>
    <w:bookmarkStart w:name="z263" w:id="24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 қызметкері өтініш пен құжаттарды қабылдаудан бас тартады.</w:t>
      </w:r>
    </w:p>
    <w:bookmarkEnd w:id="242"/>
    <w:bookmarkStart w:name="z264" w:id="243"/>
    <w:p>
      <w:pPr>
        <w:spacing w:after="0"/>
        <w:ind w:left="0"/>
        <w:jc w:val="both"/>
      </w:pPr>
      <w:r>
        <w:rPr>
          <w:rFonts w:ascii="Times New Roman"/>
          <w:b w:val="false"/>
          <w:i w:val="false"/>
          <w:color w:val="000000"/>
          <w:sz w:val="28"/>
        </w:rPr>
        <w:t>
      Мемлекеттік қызмет көрсетуден бас тартқан жағдайда, қызмет көрсетуші қызмет алушыға бас тарту себептерін көрсете отырып жауап жолдайды.</w:t>
      </w:r>
    </w:p>
    <w:bookmarkEnd w:id="243"/>
    <w:bookmarkStart w:name="z265" w:id="244"/>
    <w:p>
      <w:pPr>
        <w:spacing w:after="0"/>
        <w:ind w:left="0"/>
        <w:jc w:val="both"/>
      </w:pPr>
      <w:r>
        <w:rPr>
          <w:rFonts w:ascii="Times New Roman"/>
          <w:b w:val="false"/>
          <w:i w:val="false"/>
          <w:color w:val="000000"/>
          <w:sz w:val="28"/>
        </w:rPr>
        <w:t>
      Содан кейiн көрсетілетін қызметті алушы осы Қағидалардың 13-26- тармақтарында көзделген тәртiппен теориялық емтихан тапсыруға емтихан класына жіберіледі.</w:t>
      </w:r>
    </w:p>
    <w:bookmarkEnd w:id="244"/>
    <w:bookmarkStart w:name="z266" w:id="245"/>
    <w:p>
      <w:pPr>
        <w:spacing w:after="0"/>
        <w:ind w:left="0"/>
        <w:jc w:val="both"/>
      </w:pPr>
      <w:r>
        <w:rPr>
          <w:rFonts w:ascii="Times New Roman"/>
          <w:b w:val="false"/>
          <w:i w:val="false"/>
          <w:color w:val="000000"/>
          <w:sz w:val="28"/>
        </w:rPr>
        <w:t>
      Көрсетілетін қызметті алушы теориялық емтиханды тапсыру нәтижесi бойынша теріс баға алған жағдайда Мемлекеттiк корпорацияның қызметкерi құжаттарды көрсетілетін қызметті алушыға қайтарады және қайта теориялық емтиханды тағайындау күні туралы хабарлайды.</w:t>
      </w:r>
    </w:p>
    <w:bookmarkEnd w:id="245"/>
    <w:bookmarkStart w:name="z267" w:id="246"/>
    <w:p>
      <w:pPr>
        <w:spacing w:after="0"/>
        <w:ind w:left="0"/>
        <w:jc w:val="both"/>
      </w:pPr>
      <w:r>
        <w:rPr>
          <w:rFonts w:ascii="Times New Roman"/>
          <w:b w:val="false"/>
          <w:i w:val="false"/>
          <w:color w:val="000000"/>
          <w:sz w:val="28"/>
        </w:rPr>
        <w:t>
      Қайта емтихан алдыңғы емтихан өткен күннен кейiнгi жұмыс күніне тағайындалады.</w:t>
      </w:r>
    </w:p>
    <w:bookmarkEnd w:id="246"/>
    <w:bookmarkStart w:name="z268" w:id="247"/>
    <w:p>
      <w:pPr>
        <w:spacing w:after="0"/>
        <w:ind w:left="0"/>
        <w:jc w:val="both"/>
      </w:pPr>
      <w:r>
        <w:rPr>
          <w:rFonts w:ascii="Times New Roman"/>
          <w:b w:val="false"/>
          <w:i w:val="false"/>
          <w:color w:val="000000"/>
          <w:sz w:val="28"/>
        </w:rPr>
        <w:t>
      Теориялық емтиханды екі рет теріс нәтижемен тапсырған жағдайда, емтиханды келесi рет тапсыру алдыңғы емтихан өткен күннен бастап күнтiзбелiк он күннен кейiн ғана жүзеге асырылады.</w:t>
      </w:r>
    </w:p>
    <w:bookmarkEnd w:id="247"/>
    <w:bookmarkStart w:name="z269" w:id="248"/>
    <w:p>
      <w:pPr>
        <w:spacing w:after="0"/>
        <w:ind w:left="0"/>
        <w:jc w:val="both"/>
      </w:pPr>
      <w:r>
        <w:rPr>
          <w:rFonts w:ascii="Times New Roman"/>
          <w:b w:val="false"/>
          <w:i w:val="false"/>
          <w:color w:val="000000"/>
          <w:sz w:val="28"/>
        </w:rPr>
        <w:t>
      Көрсетілетін қызметті алушы теориялық емтиханды тапсыру нәтижесi бойынша оң баға алса, тиiстi мәліметтер уәкiлеттi органның цифрлық жүйесiне келіп түседі.</w:t>
      </w:r>
    </w:p>
    <w:bookmarkEnd w:id="248"/>
    <w:bookmarkStart w:name="z270" w:id="249"/>
    <w:p>
      <w:pPr>
        <w:spacing w:after="0"/>
        <w:ind w:left="0"/>
        <w:jc w:val="both"/>
      </w:pPr>
      <w:r>
        <w:rPr>
          <w:rFonts w:ascii="Times New Roman"/>
          <w:b w:val="false"/>
          <w:i w:val="false"/>
          <w:color w:val="000000"/>
          <w:sz w:val="28"/>
        </w:rPr>
        <w:t>
      Теориялық емтиханды тапсыру нәтижелерi туралы мәліметтер уәкiлеттi органның серверiнде 12 (он екі) ай бойы сақталады.";</w:t>
      </w:r>
    </w:p>
    <w:bookmarkEnd w:id="249"/>
    <w:bookmarkStart w:name="z271" w:id="250"/>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4-қосымшасы</w:t>
      </w:r>
      <w:r>
        <w:rPr>
          <w:rFonts w:ascii="Times New Roman"/>
          <w:b w:val="false"/>
          <w:i w:val="false"/>
          <w:color w:val="000000"/>
          <w:sz w:val="28"/>
        </w:rPr>
        <w:t xml:space="preserve"> осы бұйрықтың </w:t>
      </w:r>
      <w:r>
        <w:rPr>
          <w:rFonts w:ascii="Times New Roman"/>
          <w:b w:val="false"/>
          <w:i w:val="false"/>
          <w:color w:val="000000"/>
          <w:sz w:val="28"/>
        </w:rPr>
        <w:t>6-қосымшасына</w:t>
      </w:r>
      <w:r>
        <w:rPr>
          <w:rFonts w:ascii="Times New Roman"/>
          <w:b w:val="false"/>
          <w:i w:val="false"/>
          <w:color w:val="000000"/>
          <w:sz w:val="28"/>
        </w:rPr>
        <w:t xml:space="preserve"> сәйкес жаңа редакцияда жазылсын;</w:t>
      </w:r>
    </w:p>
    <w:bookmarkEnd w:id="250"/>
    <w:bookmarkStart w:name="z272" w:id="251"/>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бұйрықтың </w:t>
      </w:r>
      <w:r>
        <w:rPr>
          <w:rFonts w:ascii="Times New Roman"/>
          <w:b w:val="false"/>
          <w:i w:val="false"/>
          <w:color w:val="000000"/>
          <w:sz w:val="28"/>
        </w:rPr>
        <w:t>7-қосымшасына</w:t>
      </w:r>
      <w:r>
        <w:rPr>
          <w:rFonts w:ascii="Times New Roman"/>
          <w:b w:val="false"/>
          <w:i w:val="false"/>
          <w:color w:val="000000"/>
          <w:sz w:val="28"/>
        </w:rPr>
        <w:t xml:space="preserve"> сәйкес жаңа редакцияда жазылсын;</w:t>
      </w:r>
    </w:p>
    <w:bookmarkEnd w:id="251"/>
    <w:bookmarkStart w:name="z273" w:id="252"/>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6-қосымшасы</w:t>
      </w:r>
      <w:r>
        <w:rPr>
          <w:rFonts w:ascii="Times New Roman"/>
          <w:b w:val="false"/>
          <w:i w:val="false"/>
          <w:color w:val="000000"/>
          <w:sz w:val="28"/>
        </w:rPr>
        <w:t xml:space="preserve"> осы бұйрықтың </w:t>
      </w:r>
      <w:r>
        <w:rPr>
          <w:rFonts w:ascii="Times New Roman"/>
          <w:b w:val="false"/>
          <w:i w:val="false"/>
          <w:color w:val="000000"/>
          <w:sz w:val="28"/>
        </w:rPr>
        <w:t>8-қосымшасына</w:t>
      </w:r>
      <w:r>
        <w:rPr>
          <w:rFonts w:ascii="Times New Roman"/>
          <w:b w:val="false"/>
          <w:i w:val="false"/>
          <w:color w:val="000000"/>
          <w:sz w:val="28"/>
        </w:rPr>
        <w:t xml:space="preserve"> сәйкес жаңа редакцияда жазылсын;</w:t>
      </w:r>
    </w:p>
    <w:bookmarkEnd w:id="252"/>
    <w:bookmarkStart w:name="z274" w:id="253"/>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14-қосымшасы</w:t>
      </w:r>
      <w:r>
        <w:rPr>
          <w:rFonts w:ascii="Times New Roman"/>
          <w:b w:val="false"/>
          <w:i w:val="false"/>
          <w:color w:val="000000"/>
          <w:sz w:val="28"/>
        </w:rPr>
        <w:t xml:space="preserve"> осы бұйрықтың </w:t>
      </w:r>
      <w:r>
        <w:rPr>
          <w:rFonts w:ascii="Times New Roman"/>
          <w:b w:val="false"/>
          <w:i w:val="false"/>
          <w:color w:val="000000"/>
          <w:sz w:val="28"/>
        </w:rPr>
        <w:t>9-қосымшасына</w:t>
      </w:r>
      <w:r>
        <w:rPr>
          <w:rFonts w:ascii="Times New Roman"/>
          <w:b w:val="false"/>
          <w:i w:val="false"/>
          <w:color w:val="000000"/>
          <w:sz w:val="28"/>
        </w:rPr>
        <w:t xml:space="preserve"> сәйкес жаңа редакцияда жазылсын.</w:t>
      </w:r>
    </w:p>
    <w:bookmarkEnd w:id="253"/>
    <w:bookmarkStart w:name="z275" w:id="254"/>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w:t>
      </w:r>
    </w:p>
    <w:bookmarkEnd w:id="254"/>
    <w:bookmarkStart w:name="z276" w:id="25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55"/>
    <w:bookmarkStart w:name="z277" w:id="256"/>
    <w:p>
      <w:pPr>
        <w:spacing w:after="0"/>
        <w:ind w:left="0"/>
        <w:jc w:val="both"/>
      </w:pPr>
      <w:r>
        <w:rPr>
          <w:rFonts w:ascii="Times New Roman"/>
          <w:b w:val="false"/>
          <w:i w:val="false"/>
          <w:color w:val="000000"/>
          <w:sz w:val="28"/>
        </w:rPr>
        <w:t>
      2) осы бұйрықты ресми жариялағаннан кейін Қазақстан Республикасы Ішкі істер министрлігінің интернет-ресурсына орналастыруды;</w:t>
      </w:r>
    </w:p>
    <w:bookmarkEnd w:id="256"/>
    <w:bookmarkStart w:name="z278" w:id="257"/>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Ішкі істер министрлігінің Заң мен нормашығармашылықты үйлестіру департаментіне осы тармақтың 1) және 2) тармақшаларында көзделген іс-шаралардың орындалуы туралы мәліметтерді ұсынуды қамтамасыз етсін.</w:t>
      </w:r>
    </w:p>
    <w:bookmarkEnd w:id="257"/>
    <w:bookmarkStart w:name="z279" w:id="258"/>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258"/>
    <w:bookmarkStart w:name="z280" w:id="259"/>
    <w:p>
      <w:pPr>
        <w:spacing w:after="0"/>
        <w:ind w:left="0"/>
        <w:jc w:val="both"/>
      </w:pPr>
      <w:r>
        <w:rPr>
          <w:rFonts w:ascii="Times New Roman"/>
          <w:b w:val="false"/>
          <w:i w:val="false"/>
          <w:color w:val="000000"/>
          <w:sz w:val="28"/>
        </w:rPr>
        <w:t>
      4. Осы бұйрық алғаш ресми жарияланған күнінен кейін қолданысқа енгізіледі.</w:t>
      </w:r>
    </w:p>
    <w:bookmarkEnd w:id="25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bookmarkStart w:name="z282" w:id="260"/>
    <w:p>
      <w:pPr>
        <w:spacing w:after="0"/>
        <w:ind w:left="0"/>
        <w:jc w:val="both"/>
      </w:pPr>
      <w:r>
        <w:rPr>
          <w:rFonts w:ascii="Times New Roman"/>
          <w:b w:val="false"/>
          <w:i w:val="false"/>
          <w:color w:val="000000"/>
          <w:sz w:val="28"/>
        </w:rPr>
        <w:t>
      "КЕЛІСІЛДІ"</w:t>
      </w:r>
    </w:p>
    <w:bookmarkEnd w:id="260"/>
    <w:bookmarkStart w:name="z283" w:id="261"/>
    <w:p>
      <w:pPr>
        <w:spacing w:after="0"/>
        <w:ind w:left="0"/>
        <w:jc w:val="both"/>
      </w:pPr>
      <w:r>
        <w:rPr>
          <w:rFonts w:ascii="Times New Roman"/>
          <w:b w:val="false"/>
          <w:i w:val="false"/>
          <w:color w:val="000000"/>
          <w:sz w:val="28"/>
        </w:rPr>
        <w:t>
      Қазақстан Республикасының</w:t>
      </w:r>
    </w:p>
    <w:bookmarkEnd w:id="261"/>
    <w:bookmarkStart w:name="z284" w:id="262"/>
    <w:p>
      <w:pPr>
        <w:spacing w:after="0"/>
        <w:ind w:left="0"/>
        <w:jc w:val="both"/>
      </w:pPr>
      <w:r>
        <w:rPr>
          <w:rFonts w:ascii="Times New Roman"/>
          <w:b w:val="false"/>
          <w:i w:val="false"/>
          <w:color w:val="000000"/>
          <w:sz w:val="28"/>
        </w:rPr>
        <w:t xml:space="preserve">
      Жасанды интеллект және </w:t>
      </w:r>
    </w:p>
    <w:bookmarkEnd w:id="262"/>
    <w:bookmarkStart w:name="z285" w:id="263"/>
    <w:p>
      <w:pPr>
        <w:spacing w:after="0"/>
        <w:ind w:left="0"/>
        <w:jc w:val="both"/>
      </w:pPr>
      <w:r>
        <w:rPr>
          <w:rFonts w:ascii="Times New Roman"/>
          <w:b w:val="false"/>
          <w:i w:val="false"/>
          <w:color w:val="000000"/>
          <w:sz w:val="28"/>
        </w:rPr>
        <w:t>
      цифрлық даму министрлігі</w:t>
      </w:r>
    </w:p>
    <w:bookmarkEnd w:id="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1-қосымша</w:t>
            </w:r>
            <w:r>
              <w:br/>
            </w:r>
            <w:r>
              <w:rPr>
                <w:rFonts w:ascii="Times New Roman"/>
                <w:b w:val="false"/>
                <w:i w:val="false"/>
                <w:color w:val="000000"/>
                <w:sz w:val="20"/>
              </w:rPr>
              <w:t>Көлік құралдарының жекелеген</w:t>
            </w:r>
            <w:r>
              <w:br/>
            </w:r>
            <w:r>
              <w:rPr>
                <w:rFonts w:ascii="Times New Roman"/>
                <w:b w:val="false"/>
                <w:i w:val="false"/>
                <w:color w:val="000000"/>
                <w:sz w:val="20"/>
              </w:rPr>
              <w:t>түрлерін көлік құралының</w:t>
            </w:r>
            <w:r>
              <w:br/>
            </w:r>
            <w:r>
              <w:rPr>
                <w:rFonts w:ascii="Times New Roman"/>
                <w:b w:val="false"/>
                <w:i w:val="false"/>
                <w:color w:val="000000"/>
                <w:sz w:val="20"/>
              </w:rPr>
              <w:t>сәйкестендіру нөмірі бойынша</w:t>
            </w:r>
            <w:r>
              <w:br/>
            </w:r>
            <w:r>
              <w:rPr>
                <w:rFonts w:ascii="Times New Roman"/>
                <w:b w:val="false"/>
                <w:i w:val="false"/>
                <w:color w:val="000000"/>
                <w:sz w:val="20"/>
              </w:rPr>
              <w:t>мемлекеттік тіркеу және есепке</w:t>
            </w:r>
            <w:r>
              <w:br/>
            </w:r>
            <w:r>
              <w:rPr>
                <w:rFonts w:ascii="Times New Roman"/>
                <w:b w:val="false"/>
                <w:i w:val="false"/>
                <w:color w:val="000000"/>
                <w:sz w:val="20"/>
              </w:rPr>
              <w:t>алу Қағидаларына</w:t>
            </w:r>
            <w:r>
              <w:br/>
            </w:r>
            <w:r>
              <w:rPr>
                <w:rFonts w:ascii="Times New Roman"/>
                <w:b w:val="false"/>
                <w:i w:val="false"/>
                <w:color w:val="000000"/>
                <w:sz w:val="20"/>
              </w:rPr>
              <w:t>4-қосымша</w:t>
            </w:r>
          </w:p>
        </w:tc>
      </w:tr>
    </w:tbl>
    <w:bookmarkStart w:name="z287" w:id="264"/>
    <w:p>
      <w:pPr>
        <w:spacing w:after="0"/>
        <w:ind w:left="0"/>
        <w:jc w:val="left"/>
      </w:pPr>
      <w:r>
        <w:rPr>
          <w:rFonts w:ascii="Times New Roman"/>
          <w:b/>
          <w:i w:val="false"/>
          <w:color w:val="000000"/>
        </w:rPr>
        <w:t xml:space="preserve"> "Автокөлік құралдарының бар-жоғы туралы ақпаратты ұсыну" мемлекеттік қызмет көрсетуге қойылатын негізгі талаптар тізбесі</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құралдарының бар-жоғы туралы ақпаратты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Полицияның аумақтық бөліністері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65"/>
          <w:p>
            <w:pPr>
              <w:spacing w:after="20"/>
              <w:ind w:left="20"/>
              <w:jc w:val="both"/>
            </w:pPr>
            <w:r>
              <w:rPr>
                <w:rFonts w:ascii="Times New Roman"/>
                <w:b w:val="false"/>
                <w:i w:val="false"/>
                <w:color w:val="000000"/>
                <w:sz w:val="20"/>
              </w:rPr>
              <w:t xml:space="preserve">
Мемлекеттік қызметтер көрсету үшін құжаттарды қабылдау: </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"цифрлық үкімет" веб-порталы www.egov.kz; </w:t>
            </w:r>
          </w:p>
          <w:p>
            <w:pPr>
              <w:spacing w:after="20"/>
              <w:ind w:left="20"/>
              <w:jc w:val="both"/>
            </w:pPr>
            <w:r>
              <w:rPr>
                <w:rFonts w:ascii="Times New Roman"/>
                <w:b w:val="false"/>
                <w:i w:val="false"/>
                <w:color w:val="000000"/>
                <w:sz w:val="20"/>
              </w:rPr>
              <w:t>
2) цифрлық объектілері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алушының атына тіркелген көлік құралдарының бар екендігі немесе жоқтығы туралы анықтама беру немесе мемлекеттік көрсетілетін қызметті беруден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және ақпараттандыру объектілерінің – тәулік бойы, жөндеу жұмыстарына байланысты техникалық үзілістерден басқа (қызмет алушының жүгінуі жұмыс уақыты аяқталғаннан кейін, демалыс және мереке күндері болған жағдайда, мемлекеттік көрсетілетін қызметтің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басын куәліндіратын құжат (жеке тұлғаны сәйкестендіру үшін), оның ішінде цифрлық құжаттар сервисінен электрондық нысанда, ал қызмет алушының өкілі болған жағдайда оның өкілеттігін растайтын құжат қосымша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66"/>
          <w:p>
            <w:pPr>
              <w:spacing w:after="20"/>
              <w:ind w:left="20"/>
              <w:jc w:val="both"/>
            </w:pPr>
            <w:r>
              <w:rPr>
                <w:rFonts w:ascii="Times New Roman"/>
                <w:b w:val="false"/>
                <w:i w:val="false"/>
                <w:color w:val="000000"/>
                <w:sz w:val="20"/>
              </w:rPr>
              <w:t>
Көрсетілетін қызметті берушілер мынадай негіздер:</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267"/>
          <w:p>
            <w:pPr>
              <w:spacing w:after="20"/>
              <w:ind w:left="20"/>
              <w:jc w:val="both"/>
            </w:pPr>
            <w:r>
              <w:rPr>
                <w:rFonts w:ascii="Times New Roman"/>
                <w:b w:val="false"/>
                <w:i w:val="false"/>
                <w:color w:val="000000"/>
                <w:sz w:val="20"/>
              </w:rPr>
              <w:t>
Қызмет алушы мемлекеттік көрсетілетін қызметті алу тәртібі мен мәртебесі туралы ақпаратты қашықтықтан "цифрлық үкімет" веб-порталының (www.egov.kz) "жеке кабинеті", қызмет берушінің анықтамалық қызметтері, сондай-ақ мемлекеттік қызметтер көрсету мәселелері бойынша бірыңғай байланыс орталығы: 1414, 8 800 080 7777 арқылы алу мүмкіндігіне ие.</w:t>
            </w:r>
          </w:p>
          <w:bookmarkEnd w:id="267"/>
          <w:p>
            <w:pPr>
              <w:spacing w:after="20"/>
              <w:ind w:left="20"/>
              <w:jc w:val="both"/>
            </w:pPr>
            <w:r>
              <w:rPr>
                <w:rFonts w:ascii="Times New Roman"/>
                <w:b w:val="false"/>
                <w:i w:val="false"/>
                <w:color w:val="000000"/>
                <w:sz w:val="20"/>
              </w:rPr>
              <w:t>
Мемлекеттік қызметтерді көрсетуге өтініштерді қабылдау және олардың нәтижелерін беру жүзеге асырылатын цифрлық объектілерінің атаулары ЦҮП мемлекеттік қызметтер тізілімінде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2-қосымша</w:t>
            </w:r>
            <w:r>
              <w:br/>
            </w:r>
            <w:r>
              <w:rPr>
                <w:rFonts w:ascii="Times New Roman"/>
                <w:b w:val="false"/>
                <w:i w:val="false"/>
                <w:color w:val="000000"/>
                <w:sz w:val="20"/>
              </w:rPr>
              <w:t>Көлік құралдарының жекелеген</w:t>
            </w:r>
            <w:r>
              <w:br/>
            </w:r>
            <w:r>
              <w:rPr>
                <w:rFonts w:ascii="Times New Roman"/>
                <w:b w:val="false"/>
                <w:i w:val="false"/>
                <w:color w:val="000000"/>
                <w:sz w:val="20"/>
              </w:rPr>
              <w:t>түрлерін көлік құралының</w:t>
            </w:r>
            <w:r>
              <w:br/>
            </w:r>
            <w:r>
              <w:rPr>
                <w:rFonts w:ascii="Times New Roman"/>
                <w:b w:val="false"/>
                <w:i w:val="false"/>
                <w:color w:val="000000"/>
                <w:sz w:val="20"/>
              </w:rPr>
              <w:t>сәйкестендіру нөмірі бойынша</w:t>
            </w:r>
            <w:r>
              <w:br/>
            </w:r>
            <w:r>
              <w:rPr>
                <w:rFonts w:ascii="Times New Roman"/>
                <w:b w:val="false"/>
                <w:i w:val="false"/>
                <w:color w:val="000000"/>
                <w:sz w:val="20"/>
              </w:rPr>
              <w:t>мемлекеттік тіркеу және есепке</w:t>
            </w:r>
            <w:r>
              <w:br/>
            </w:r>
            <w:r>
              <w:rPr>
                <w:rFonts w:ascii="Times New Roman"/>
                <w:b w:val="false"/>
                <w:i w:val="false"/>
                <w:color w:val="000000"/>
                <w:sz w:val="20"/>
              </w:rPr>
              <w:t>алу Қағидаларына</w:t>
            </w:r>
            <w:r>
              <w:br/>
            </w:r>
            <w:r>
              <w:rPr>
                <w:rFonts w:ascii="Times New Roman"/>
                <w:b w:val="false"/>
                <w:i w:val="false"/>
                <w:color w:val="000000"/>
                <w:sz w:val="20"/>
              </w:rPr>
              <w:t>5-қосымша</w:t>
            </w:r>
          </w:p>
        </w:tc>
      </w:tr>
    </w:tbl>
    <w:bookmarkStart w:name="z297" w:id="268"/>
    <w:p>
      <w:pPr>
        <w:spacing w:after="0"/>
        <w:ind w:left="0"/>
        <w:jc w:val="left"/>
      </w:pPr>
      <w:r>
        <w:rPr>
          <w:rFonts w:ascii="Times New Roman"/>
          <w:b/>
          <w:i w:val="false"/>
          <w:color w:val="000000"/>
        </w:rPr>
        <w:t xml:space="preserve"> "Көлік құралының сәйкестендіру нөмірі бойынша көлік құралдарының жекелеген түрлерін мемлекеттік тіркеу, есепке алу және есептен шығару, сондай-ақ көлік құралдарын тіркеу туралы куәлік және мемлекеттік тіркеу нөмірлік белгілерін беру" мемлекеттік қызмет көрсетуге қойылатын негізгі талаптар тізбесі</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сәйкестендіру нөмірі бойынша көлік құралдарының жекелеген түрлерін мемлекеттік тіркеу, есепке алу және есептен шығару, сондай-ақ көлік құралдарын тіркеу туралы куәлік және мемлекеттік тіркеу нөмірлік белгілерін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269"/>
          <w:p>
            <w:pPr>
              <w:spacing w:after="20"/>
              <w:ind w:left="20"/>
              <w:jc w:val="both"/>
            </w:pPr>
            <w:r>
              <w:rPr>
                <w:rFonts w:ascii="Times New Roman"/>
                <w:b w:val="false"/>
                <w:i w:val="false"/>
                <w:color w:val="000000"/>
                <w:sz w:val="20"/>
              </w:rPr>
              <w:t>
Мемлекеттік көрсетілетін қызметтің кіші түрінің атауы:</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1. Көлік құралының сәйкестендіру нөмірі бойынша көлік құралдарының жекелеген түрлерін бастапқы мемлекеттік тіркеу, сондай-ақ көлік құралдарын және мемлекеттік тіркеу нөмірлік белгілерін тіркеу туралы куәліктерді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құралының сәйкестендіру нөмірі бойынша көлік құралдарының жекелеген түрлерін мемлекеттік тіркеу және есептен шығару, сондай-ақ көлік құралдарын және мемлекеттік тіркеу нөмірлік белгілерін тіркеу туралы куәліктер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құралдарының жекелеген түрлерін тіркеу, есепке алу және есептен шығару туралы мәліметтерді өзектендіру (түзету);</w:t>
            </w:r>
          </w:p>
          <w:p>
            <w:pPr>
              <w:spacing w:after="20"/>
              <w:ind w:left="20"/>
              <w:jc w:val="both"/>
            </w:pPr>
            <w:r>
              <w:rPr>
                <w:rFonts w:ascii="Times New Roman"/>
                <w:b w:val="false"/>
                <w:i w:val="false"/>
                <w:color w:val="000000"/>
                <w:sz w:val="20"/>
              </w:rPr>
              <w:t>
4. Көлік құралының сәйкестендіру нөмірі бойынша көлік құралдарының жекелеген түрлерін уақытша мемлекеттік тіркеу және есептен шығару, сондай-ақ көлік құралдарын және мемлекеттік тіркеу нөмірлік белгілерін тіркеу туралы куәліктер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Полицияның аумақтық бөліністері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70"/>
          <w:p>
            <w:pPr>
              <w:spacing w:after="20"/>
              <w:ind w:left="20"/>
              <w:jc w:val="both"/>
            </w:pPr>
            <w:r>
              <w:rPr>
                <w:rFonts w:ascii="Times New Roman"/>
                <w:b w:val="false"/>
                <w:i w:val="false"/>
                <w:color w:val="000000"/>
                <w:sz w:val="20"/>
              </w:rPr>
              <w:t xml:space="preserve">
Мемлекеттік қызметтер көрсету үшін құжаттарды қабылдау: </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 корпорация;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"цифрлық үкімет" веб-порталы www.egov.kz; </w:t>
            </w:r>
          </w:p>
          <w:p>
            <w:pPr>
              <w:spacing w:after="20"/>
              <w:ind w:left="20"/>
              <w:jc w:val="both"/>
            </w:pPr>
            <w:r>
              <w:rPr>
                <w:rFonts w:ascii="Times New Roman"/>
                <w:b w:val="false"/>
                <w:i w:val="false"/>
                <w:color w:val="000000"/>
                <w:sz w:val="20"/>
              </w:rPr>
              <w:t>
3) цифрлық объектілері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271"/>
          <w:p>
            <w:pPr>
              <w:spacing w:after="20"/>
              <w:ind w:left="20"/>
              <w:jc w:val="both"/>
            </w:pPr>
            <w:r>
              <w:rPr>
                <w:rFonts w:ascii="Times New Roman"/>
                <w:b w:val="false"/>
                <w:i w:val="false"/>
                <w:color w:val="000000"/>
                <w:sz w:val="20"/>
              </w:rPr>
              <w:t>
Мемлекеттік корпорация арқылы – 90 минут (көлік құралын бастапқы тіркеу кезінде 120 минут);</w:t>
            </w:r>
          </w:p>
          <w:bookmarkEnd w:id="271"/>
          <w:p>
            <w:pPr>
              <w:spacing w:after="20"/>
              <w:ind w:left="20"/>
              <w:jc w:val="both"/>
            </w:pPr>
            <w:r>
              <w:rPr>
                <w:rFonts w:ascii="Times New Roman"/>
                <w:b w:val="false"/>
                <w:i w:val="false"/>
                <w:color w:val="000000"/>
                <w:sz w:val="20"/>
              </w:rPr>
              <w:t>
ЭҮП және өзге де ақпараттандыру объектілері арқылы – 60 минут (көлік құралын бастапқы тіркеу кезінде 120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72"/>
          <w:p>
            <w:pPr>
              <w:spacing w:after="20"/>
              <w:ind w:left="20"/>
              <w:jc w:val="both"/>
            </w:pPr>
            <w:r>
              <w:rPr>
                <w:rFonts w:ascii="Times New Roman"/>
                <w:b w:val="false"/>
                <w:i w:val="false"/>
                <w:color w:val="000000"/>
                <w:sz w:val="20"/>
              </w:rPr>
              <w:t>
1) КҚ тіркеген кезде – КҚТК, МТНБ беру;</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2) КҚ-ны есептен шығару кезінде – БАЖ тиісті мәліметтерді енгізу арқылы КҚ есептен шығару;</w:t>
            </w:r>
          </w:p>
          <w:p>
            <w:pPr>
              <w:spacing w:after="20"/>
              <w:ind w:left="20"/>
              <w:jc w:val="both"/>
            </w:pPr>
            <w:r>
              <w:rPr>
                <w:rFonts w:ascii="Times New Roman"/>
                <w:b w:val="false"/>
                <w:i w:val="false"/>
                <w:color w:val="000000"/>
                <w:sz w:val="20"/>
              </w:rPr>
              <w:t>
3)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273"/>
          <w:p>
            <w:pPr>
              <w:spacing w:after="20"/>
              <w:ind w:left="20"/>
              <w:jc w:val="both"/>
            </w:pPr>
            <w:r>
              <w:rPr>
                <w:rFonts w:ascii="Times New Roman"/>
                <w:b w:val="false"/>
                <w:i w:val="false"/>
                <w:color w:val="000000"/>
                <w:sz w:val="20"/>
              </w:rPr>
              <w:t>
1) Көлік құралдарын мемлекеттік тіркеген кезде:</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"Салық және бюджетке төленетін басқа да міндетті төлемдер туралы" Қазақстан Республикасы Салық кодексінің </w:t>
            </w:r>
            <w:r>
              <w:rPr>
                <w:rFonts w:ascii="Times New Roman"/>
                <w:b w:val="false"/>
                <w:i w:val="false"/>
                <w:color w:val="000000"/>
                <w:sz w:val="20"/>
              </w:rPr>
              <w:t>615-бабына</w:t>
            </w:r>
            <w:r>
              <w:rPr>
                <w:rFonts w:ascii="Times New Roman"/>
                <w:b w:val="false"/>
                <w:i w:val="false"/>
                <w:color w:val="000000"/>
                <w:sz w:val="20"/>
              </w:rPr>
              <w:t xml:space="preserve"> сәйкес КҚТҚ, МТНБ бергені үшін міндетті тіркеу алымдары және мемлекеттік баж;</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көлік құралын бастапқы тіркеу кезінде Қазақстан Республикасы Экология, геология және табиғи ресурстар министрінің міндетін атқарушының 2021 жылғы 2 қарашадағы № 448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актілердің мемлекеттік тіркеу тізілімінде № 25100 тіркелген) бекітілген Кәдеге жарату төлемін есептеу әдістемесінің негізінде есептелетін кәдеге жарату төлемі 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КҚ есептен шығару тегін негізде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КҚ туралы мәліметтерді өзектендіру (түзету)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КҚТК ауыстырған жағдайды Қазақстан Республикасы Салық кодексінің 615-бабына сәйкес КҚТК бергені үшін тіркеу алымы және мемлекеттік баж алынады;</w:t>
            </w:r>
          </w:p>
          <w:p>
            <w:pPr>
              <w:spacing w:after="20"/>
              <w:ind w:left="20"/>
              <w:jc w:val="both"/>
            </w:pPr>
            <w:r>
              <w:rPr>
                <w:rFonts w:ascii="Times New Roman"/>
                <w:b w:val="false"/>
                <w:i w:val="false"/>
                <w:color w:val="000000"/>
                <w:sz w:val="20"/>
              </w:rPr>
              <w:t>
Егер КҚТК ауыстыру талап етілмесе қызмет тегін негізде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274"/>
          <w:p>
            <w:pPr>
              <w:spacing w:after="20"/>
              <w:ind w:left="20"/>
              <w:jc w:val="both"/>
            </w:pPr>
            <w:r>
              <w:rPr>
                <w:rFonts w:ascii="Times New Roman"/>
                <w:b w:val="false"/>
                <w:i w:val="false"/>
                <w:color w:val="000000"/>
                <w:sz w:val="20"/>
              </w:rPr>
              <w:t>
 1) Дүйсенбіден бастап жұманы қоса алғанда,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мереке және демалыс күндерінен басқа дүйсенбіден бастап жұманы қоса алғанда, сағат 9.00-ден 20.00-ге дейін және сенбі күні сағат 9.00-ден 13.00-ге дейін жүзеге асырылады.</w:t>
            </w:r>
          </w:p>
          <w:bookmarkEnd w:id="274"/>
          <w:p>
            <w:pPr>
              <w:spacing w:after="20"/>
              <w:ind w:left="20"/>
              <w:jc w:val="both"/>
            </w:pPr>
            <w:r>
              <w:rPr>
                <w:rFonts w:ascii="Times New Roman"/>
                <w:b w:val="false"/>
                <w:i w:val="false"/>
                <w:color w:val="000000"/>
                <w:sz w:val="20"/>
              </w:rPr>
              <w:t>
2) ЭҮП,ақпараттандыру объектілері – жөндеу жұмыстарын жүргізумен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 w:id="275"/>
          <w:p>
            <w:pPr>
              <w:spacing w:after="20"/>
              <w:ind w:left="20"/>
              <w:jc w:val="both"/>
            </w:pPr>
            <w:r>
              <w:rPr>
                <w:rFonts w:ascii="Times New Roman"/>
                <w:b w:val="false"/>
                <w:i w:val="false"/>
                <w:color w:val="000000"/>
                <w:sz w:val="20"/>
              </w:rPr>
              <w:t>
1) Көлік құралдарының жекелеген түрлерін</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тіркеу, есепке алу және есептен шығару туралы мәліметтерді тіркеу, өзектендіру (түзету) үшін олардың иелері (иелерінің өкілдері) Мемлекеттік корпорацияға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құжатты (жеке басты сәйкестендіру үшін), оның ішінде цифрлық құжаттар сервисінен алынған электронды нысанда;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Салық кодексінің </w:t>
            </w:r>
            <w:r>
              <w:rPr>
                <w:rFonts w:ascii="Times New Roman"/>
                <w:b w:val="false"/>
                <w:i w:val="false"/>
                <w:color w:val="000000"/>
                <w:sz w:val="20"/>
              </w:rPr>
              <w:t>615-бабына</w:t>
            </w:r>
            <w:r>
              <w:rPr>
                <w:rFonts w:ascii="Times New Roman"/>
                <w:b w:val="false"/>
                <w:i w:val="false"/>
                <w:color w:val="000000"/>
                <w:sz w:val="20"/>
              </w:rPr>
              <w:t xml:space="preserve"> сәйкес КҚТҚ, МТНБ бергені үшін тіркеу алымдары және мемлекеттік бажды төлегенін растайтын құжаттарды;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құралын бастапқы тіркеу кезінде кәдеге жарату төлемін енгізу туралы сертификат;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құралының электрондық паспорттары жүйесінің ұлттық операторының ақпараттық жүйесі арқылы көлік құралының электрондық паспорты (көлік құралы шассиінің электрондық паспорты) (көлік құралын бастапқы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ЕАЭО кеден аумағына көлік құралдарын уақытша кіргізу туралы кеден органдары берген құжаттар (уақытша әкелінген көлік құралын шектеулі мерзімге тіркеген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Бұрынғы КҚТҚ және МТНБ-ны (олар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көлік құралының бұрынғы иесі заңды тұлға болып табылса, осы ұйымның мөрімен куәландырылған (жеке кәсіпкерлік субъектілерін қоспағанда) заңды тұлғаның көлік құралын өзінің құрылымдық бөлінісіне немесе басқа заңды не жеке тұлғаға бөлу және беру туралы бұйрығы (өкімі);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құралына меншік құқығын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көлік құралының конструкциясына оны тіркегенге дейін өзгерістер енгізілсе, Кеден одағы комиссиясының 2011 жылғы 9 желтоқсандағы № 877 шешімімен бекітілген "Дөңгелекті көлік құралдарының қауіпсіздігі туралы" Кеден одағының техникалық регламентіне 18-қосымшаға сәйкес нысан бойынша көлік құралының оның конструкциясына енгізілген өзгерістермен оның қауіпсіздік талаптарына сәйкестігі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құралын қарап тексеру актісі ұсынылады. Мопедтерді тіркеу үшін олардың иелері (иелерінің өкілдері):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(жеке басын сәйкестендіру үшін) немесе цифрлық құжаттар сервисінен электрондық нысанда;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Салық кодексінің </w:t>
            </w:r>
            <w:r>
              <w:rPr>
                <w:rFonts w:ascii="Times New Roman"/>
                <w:b w:val="false"/>
                <w:i w:val="false"/>
                <w:color w:val="000000"/>
                <w:sz w:val="20"/>
              </w:rPr>
              <w:t>615-бабына</w:t>
            </w:r>
            <w:r>
              <w:rPr>
                <w:rFonts w:ascii="Times New Roman"/>
                <w:b w:val="false"/>
                <w:i w:val="false"/>
                <w:color w:val="000000"/>
                <w:sz w:val="20"/>
              </w:rPr>
              <w:t xml:space="preserve"> көзделген КҚТК, МТНБ бергені үшін тіркеу алымдары және мемлекеттік бажды төлегенін растайтын құжаттарды;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16-қосымшаға сәйкес мопедті мемлекеттік тіркеу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ашық ақпараттық көздерден ұсынылған мопедтің техникалық сипаттамалары туралы болған жағдайда техникалық құжат немесе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мопед рамасының нөмірі болмаған кезде сәйкестендіру нөмірін тіркеу әрекеттері жасалғанға дейін мопед иесінің өтініші бойынша уәкілетті орган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12-қосымшаға сәйкес көлік құралын қарап тексеру актісін (көлік құралын бастапқы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бұрынғы КҚТК, МТНБ (олар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иесінің өкілі жүгінген жағдайда келісімшарт немесе сенімхат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Көлік құралдарын, оның ішінде мопедті есептен шығару үшін олардың иелері (иелерінің өкілдері) Мемлекеттік корпорацияға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(жеке басты сәйкестендіру үшін), оның ішінде цифрлық құжаттар сервисі арқылы электронды нысанда;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құралына меншік құқығын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бұрынғы КҚТҚ және МТНБ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Көлік құралдарын тіркеу үшін ЭҮП немесе ақпараттандыру объектілері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Салық кодексінің </w:t>
            </w:r>
            <w:r>
              <w:rPr>
                <w:rFonts w:ascii="Times New Roman"/>
                <w:b w:val="false"/>
                <w:i w:val="false"/>
                <w:color w:val="000000"/>
                <w:sz w:val="20"/>
              </w:rPr>
              <w:t>615-баптарына</w:t>
            </w:r>
            <w:r>
              <w:rPr>
                <w:rFonts w:ascii="Times New Roman"/>
                <w:b w:val="false"/>
                <w:i w:val="false"/>
                <w:color w:val="000000"/>
                <w:sz w:val="20"/>
              </w:rPr>
              <w:t xml:space="preserve"> сәйкес ТҚКҚ, МТНБ бергені үшін тіркеу алымдары мен мемлекеттік бажды төлегенін растайтын құжаттардың, сондай-ақ мемлекеттік органдардың тиісті ақпараттық жүйесі арқылы аталған мәліметтерді алу жағдайын қоспағанда, кәдеге жарату төлемін (көлік құралын бастапқы тіркеу кезінде) енгізу туралы сертификаттың электронды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 паспортының электронды көшірмесі (көлік құралы шассиінің паспорты) ұсынылады. Егер көлік құралына көлік құралының электрондық паспорты (көлік құралы шассиінің электрондық паспорты) ресімделсе, көлік құралының паспортын (көлік құралы шассиінің паспорты)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көлік құралының бұрынғы иесі заңды тұлға болып табылса, осы ұйымның мөрімен куәландырылған (жеке кәсіпкерлік субъектілерін қоспағанда) заңды тұлғаның көлік құралын өзінің құрылымдық бөлінісіне немесе басқа заңды не жеке тұлғаға бөлу және беру туралы бұйрықтың (өкімнің) электронды көшірмесі;</w:t>
            </w:r>
          </w:p>
          <w:p>
            <w:pPr>
              <w:spacing w:after="20"/>
              <w:ind w:left="20"/>
              <w:jc w:val="both"/>
            </w:pPr>
            <w:r>
              <w:rPr>
                <w:rFonts w:ascii="Times New Roman"/>
                <w:b w:val="false"/>
                <w:i w:val="false"/>
                <w:color w:val="000000"/>
                <w:sz w:val="20"/>
              </w:rPr>
              <w:t>
көлік құралына меншік құқығын растайтын құжаттың электронды көшірмесі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76"/>
          <w:p>
            <w:pPr>
              <w:spacing w:after="20"/>
              <w:ind w:left="20"/>
              <w:jc w:val="both"/>
            </w:pPr>
            <w:r>
              <w:rPr>
                <w:rFonts w:ascii="Times New Roman"/>
                <w:b w:val="false"/>
                <w:i w:val="false"/>
                <w:color w:val="000000"/>
                <w:sz w:val="20"/>
              </w:rPr>
              <w:t>
1) мемлекеттік қызметті көрсету үшін қажетті құжаттарды ұсынбаған немесе толық көлемде ұсынбаған, оқылмайтын, қарындашпен орындалған, түзетулері, қосып жазылулары, сызылған сөздері, ескертілмеген түзетулері бар құжаттарды ұсынған, сондай-ақ құжаттардың және (немесе) оларда қамтылған деректердің (мәліметтердің) шынайылығын анықтау;</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 Ішкі істер министрінің 2014 жылғы 2 желтоқсандағы № 862 бұйрығымен бекітілген (Нормативтік құқықтық актілердің мемлекеттік тіркеу тізілімінде № 10056 тіркелген) 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қолжетімділігі шектеулі дербес деректерге қолжеткізуге көрсетілетін қызметті алушының келісімінің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айыппұл түрінде әкімшілік жаза қолдану туралы орындалмаған қаулы және (немесе) жол жүрісі қауіпсіздігін қамтамасыз ету саласында айыппұл төлеу қажеттігі туралы нұсқаманың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деректері (көрсетілетін қызметті алушының өкілі) немесе көлік құралы іздестіру базасында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Қазақстан Республикасының заңнамасына сәйкес терроризм мен экстремизді қаржыландырумен байланысты ұйымдар мен адамдардың тізбесінде және (немесе) жаппай қырып жою қаруын таратуды қаржыландырумен байланысты ұйымдар мен адамдардың тізбесінде көрсетілетін қызметті алушының (көрсетілетін қызметті алушының өкілі) деректерінің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Қазақстан Республикасының заңнамасына сәйкес салынған (енгізілген) тіркеу әрекеттерін жасауға тыйым салу және шектеудің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көлік құралын басқа мемлекетте соңғы тіркелген орны бойынша (бастапқы тіркеу болған кезде) тіркеу есебінен шығармау;</w:t>
            </w:r>
          </w:p>
          <w:p>
            <w:pPr>
              <w:spacing w:after="20"/>
              <w:ind w:left="20"/>
              <w:jc w:val="both"/>
            </w:pPr>
            <w:r>
              <w:rPr>
                <w:rFonts w:ascii="Times New Roman"/>
                <w:b w:val="false"/>
                <w:i w:val="false"/>
                <w:color w:val="000000"/>
                <w:sz w:val="20"/>
              </w:rPr>
              <w:t>
9) көлік құралын бастапқы тіркеу немесе көлік құралын жасаушы салған нөмірлік агрегаттарды қолдан жасау, жасыру, өзгерту және (немесе) таңбалауды жою салдарынан көлік құралын сәйкестендіру мүмкін болмаған кезде оны қарап-тексеру үшін ұсынбау.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277"/>
          <w:p>
            <w:pPr>
              <w:spacing w:after="20"/>
              <w:ind w:left="20"/>
              <w:jc w:val="both"/>
            </w:pPr>
            <w:r>
              <w:rPr>
                <w:rFonts w:ascii="Times New Roman"/>
                <w:b w:val="false"/>
                <w:i w:val="false"/>
                <w:color w:val="000000"/>
                <w:sz w:val="20"/>
              </w:rPr>
              <w:t>
Қызмет алушы мемлекеттік көрсетілетін қызметті алу тәртібі мен мәртебесі туралы ақпаратты қашықтықтан "цифрлық үкімет" веб-порталының (www.egov.kz) "жеке кабинеті", қызмет берушінің анықтамалық қызметтері, сондай-ақ мемлекеттік қызметтер көрсету мәселелері бойынша бірыңғай байланыс орталығы: 1414, 8 800 080 7777 арқылы алу мүмкіндігіне ие.</w:t>
            </w:r>
          </w:p>
          <w:bookmarkEnd w:id="277"/>
          <w:p>
            <w:pPr>
              <w:spacing w:after="20"/>
              <w:ind w:left="20"/>
              <w:jc w:val="both"/>
            </w:pPr>
            <w:r>
              <w:rPr>
                <w:rFonts w:ascii="Times New Roman"/>
                <w:b w:val="false"/>
                <w:i w:val="false"/>
                <w:color w:val="000000"/>
                <w:sz w:val="20"/>
              </w:rPr>
              <w:t>
Мемлекеттік қызметтерді көрсетуге өтініштерді қабылдау және олардың нәтижелерін беру жүзеге асырылатын цифрлық объектілерінің атаулары ЦҮП мемлекеттік қызметтер тізілімінде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3-қосымша</w:t>
            </w:r>
            <w:r>
              <w:br/>
            </w:r>
            <w:r>
              <w:rPr>
                <w:rFonts w:ascii="Times New Roman"/>
                <w:b w:val="false"/>
                <w:i w:val="false"/>
                <w:color w:val="000000"/>
                <w:sz w:val="20"/>
              </w:rPr>
              <w:t>Көлік құралдарының жекелеген</w:t>
            </w:r>
            <w:r>
              <w:br/>
            </w:r>
            <w:r>
              <w:rPr>
                <w:rFonts w:ascii="Times New Roman"/>
                <w:b w:val="false"/>
                <w:i w:val="false"/>
                <w:color w:val="000000"/>
                <w:sz w:val="20"/>
              </w:rPr>
              <w:t>түрлерін көлік құралының</w:t>
            </w:r>
            <w:r>
              <w:br/>
            </w:r>
            <w:r>
              <w:rPr>
                <w:rFonts w:ascii="Times New Roman"/>
                <w:b w:val="false"/>
                <w:i w:val="false"/>
                <w:color w:val="000000"/>
                <w:sz w:val="20"/>
              </w:rPr>
              <w:t>сәйкестендіру нөмірі бойынша</w:t>
            </w:r>
            <w:r>
              <w:br/>
            </w:r>
            <w:r>
              <w:rPr>
                <w:rFonts w:ascii="Times New Roman"/>
                <w:b w:val="false"/>
                <w:i w:val="false"/>
                <w:color w:val="000000"/>
                <w:sz w:val="20"/>
              </w:rPr>
              <w:t>мемлекеттік тіркеу және есепке</w:t>
            </w:r>
            <w:r>
              <w:br/>
            </w:r>
            <w:r>
              <w:rPr>
                <w:rFonts w:ascii="Times New Roman"/>
                <w:b w:val="false"/>
                <w:i w:val="false"/>
                <w:color w:val="000000"/>
                <w:sz w:val="20"/>
              </w:rPr>
              <w:t>алу Қағидаларына</w:t>
            </w:r>
            <w:r>
              <w:br/>
            </w:r>
            <w:r>
              <w:rPr>
                <w:rFonts w:ascii="Times New Roman"/>
                <w:b w:val="false"/>
                <w:i w:val="false"/>
                <w:color w:val="000000"/>
                <w:sz w:val="20"/>
              </w:rPr>
              <w:t>7-1-қосымша</w:t>
            </w:r>
          </w:p>
        </w:tc>
      </w:tr>
    </w:tbl>
    <w:bookmarkStart w:name="z353" w:id="278"/>
    <w:p>
      <w:pPr>
        <w:spacing w:after="0"/>
        <w:ind w:left="0"/>
        <w:jc w:val="left"/>
      </w:pPr>
      <w:r>
        <w:rPr>
          <w:rFonts w:ascii="Times New Roman"/>
          <w:b/>
          <w:i w:val="false"/>
          <w:color w:val="000000"/>
        </w:rPr>
        <w:t xml:space="preserve"> "Транзиттік нөмірлерді беру, тапсырыс бойынша нөмірлерді беру" мемлекеттік қызмет көрсетуге қойылатын негізгі талаптар тізбесі</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Транзиттік нөмірлерді беру, тапсырыс бойынша нөмірлерді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Полицияның аумақтық бөліністері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79"/>
          <w:p>
            <w:pPr>
              <w:spacing w:after="20"/>
              <w:ind w:left="20"/>
              <w:jc w:val="both"/>
            </w:pPr>
            <w:r>
              <w:rPr>
                <w:rFonts w:ascii="Times New Roman"/>
                <w:b w:val="false"/>
                <w:i w:val="false"/>
                <w:color w:val="000000"/>
                <w:sz w:val="20"/>
              </w:rPr>
              <w:t xml:space="preserve">
Мемлекеттік қызметтер көрсету үшін құжаттарды қабылдау: </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 корпорация;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"цифрлық үкімет" веб-порталы www.egov.kz; </w:t>
            </w:r>
          </w:p>
          <w:p>
            <w:pPr>
              <w:spacing w:after="20"/>
              <w:ind w:left="20"/>
              <w:jc w:val="both"/>
            </w:pPr>
            <w:r>
              <w:rPr>
                <w:rFonts w:ascii="Times New Roman"/>
                <w:b w:val="false"/>
                <w:i w:val="false"/>
                <w:color w:val="000000"/>
                <w:sz w:val="20"/>
              </w:rPr>
              <w:t>
3) цифрлық объектілері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80"/>
          <w:p>
            <w:pPr>
              <w:spacing w:after="20"/>
              <w:ind w:left="20"/>
              <w:jc w:val="both"/>
            </w:pPr>
            <w:r>
              <w:rPr>
                <w:rFonts w:ascii="Times New Roman"/>
                <w:b w:val="false"/>
                <w:i w:val="false"/>
                <w:color w:val="000000"/>
                <w:sz w:val="20"/>
              </w:rPr>
              <w:t>
1) Арнайы нөмірлерді мемлекеттік корпорация және ақпараттандыру объектілері арқылы беру – Астана, Алматы, Шымкент, Ақтау, Ақтөбе, Атырау, Қарағанды, Қостанай, Қызылорда, Павлодар, Петропавл, Семей, Талдықорған, Тараз, Түркістан, Орал, Өскемен қалалары үшін – 5 жұмыс күні ішінде, басқа өңірлер үшін – 15 жұмыс күні ішінде;</w:t>
            </w:r>
          </w:p>
          <w:bookmarkEnd w:id="280"/>
          <w:p>
            <w:pPr>
              <w:spacing w:after="20"/>
              <w:ind w:left="20"/>
              <w:jc w:val="both"/>
            </w:pPr>
            <w:r>
              <w:rPr>
                <w:rFonts w:ascii="Times New Roman"/>
                <w:b w:val="false"/>
                <w:i w:val="false"/>
                <w:color w:val="000000"/>
                <w:sz w:val="20"/>
              </w:rPr>
              <w:t>
2) транзиттік нөмірлерді Мемлекеттік корпорация арқылы беру – 60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281"/>
          <w:p>
            <w:pPr>
              <w:spacing w:after="20"/>
              <w:ind w:left="20"/>
              <w:jc w:val="both"/>
            </w:pPr>
            <w:r>
              <w:rPr>
                <w:rFonts w:ascii="Times New Roman"/>
                <w:b w:val="false"/>
                <w:i w:val="false"/>
                <w:color w:val="000000"/>
                <w:sz w:val="20"/>
              </w:rPr>
              <w:t>
Электрондық (жартылай цифрландырылған).</w:t>
            </w:r>
          </w:p>
          <w:bookmarkEnd w:id="281"/>
          <w:p>
            <w:pPr>
              <w:spacing w:after="20"/>
              <w:ind w:left="20"/>
              <w:jc w:val="both"/>
            </w:pPr>
            <w:r>
              <w:rPr>
                <w:rFonts w:ascii="Times New Roman"/>
                <w:b w:val="false"/>
                <w:i w:val="false"/>
                <w:color w:val="000000"/>
                <w:sz w:val="20"/>
              </w:rPr>
              <w:t>
Транзиттік нөмірлерді беру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Транзиттік, арнайы нөмірлерді беру немесе мемлекеттік көрсетілетін қызметті беруден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282"/>
          <w:p>
            <w:pPr>
              <w:spacing w:after="20"/>
              <w:ind w:left="20"/>
              <w:jc w:val="both"/>
            </w:pPr>
            <w:r>
              <w:rPr>
                <w:rFonts w:ascii="Times New Roman"/>
                <w:b w:val="false"/>
                <w:i w:val="false"/>
                <w:color w:val="000000"/>
                <w:sz w:val="20"/>
              </w:rPr>
              <w:t>
Мемлекеттік қызмет жеке және заңды тұлғаларға ақылы негізде көрсетіледі.</w:t>
            </w:r>
          </w:p>
          <w:bookmarkEnd w:id="2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 көрсету үшін алым Қазақстан Республикасы Салық кодексінің 667-бабы 3-тармағының </w:t>
            </w:r>
            <w:r>
              <w:rPr>
                <w:rFonts w:ascii="Times New Roman"/>
                <w:b w:val="false"/>
                <w:i w:val="false"/>
                <w:color w:val="000000"/>
                <w:sz w:val="20"/>
              </w:rPr>
              <w:t>7) тармақшасында</w:t>
            </w:r>
            <w:r>
              <w:rPr>
                <w:rFonts w:ascii="Times New Roman"/>
                <w:b w:val="false"/>
                <w:i w:val="false"/>
                <w:color w:val="000000"/>
                <w:sz w:val="20"/>
              </w:rPr>
              <w:t xml:space="preserve"> белгіленген ставкалары бойынша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транзиттік нөмірлер беру үшін – 0,35 айлық есептік көрсеткішті құрайды.</w:t>
            </w:r>
          </w:p>
          <w:p>
            <w:pPr>
              <w:spacing w:after="20"/>
              <w:ind w:left="20"/>
              <w:jc w:val="both"/>
            </w:pPr>
            <w:r>
              <w:rPr>
                <w:rFonts w:ascii="Times New Roman"/>
                <w:b w:val="false"/>
                <w:i w:val="false"/>
                <w:color w:val="000000"/>
                <w:sz w:val="20"/>
              </w:rPr>
              <w:t>
Төлем сомасы екінші деңгейдегі банктер және банк операцияларының жекелеген түрлерін жүзеге асыратын ұйымдар немесе "цифрлық үкімет" төлем шлюзі арқылы қолма-қол немесе қолма-қолсыз нысанда төленеді.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283"/>
          <w:p>
            <w:pPr>
              <w:spacing w:after="20"/>
              <w:ind w:left="20"/>
              <w:jc w:val="both"/>
            </w:pPr>
            <w:r>
              <w:rPr>
                <w:rFonts w:ascii="Times New Roman"/>
                <w:b w:val="false"/>
                <w:i w:val="false"/>
                <w:color w:val="000000"/>
                <w:sz w:val="20"/>
              </w:rPr>
              <w:t>
 1) Қызмет берушінің – дүйсенбіден жұмаға дейін сағат 9:00-ден 18:00-ге дейін үзіліссіз, мемлекеттік корпорацияның халыққа қызмет көрсету кезекші бөлімдері – дүйсенбіден жұмаға дейін сағат 9:00-ден 20:00-ге дейін және сенбі күні 09:00-ден 13:00-ге дейін, Қазақстан Республикасының Еңбек кодексіне сәйкес мереке және демалыс күндерінен басқа;</w:t>
            </w:r>
          </w:p>
          <w:bookmarkEnd w:id="283"/>
          <w:p>
            <w:pPr>
              <w:spacing w:after="20"/>
              <w:ind w:left="20"/>
              <w:jc w:val="both"/>
            </w:pPr>
            <w:r>
              <w:rPr>
                <w:rFonts w:ascii="Times New Roman"/>
                <w:b w:val="false"/>
                <w:i w:val="false"/>
                <w:color w:val="000000"/>
                <w:sz w:val="20"/>
              </w:rPr>
              <w:t>
2) "цифрлық үкімет" веб-порталы және ақпараттандыру объектілерінің – тәулік бойы, жөндеу жұмыстарына байланысты техникалық үзілістерден басқа (қызмет алушының жүгінуі жұмыс уақыты аяқталғаннан кейін, демалыс және мереке күндері болған жағдайда, мемлекеттік көрсетілетін қызметтің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284"/>
          <w:p>
            <w:pPr>
              <w:spacing w:after="20"/>
              <w:ind w:left="20"/>
              <w:jc w:val="both"/>
            </w:pPr>
            <w:r>
              <w:rPr>
                <w:rFonts w:ascii="Times New Roman"/>
                <w:b w:val="false"/>
                <w:i w:val="false"/>
                <w:color w:val="000000"/>
                <w:sz w:val="20"/>
              </w:rPr>
              <w:t>
1) Жеке басын куәліндіратын құжат (жеке тұлғаны сәйкестендіру үшін), оның ішінде цифрлық құжаттар сервисінен электрондық нысанда, ал қызмет алушының өкілі болған жағдайда оның өкілеттігін растайтын құжат қосымша ұсынылады;</w:t>
            </w:r>
          </w:p>
          <w:bookmarkEnd w:id="284"/>
          <w:p>
            <w:pPr>
              <w:spacing w:after="20"/>
              <w:ind w:left="20"/>
              <w:jc w:val="both"/>
            </w:pPr>
            <w:r>
              <w:rPr>
                <w:rFonts w:ascii="Times New Roman"/>
                <w:b w:val="false"/>
                <w:i w:val="false"/>
                <w:color w:val="000000"/>
                <w:sz w:val="20"/>
              </w:rPr>
              <w:t>
2) Мемлекеттік баждың транзиттік, тапсырыс берілетін нөмірлік белгілерді беру үшін төленгенін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285"/>
          <w:p>
            <w:pPr>
              <w:spacing w:after="20"/>
              <w:ind w:left="20"/>
              <w:jc w:val="both"/>
            </w:pPr>
            <w:r>
              <w:rPr>
                <w:rFonts w:ascii="Times New Roman"/>
                <w:b w:val="false"/>
                <w:i w:val="false"/>
                <w:color w:val="000000"/>
                <w:sz w:val="20"/>
              </w:rPr>
              <w:t>
Көрсетілетін қызметті берушілер мынадай негіздер:</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86"/>
          <w:p>
            <w:pPr>
              <w:spacing w:after="20"/>
              <w:ind w:left="20"/>
              <w:jc w:val="both"/>
            </w:pPr>
            <w:r>
              <w:rPr>
                <w:rFonts w:ascii="Times New Roman"/>
                <w:b w:val="false"/>
                <w:i w:val="false"/>
                <w:color w:val="000000"/>
                <w:sz w:val="20"/>
              </w:rPr>
              <w:t>
Қызмет алушы мемлекеттік көрсетілетін қызметті алу тәртібі мен мәртебесі туралы ақпаратты қашықтықтан "цифрлық үкімет" веб-порталының (www.egov.kz) "жеке кабинеті", қызмет берушінің анықтамалық қызметтері, сондай-ақ мемлекеттік қызметтер көрсету мәселелері бойынша бірыңғай байланыс орталығы: 1414, 8 800 080 7777 арқылы алу мүмкіндігіне ие.</w:t>
            </w:r>
          </w:p>
          <w:bookmarkEnd w:id="286"/>
          <w:p>
            <w:pPr>
              <w:spacing w:after="20"/>
              <w:ind w:left="20"/>
              <w:jc w:val="both"/>
            </w:pPr>
            <w:r>
              <w:rPr>
                <w:rFonts w:ascii="Times New Roman"/>
                <w:b w:val="false"/>
                <w:i w:val="false"/>
                <w:color w:val="000000"/>
                <w:sz w:val="20"/>
              </w:rPr>
              <w:t>
Мемлекеттік қызметтерді көрсетуге өтініштерді қабылдау және олардың нәтижелерін беру жүзеге асырылатын цифрлық объектілерінің атаулары ЦҮП мемлекеттік қызметтер тізілімінде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4-қосымша</w:t>
            </w:r>
            <w:r>
              <w:br/>
            </w:r>
            <w:r>
              <w:rPr>
                <w:rFonts w:ascii="Times New Roman"/>
                <w:b w:val="false"/>
                <w:i w:val="false"/>
                <w:color w:val="000000"/>
                <w:sz w:val="20"/>
              </w:rPr>
              <w:t>Көлік құралдарының жекелеген</w:t>
            </w:r>
            <w:r>
              <w:br/>
            </w:r>
            <w:r>
              <w:rPr>
                <w:rFonts w:ascii="Times New Roman"/>
                <w:b w:val="false"/>
                <w:i w:val="false"/>
                <w:color w:val="000000"/>
                <w:sz w:val="20"/>
              </w:rPr>
              <w:t>түрлерін көлік құралының</w:t>
            </w:r>
            <w:r>
              <w:br/>
            </w:r>
            <w:r>
              <w:rPr>
                <w:rFonts w:ascii="Times New Roman"/>
                <w:b w:val="false"/>
                <w:i w:val="false"/>
                <w:color w:val="000000"/>
                <w:sz w:val="20"/>
              </w:rPr>
              <w:t>сәйкестендіру нөмірі бойынша</w:t>
            </w:r>
            <w:r>
              <w:br/>
            </w:r>
            <w:r>
              <w:rPr>
                <w:rFonts w:ascii="Times New Roman"/>
                <w:b w:val="false"/>
                <w:i w:val="false"/>
                <w:color w:val="000000"/>
                <w:sz w:val="20"/>
              </w:rPr>
              <w:t>мемлекеттік тіркеу және есепке</w:t>
            </w:r>
            <w:r>
              <w:br/>
            </w:r>
            <w:r>
              <w:rPr>
                <w:rFonts w:ascii="Times New Roman"/>
                <w:b w:val="false"/>
                <w:i w:val="false"/>
                <w:color w:val="000000"/>
                <w:sz w:val="20"/>
              </w:rPr>
              <w:t>алу Қағидаларына</w:t>
            </w:r>
            <w:r>
              <w:br/>
            </w:r>
            <w:r>
              <w:rPr>
                <w:rFonts w:ascii="Times New Roman"/>
                <w:b w:val="false"/>
                <w:i w:val="false"/>
                <w:color w:val="000000"/>
                <w:sz w:val="20"/>
              </w:rPr>
              <w:t>8-қосымша</w:t>
            </w:r>
          </w:p>
        </w:tc>
      </w:tr>
    </w:tbl>
    <w:bookmarkStart w:name="z371" w:id="287"/>
    <w:p>
      <w:pPr>
        <w:spacing w:after="0"/>
        <w:ind w:left="0"/>
        <w:jc w:val="left"/>
      </w:pPr>
      <w:r>
        <w:rPr>
          <w:rFonts w:ascii="Times New Roman"/>
          <w:b/>
          <w:i w:val="false"/>
          <w:color w:val="000000"/>
        </w:rPr>
        <w:t xml:space="preserve"> "Көлік құралдары үшін мемлекеттік тіркеу нөмірлік белгісінің телнұсқасын беру" мемлекеттік қызмет көрсетуге қойылатын негізгі талаптар тізбесі</w:t>
      </w:r>
    </w:p>
    <w:bookmarkEnd w:id="2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Транзиттік нөмірлерді беру, тапсырыс бойынша нөмірлерді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Полицияның аумақтық бөліністері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288"/>
          <w:p>
            <w:pPr>
              <w:spacing w:after="20"/>
              <w:ind w:left="20"/>
              <w:jc w:val="both"/>
            </w:pPr>
            <w:r>
              <w:rPr>
                <w:rFonts w:ascii="Times New Roman"/>
                <w:b w:val="false"/>
                <w:i w:val="false"/>
                <w:color w:val="000000"/>
                <w:sz w:val="20"/>
              </w:rPr>
              <w:t xml:space="preserve">
Мемлекеттік қызметтер көрсету үшін құжаттарды қабылдау: </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 корпорация;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"цифрлық үкімет" веб-порталы www.egov.kz; </w:t>
            </w:r>
          </w:p>
          <w:p>
            <w:pPr>
              <w:spacing w:after="20"/>
              <w:ind w:left="20"/>
              <w:jc w:val="both"/>
            </w:pPr>
            <w:r>
              <w:rPr>
                <w:rFonts w:ascii="Times New Roman"/>
                <w:b w:val="false"/>
                <w:i w:val="false"/>
                <w:color w:val="000000"/>
                <w:sz w:val="20"/>
              </w:rPr>
              <w:t>
3) цифрлық объектілері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белгісінің көшірмесін (бұдан әрі – МТНБ дубликаты) мемлекеттік корпорация және цифрлық объектілері арқылы беру – Астана, Алматы, Шымкент, Ақтау, Ақтөбе, Атырау, Қарағанды, Қостанай, Қызылорда, Павлодар, Петропавл, Семей, Талдықорған, Тараз, Түркістан, Орал, Өскемен қалалары үшін – 5 жұмыс күні ішінде, басқа өңірлер үшін – 15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автоматтандырылған)/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МТНБ телнұсқасын беру немесе мемлекеттік көрсетілетін қызметті беруден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89"/>
          <w:p>
            <w:pPr>
              <w:spacing w:after="20"/>
              <w:ind w:left="20"/>
              <w:jc w:val="both"/>
            </w:pPr>
            <w:r>
              <w:rPr>
                <w:rFonts w:ascii="Times New Roman"/>
                <w:b w:val="false"/>
                <w:i w:val="false"/>
                <w:color w:val="000000"/>
                <w:sz w:val="20"/>
              </w:rPr>
              <w:t>
Мемлекеттік қызмет жеке және заңды тұлғаларға ақылы негізде көрсетіледі.</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 көрсету үшін алым Қазақстан Республикасы Салық кодексінің 667-бабының 3-тармағының </w:t>
            </w:r>
            <w:r>
              <w:rPr>
                <w:rFonts w:ascii="Times New Roman"/>
                <w:b w:val="false"/>
                <w:i w:val="false"/>
                <w:color w:val="000000"/>
                <w:sz w:val="20"/>
              </w:rPr>
              <w:t>7) тармақшасында</w:t>
            </w:r>
            <w:r>
              <w:rPr>
                <w:rFonts w:ascii="Times New Roman"/>
                <w:b w:val="false"/>
                <w:i w:val="false"/>
                <w:color w:val="000000"/>
                <w:sz w:val="20"/>
              </w:rPr>
              <w:t xml:space="preserve"> белгіленген ставкалары бойынша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дана көлемінде мемлекеттік тіркеу нөмірлік белгісінің телнұсқасын бергені үшін – 1,4 айлық есептік көрсеткіш;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дана көлемінде мемлекеттік тіркеу нөмірлік белгісінің телнұсқасын бергені үшін – 2,8 айлық есептік көрсеткіш.</w:t>
            </w:r>
          </w:p>
          <w:p>
            <w:pPr>
              <w:spacing w:after="20"/>
              <w:ind w:left="20"/>
              <w:jc w:val="both"/>
            </w:pPr>
            <w:r>
              <w:rPr>
                <w:rFonts w:ascii="Times New Roman"/>
                <w:b w:val="false"/>
                <w:i w:val="false"/>
                <w:color w:val="000000"/>
                <w:sz w:val="20"/>
              </w:rPr>
              <w:t>
Төлем сомасы екінші деңгейдегі банктер және банк операцияларының жекелеген түрлерін жүзеге асыратын ұйымдар немесе "цифрлық үкімет" төлем шлюзі арқылы қолма-қол немесе қолма-қолсыз нысанда төленеді.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290"/>
          <w:p>
            <w:pPr>
              <w:spacing w:after="20"/>
              <w:ind w:left="20"/>
              <w:jc w:val="both"/>
            </w:pPr>
            <w:r>
              <w:rPr>
                <w:rFonts w:ascii="Times New Roman"/>
                <w:b w:val="false"/>
                <w:i w:val="false"/>
                <w:color w:val="000000"/>
                <w:sz w:val="20"/>
              </w:rPr>
              <w:t>
 1) Қызмет берушінің – дүйсенбіден жұмаға дейін сағат 9:00-ден 18:00-ге дейін үзіліссіз, мемлекеттік корпорацияның халыққа қызмет көрсету кезекші бөлімдері – дүйсенбіден жұмаға дейін сағат 9:00-ден 20:00-ге дейін және сенбі күні 09:00-ден 13:00-ге дейін, Қазақстан Республикасының Еңбек кодексіне сәйкес мереке және демалыс күндерінен басқа;</w:t>
            </w:r>
          </w:p>
          <w:bookmarkEnd w:id="290"/>
          <w:p>
            <w:pPr>
              <w:spacing w:after="20"/>
              <w:ind w:left="20"/>
              <w:jc w:val="both"/>
            </w:pPr>
            <w:r>
              <w:rPr>
                <w:rFonts w:ascii="Times New Roman"/>
                <w:b w:val="false"/>
                <w:i w:val="false"/>
                <w:color w:val="000000"/>
                <w:sz w:val="20"/>
              </w:rPr>
              <w:t>
2) "цифрлық үкімет" веб-порталы және ақпараттандыру объектілерінің – тәулік бойы, жөндеу жұмыстарына байланысты техникалық үзілістерден басқа (қызмет алушының жүгінуі жұмыс уақыты аяқталғаннан кейін, демалыс және мереке күндері болған жағдайда, мемлекеттік көрсетілетін қызметтің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291"/>
          <w:p>
            <w:pPr>
              <w:spacing w:after="20"/>
              <w:ind w:left="20"/>
              <w:jc w:val="both"/>
            </w:pPr>
            <w:r>
              <w:rPr>
                <w:rFonts w:ascii="Times New Roman"/>
                <w:b w:val="false"/>
                <w:i w:val="false"/>
                <w:color w:val="000000"/>
                <w:sz w:val="20"/>
              </w:rPr>
              <w:t>
1) жеке басын куәландыратын құжат (жеке тұлғаны сәйкестендіру үшін), оның ішінде цифрлық құжаттар сервисінен электрондық нысандағы құжат ұсынылады, қызмет алушының өкілі жүгінген жағдайда, оның өкілеттігін растайтын құжат қосымша ұсынылады;</w:t>
            </w:r>
          </w:p>
          <w:bookmarkEnd w:id="291"/>
          <w:p>
            <w:pPr>
              <w:spacing w:after="20"/>
              <w:ind w:left="20"/>
              <w:jc w:val="both"/>
            </w:pPr>
            <w:r>
              <w:rPr>
                <w:rFonts w:ascii="Times New Roman"/>
                <w:b w:val="false"/>
                <w:i w:val="false"/>
                <w:color w:val="000000"/>
                <w:sz w:val="20"/>
              </w:rPr>
              <w:t>
2) МТНБ телнұсқасын беру үшін мемлекеттік баждың төленгенін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292"/>
          <w:p>
            <w:pPr>
              <w:spacing w:after="20"/>
              <w:ind w:left="20"/>
              <w:jc w:val="both"/>
            </w:pPr>
            <w:r>
              <w:rPr>
                <w:rFonts w:ascii="Times New Roman"/>
                <w:b w:val="false"/>
                <w:i w:val="false"/>
                <w:color w:val="000000"/>
                <w:sz w:val="20"/>
              </w:rPr>
              <w:t>
Көрсетілетін қызметті берушілер мынадай негіздер:</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293"/>
          <w:p>
            <w:pPr>
              <w:spacing w:after="20"/>
              <w:ind w:left="20"/>
              <w:jc w:val="both"/>
            </w:pPr>
            <w:r>
              <w:rPr>
                <w:rFonts w:ascii="Times New Roman"/>
                <w:b w:val="false"/>
                <w:i w:val="false"/>
                <w:color w:val="000000"/>
                <w:sz w:val="20"/>
              </w:rPr>
              <w:t>
Қызмет алушы мемлекеттік көрсетілетін қызметті алу тәртібі мен мәртебесі туралы ақпаратты қашықтықтан "цифрлық үкімет" веб-порталының (www.egov.kz) "жеке кабинеті", қызмет берушінің анықтамалық қызметтері, сондай-ақ мемлекеттік қызметтер көрсету мәселелері бойынша бірыңғай байланыс орталығы: 1414, 8 800 080 7777 арқылы алу мүмкіндігіне ие.</w:t>
            </w:r>
          </w:p>
          <w:bookmarkEnd w:id="293"/>
          <w:p>
            <w:pPr>
              <w:spacing w:after="20"/>
              <w:ind w:left="20"/>
              <w:jc w:val="both"/>
            </w:pPr>
            <w:r>
              <w:rPr>
                <w:rFonts w:ascii="Times New Roman"/>
                <w:b w:val="false"/>
                <w:i w:val="false"/>
                <w:color w:val="000000"/>
                <w:sz w:val="20"/>
              </w:rPr>
              <w:t>
Мемлекеттік қызметтерді көрсетуге өтініштерді қабылдау және олардың нәтижелерін беру жүзеге асырылатын цифрлық объектілерінің атаулары ЦҮП мемлекеттік қызметтер тізілімінде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5-қосымша</w:t>
            </w:r>
            <w:r>
              <w:br/>
            </w:r>
            <w:r>
              <w:rPr>
                <w:rFonts w:ascii="Times New Roman"/>
                <w:b w:val="false"/>
                <w:i w:val="false"/>
                <w:color w:val="000000"/>
                <w:sz w:val="20"/>
              </w:rPr>
              <w:t>Көлік құралдарының жекелеген</w:t>
            </w:r>
            <w:r>
              <w:br/>
            </w:r>
            <w:r>
              <w:rPr>
                <w:rFonts w:ascii="Times New Roman"/>
                <w:b w:val="false"/>
                <w:i w:val="false"/>
                <w:color w:val="000000"/>
                <w:sz w:val="20"/>
              </w:rPr>
              <w:t>түрлерін көлік құралының</w:t>
            </w:r>
            <w:r>
              <w:br/>
            </w:r>
            <w:r>
              <w:rPr>
                <w:rFonts w:ascii="Times New Roman"/>
                <w:b w:val="false"/>
                <w:i w:val="false"/>
                <w:color w:val="000000"/>
                <w:sz w:val="20"/>
              </w:rPr>
              <w:t>сәйкестендіру нөмірі бойынша</w:t>
            </w:r>
            <w:r>
              <w:br/>
            </w:r>
            <w:r>
              <w:rPr>
                <w:rFonts w:ascii="Times New Roman"/>
                <w:b w:val="false"/>
                <w:i w:val="false"/>
                <w:color w:val="000000"/>
                <w:sz w:val="20"/>
              </w:rPr>
              <w:t>мемлекеттік тіркеу және есепке</w:t>
            </w:r>
            <w:r>
              <w:br/>
            </w:r>
            <w:r>
              <w:rPr>
                <w:rFonts w:ascii="Times New Roman"/>
                <w:b w:val="false"/>
                <w:i w:val="false"/>
                <w:color w:val="000000"/>
                <w:sz w:val="20"/>
              </w:rPr>
              <w:t>алу Қағидаларына</w:t>
            </w:r>
            <w:r>
              <w:br/>
            </w:r>
            <w:r>
              <w:rPr>
                <w:rFonts w:ascii="Times New Roman"/>
                <w:b w:val="false"/>
                <w:i w:val="false"/>
                <w:color w:val="000000"/>
                <w:sz w:val="20"/>
              </w:rPr>
              <w:t>8-1-қосымша</w:t>
            </w:r>
          </w:p>
        </w:tc>
      </w:tr>
    </w:tbl>
    <w:bookmarkStart w:name="z388" w:id="294"/>
    <w:p>
      <w:pPr>
        <w:spacing w:after="0"/>
        <w:ind w:left="0"/>
        <w:jc w:val="left"/>
      </w:pPr>
      <w:r>
        <w:rPr>
          <w:rFonts w:ascii="Times New Roman"/>
          <w:b/>
          <w:i w:val="false"/>
          <w:color w:val="000000"/>
        </w:rPr>
        <w:t xml:space="preserve"> "Автокөлік құралдарының бар-жоғы туралы ақпаратты ұсыну" мемлекеттік қызмет көрсетуге қойылатын негізгі талаптар тізбесі</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құралдарының бар-жоғы туралы ақпаратты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Полицияның аумақтық бөліністері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295"/>
          <w:p>
            <w:pPr>
              <w:spacing w:after="20"/>
              <w:ind w:left="20"/>
              <w:jc w:val="both"/>
            </w:pPr>
            <w:r>
              <w:rPr>
                <w:rFonts w:ascii="Times New Roman"/>
                <w:b w:val="false"/>
                <w:i w:val="false"/>
                <w:color w:val="000000"/>
                <w:sz w:val="20"/>
              </w:rPr>
              <w:t xml:space="preserve">
Мемлекеттік қызметтер көрсету үшін құжаттарды қабылдау: </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 корпорация;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"цифрлық үкімет" веб-порталы www.egov.kz; </w:t>
            </w:r>
          </w:p>
          <w:p>
            <w:pPr>
              <w:spacing w:after="20"/>
              <w:ind w:left="20"/>
              <w:jc w:val="both"/>
            </w:pPr>
            <w:r>
              <w:rPr>
                <w:rFonts w:ascii="Times New Roman"/>
                <w:b w:val="false"/>
                <w:i w:val="false"/>
                <w:color w:val="000000"/>
                <w:sz w:val="20"/>
              </w:rPr>
              <w:t>
3) цифрлық объектілері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алушының атына тіркелген көлік құралдарының бар екендігі немесе жоқтығы туралы анықтама беру немесе мемлекеттік көрсетілетін қызметті беруден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және цирлық объектілерінің – тәулік бойы, жөндеу жұмыстарына байланысты техникалық үзілістерден басқа (қызмет алушының жүгінуі жұмыс уақыты аяқталғаннан кейін, демалыс және мереке күндері болған жағдайда, мемлекеттік көрсетілетін қызметтің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 (жеке тұлғаны сәйкестендіру үшін), оның ішінде цифрлық құжаттар сервисінен алынған электрондық нысандағы құжат, ал қызмет алушының өкілі жүгінген жағдайда – оның өкілеттігін растайтын құжат қосымша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296"/>
          <w:p>
            <w:pPr>
              <w:spacing w:after="20"/>
              <w:ind w:left="20"/>
              <w:jc w:val="both"/>
            </w:pPr>
            <w:r>
              <w:rPr>
                <w:rFonts w:ascii="Times New Roman"/>
                <w:b w:val="false"/>
                <w:i w:val="false"/>
                <w:color w:val="000000"/>
                <w:sz w:val="20"/>
              </w:rPr>
              <w:t>
 Көрсетілетін қызметті берушілер мынадай негіздер:</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297"/>
          <w:p>
            <w:pPr>
              <w:spacing w:after="20"/>
              <w:ind w:left="20"/>
              <w:jc w:val="both"/>
            </w:pPr>
            <w:r>
              <w:rPr>
                <w:rFonts w:ascii="Times New Roman"/>
                <w:b w:val="false"/>
                <w:i w:val="false"/>
                <w:color w:val="000000"/>
                <w:sz w:val="20"/>
              </w:rPr>
              <w:t>
Қызмет алушы мемлекеттік көрсетілетін қызметті алу тәртібі мен мәртебесі туралы ақпаратты қашықтықтан "цифрлық үкімет" веб-порталының (www.egov.kz) "жеке кабинеті", қызмет берушінің анықтамалық қызметтері, сондай-ақ мемлекеттік қызметтер көрсету мәселелері бойынша бірыңғай байланыс орталығы: 1414, 8 800 080 7777 арқылы алу мүмкіндігіне ие.</w:t>
            </w:r>
          </w:p>
          <w:bookmarkEnd w:id="297"/>
          <w:p>
            <w:pPr>
              <w:spacing w:after="20"/>
              <w:ind w:left="20"/>
              <w:jc w:val="both"/>
            </w:pPr>
            <w:r>
              <w:rPr>
                <w:rFonts w:ascii="Times New Roman"/>
                <w:b w:val="false"/>
                <w:i w:val="false"/>
                <w:color w:val="000000"/>
                <w:sz w:val="20"/>
              </w:rPr>
              <w:t>
Мемлекеттік қызметтерді көрсетуге өтініштерді қабылдау және олардың нәтижелерін беру жүзеге асырылатын цифрлық объектілерінің атаулары ЦҮП мемлекеттік қызметтер тізілімінде көрсетілген.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6-қосымша</w:t>
            </w:r>
            <w:r>
              <w:br/>
            </w:r>
            <w:r>
              <w:rPr>
                <w:rFonts w:ascii="Times New Roman"/>
                <w:b w:val="false"/>
                <w:i w:val="false"/>
                <w:color w:val="000000"/>
                <w:sz w:val="20"/>
              </w:rPr>
              <w:t>Емтихандарды қабылдау</w:t>
            </w:r>
            <w:r>
              <w:br/>
            </w:r>
            <w:r>
              <w:rPr>
                <w:rFonts w:ascii="Times New Roman"/>
                <w:b w:val="false"/>
                <w:i w:val="false"/>
                <w:color w:val="000000"/>
                <w:sz w:val="20"/>
              </w:rPr>
              <w:t>және жүргізуші куәліктерін</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p>
        </w:tc>
      </w:tr>
    </w:tbl>
    <w:bookmarkStart w:name="z399" w:id="298"/>
    <w:p>
      <w:pPr>
        <w:spacing w:after="0"/>
        <w:ind w:left="0"/>
        <w:jc w:val="both"/>
      </w:pPr>
      <w:r>
        <w:rPr>
          <w:rFonts w:ascii="Times New Roman"/>
          <w:b w:val="false"/>
          <w:i w:val="false"/>
          <w:color w:val="000000"/>
          <w:sz w:val="28"/>
        </w:rPr>
        <w:t>
      "A", "А1" санаттарына практикалық емтихан тапсыру кезінде есептелетін айыппұл балдары</w:t>
      </w:r>
    </w:p>
    <w:bookmarkEnd w:id="298"/>
    <w:bookmarkStart w:name="z400" w:id="299"/>
    <w:p>
      <w:pPr>
        <w:spacing w:after="0"/>
        <w:ind w:left="0"/>
        <w:jc w:val="both"/>
      </w:pPr>
      <w:r>
        <w:rPr>
          <w:rFonts w:ascii="Times New Roman"/>
          <w:b w:val="false"/>
          <w:i w:val="false"/>
          <w:color w:val="000000"/>
          <w:sz w:val="28"/>
        </w:rPr>
        <w:t>
      1-бақылау кестесі (Старт)</w:t>
      </w:r>
    </w:p>
    <w:bookmarkEnd w:id="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"Старт" сигналынан кейін 30 секунд ішінде қозғалысты бастаған жоқ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"Старт" сигналынан кейін 20 секунд ішінде қозғалысты бастаған жоқ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 бұрылыс сигналын өшіріп, "Старт"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Сөндірілген жақын жарық шамымен "Старт"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Жаттығудың орындалуын аяқтау сызығын кесіп өткенге дейін сол жақ бұрылыстың жарық көрсеткішін сөндірген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401" w:id="300"/>
    <w:p>
      <w:pPr>
        <w:spacing w:after="0"/>
        <w:ind w:left="0"/>
        <w:jc w:val="both"/>
      </w:pPr>
      <w:r>
        <w:rPr>
          <w:rFonts w:ascii="Times New Roman"/>
          <w:b w:val="false"/>
          <w:i w:val="false"/>
          <w:color w:val="000000"/>
          <w:sz w:val="28"/>
        </w:rPr>
        <w:t>
      2-бақылау кестесі (Габаритті дәліз)</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Алаңның бетіне аяғын тигізді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02" w:id="301"/>
    <w:p>
      <w:pPr>
        <w:spacing w:after="0"/>
        <w:ind w:left="0"/>
        <w:jc w:val="both"/>
      </w:pPr>
      <w:r>
        <w:rPr>
          <w:rFonts w:ascii="Times New Roman"/>
          <w:b w:val="false"/>
          <w:i w:val="false"/>
          <w:color w:val="000000"/>
          <w:sz w:val="28"/>
        </w:rPr>
        <w:t>
      3-бақылау кестесі (Реттелетін қиылыстан өту)</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Бағдаршамның тыйым салу сигналы немесе "Тоқтату" сызығын кесіп өтіп қиылысқа шығу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Бағдаршамның рұқсат беру сигналы кезінде қиылыстың өтуіне 30 секундтан астам уақыт жұмсалды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Бағдаршамның рұқсат беру сигналы кезінде қиылыстың өтуіне 20 секундтан астам уақыт жұмсалды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Оңға немесе солға бұрылыс көрсеткішін қоспай қиылыстан өту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03" w:id="302"/>
    <w:p>
      <w:pPr>
        <w:spacing w:after="0"/>
        <w:ind w:left="0"/>
        <w:jc w:val="both"/>
      </w:pPr>
      <w:r>
        <w:rPr>
          <w:rFonts w:ascii="Times New Roman"/>
          <w:b w:val="false"/>
          <w:i w:val="false"/>
          <w:color w:val="000000"/>
          <w:sz w:val="28"/>
        </w:rPr>
        <w:t>
      4-бақылау кестесі (Реттелмейтін теміржол өтпесінен өту)</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 сызығын басып кетті немесе тоқтаған кезде оны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Тоқтағаннан кейін 3 секундтан ерте қозғала бастады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04" w:id="303"/>
    <w:p>
      <w:pPr>
        <w:spacing w:after="0"/>
        <w:ind w:left="0"/>
        <w:jc w:val="both"/>
      </w:pPr>
      <w:r>
        <w:rPr>
          <w:rFonts w:ascii="Times New Roman"/>
          <w:b w:val="false"/>
          <w:i w:val="false"/>
          <w:color w:val="000000"/>
          <w:sz w:val="28"/>
        </w:rPr>
        <w:t>
      5-бақылау кестесі (Габаритті жарты шеңбер)</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 алаңның үстіңгі бетіне тиді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 бұрылыс сигналы өшірілген күйі жаттығудың басталу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Солға бұрылу сигналы қосылған күйі жаттығудың аяқталу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405" w:id="304"/>
    <w:p>
      <w:pPr>
        <w:spacing w:after="0"/>
        <w:ind w:left="0"/>
        <w:jc w:val="both"/>
      </w:pPr>
      <w:r>
        <w:rPr>
          <w:rFonts w:ascii="Times New Roman"/>
          <w:b w:val="false"/>
          <w:i w:val="false"/>
          <w:color w:val="000000"/>
          <w:sz w:val="28"/>
        </w:rPr>
        <w:t>
      6-бақылау кестесі (Тік көтерілу және түсу)</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 тоқтаған кезде көлік құралының артқы габаритінің проекциясы бойынша жаттығуды орындауды бекіту сызығынан өтпеді немесе "Тоқтату" сызығынан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Қозғалысты тоқтағаннан кейін 3 секундтан ерте бастады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Тоқтағаннан кейін 30 секунд ішінде қозғалысты бастаған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тоқтағаннан немесе қозғалыс басталғаннан кейін 0,2 метрден асатын мөлшерге "Кері жүру" жасады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06" w:id="305"/>
    <w:p>
      <w:pPr>
        <w:spacing w:after="0"/>
        <w:ind w:left="0"/>
        <w:jc w:val="both"/>
      </w:pPr>
      <w:r>
        <w:rPr>
          <w:rFonts w:ascii="Times New Roman"/>
          <w:b w:val="false"/>
          <w:i w:val="false"/>
          <w:color w:val="000000"/>
          <w:sz w:val="28"/>
        </w:rPr>
        <w:t>
      7-бақылау кестесі (Габаритті сегіздік)</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 алаңның үстіңгі бетіне тигізді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қозғалыс траекториясынан ауытқып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07" w:id="306"/>
    <w:p>
      <w:pPr>
        <w:spacing w:after="0"/>
        <w:ind w:left="0"/>
        <w:jc w:val="both"/>
      </w:pPr>
      <w:r>
        <w:rPr>
          <w:rFonts w:ascii="Times New Roman"/>
          <w:b w:val="false"/>
          <w:i w:val="false"/>
          <w:color w:val="000000"/>
          <w:sz w:val="28"/>
        </w:rPr>
        <w:t>
      8-бақылау кестесі (Реттелетін қиылыстан кейін жаяу жүргіншілер өтпесінен өту)</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 жол белгісін басып өтті немесе тоқтаған кезде оны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Қозғалысты тоқтағаннан кейін 3 секундтан ерте бастады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Тоқтағаннан кейін 30 секунд ішінде қозғалысты бастаған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08" w:id="307"/>
    <w:p>
      <w:pPr>
        <w:spacing w:after="0"/>
        <w:ind w:left="0"/>
        <w:jc w:val="both"/>
      </w:pPr>
      <w:r>
        <w:rPr>
          <w:rFonts w:ascii="Times New Roman"/>
          <w:b w:val="false"/>
          <w:i w:val="false"/>
          <w:color w:val="000000"/>
          <w:sz w:val="28"/>
        </w:rPr>
        <w:t>
      9-бақылау кестесі (Қалыптасқан жол)</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Аяғын алаңның үстіңгі бетіне тигізді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09" w:id="308"/>
    <w:p>
      <w:pPr>
        <w:spacing w:after="0"/>
        <w:ind w:left="0"/>
        <w:jc w:val="both"/>
      </w:pPr>
      <w:r>
        <w:rPr>
          <w:rFonts w:ascii="Times New Roman"/>
          <w:b w:val="false"/>
          <w:i w:val="false"/>
          <w:color w:val="000000"/>
          <w:sz w:val="28"/>
        </w:rPr>
        <w:t>
      10-бақылау кестесі (Мәре)</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"Мәре" сызығын кесіп өтер алдында оң жақ бұрылыстың жарық көрсеткішін қосқан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410" w:id="309"/>
    <w:p>
      <w:pPr>
        <w:spacing w:after="0"/>
        <w:ind w:left="0"/>
        <w:jc w:val="both"/>
      </w:pPr>
      <w:r>
        <w:rPr>
          <w:rFonts w:ascii="Times New Roman"/>
          <w:b w:val="false"/>
          <w:i w:val="false"/>
          <w:color w:val="000000"/>
          <w:sz w:val="28"/>
        </w:rPr>
        <w:t>
      11-бақылау кестесі</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автодром үшін белгіленген сынақ жаттығуларының жалпы уақытынан 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Кешенде көзделген сынақ жаттығуларының кем дегенде біреуін өткізіп жіберді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көлікпен соқтығысты немесе кедергіге соқтығысты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жаттығуларын орындау кезінде қозғалтқыш тоқтап қалды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(әрбір қате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7-қосымша</w:t>
            </w:r>
            <w:r>
              <w:br/>
            </w:r>
            <w:r>
              <w:rPr>
                <w:rFonts w:ascii="Times New Roman"/>
                <w:b w:val="false"/>
                <w:i w:val="false"/>
                <w:color w:val="000000"/>
                <w:sz w:val="20"/>
              </w:rPr>
              <w:t>Емтихандарды қабылдау</w:t>
            </w:r>
            <w:r>
              <w:br/>
            </w:r>
            <w:r>
              <w:rPr>
                <w:rFonts w:ascii="Times New Roman"/>
                <w:b w:val="false"/>
                <w:i w:val="false"/>
                <w:color w:val="000000"/>
                <w:sz w:val="20"/>
              </w:rPr>
              <w:t>және жүргізуші куәліктерін</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bl>
    <w:bookmarkStart w:name="z412" w:id="310"/>
    <w:p>
      <w:pPr>
        <w:spacing w:after="0"/>
        <w:ind w:left="0"/>
        <w:jc w:val="both"/>
      </w:pPr>
      <w:r>
        <w:rPr>
          <w:rFonts w:ascii="Times New Roman"/>
          <w:b w:val="false"/>
          <w:i w:val="false"/>
          <w:color w:val="000000"/>
          <w:sz w:val="28"/>
        </w:rPr>
        <w:t>
      "B", "В1", "C", "С1" және "D", "D1" санаттарына практикалық емтихан тапсыру кезінде есептелетін айыппұл балдары</w:t>
      </w:r>
    </w:p>
    <w:bookmarkEnd w:id="310"/>
    <w:bookmarkStart w:name="z413" w:id="311"/>
    <w:p>
      <w:pPr>
        <w:spacing w:after="0"/>
        <w:ind w:left="0"/>
        <w:jc w:val="both"/>
      </w:pPr>
      <w:r>
        <w:rPr>
          <w:rFonts w:ascii="Times New Roman"/>
          <w:b w:val="false"/>
          <w:i w:val="false"/>
          <w:color w:val="000000"/>
          <w:sz w:val="28"/>
        </w:rPr>
        <w:t>
       1-бақылау кестесі (Старт)</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"Старт" сигналынан кейін 30 секунд ішінде қозғалысты бастаған жоқ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"Старт" сигналынан кейін 20 секунд ішінде қозғалысты бастаған жоқ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белдігін таққан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Солға бұрылу көрсеткіші қосылған "Старт"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сызығынан кейін 10 метрден аспайтын учаскеде солға бұрылу көрсеткішін сөндірген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14" w:id="312"/>
    <w:p>
      <w:pPr>
        <w:spacing w:after="0"/>
        <w:ind w:left="0"/>
        <w:jc w:val="both"/>
      </w:pPr>
      <w:r>
        <w:rPr>
          <w:rFonts w:ascii="Times New Roman"/>
          <w:b w:val="false"/>
          <w:i w:val="false"/>
          <w:color w:val="000000"/>
          <w:sz w:val="28"/>
        </w:rPr>
        <w:t>
      2-бақылау кестесі (Тік көтерілу және түсу)</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 тоқтаған кезде көлік құралының артқы габаритінің проекциясы бойынша жаттығуды орындауды бекіту сызығын кесіп өткен жоқ немесе "Тоқта"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Тоқтағаннан кейін 3 секундтан ертерек қозғала бастады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15" w:id="313"/>
    <w:p>
      <w:pPr>
        <w:spacing w:after="0"/>
        <w:ind w:left="0"/>
        <w:jc w:val="both"/>
      </w:pPr>
      <w:r>
        <w:rPr>
          <w:rFonts w:ascii="Times New Roman"/>
          <w:b w:val="false"/>
          <w:i w:val="false"/>
          <w:color w:val="000000"/>
          <w:sz w:val="28"/>
        </w:rPr>
        <w:t>
      3-бақылау кестесі (Реттелетін қиылыстан кейін жаяу жүргіншілер өтпесінен өту)</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 жол белгісін басып өтті немесе тоқтаған кезде оны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Қозғалысты тоқтағаннан кейін 3 секундтан ерте бастады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Тоқтағаннан кейін 30 секунд ішінде қозғалысты бастаған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416" w:id="314"/>
    <w:p>
      <w:pPr>
        <w:spacing w:after="0"/>
        <w:ind w:left="0"/>
        <w:jc w:val="both"/>
      </w:pPr>
      <w:r>
        <w:rPr>
          <w:rFonts w:ascii="Times New Roman"/>
          <w:b w:val="false"/>
          <w:i w:val="false"/>
          <w:color w:val="000000"/>
          <w:sz w:val="28"/>
        </w:rPr>
        <w:t>
      4-бақылау кестесі (Реттелмейтін қиылыстардағы бұрылыс)</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Дөңгелекпен бақылау сызықтарын басып кетті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Жаттығуларды орындауға 2 минуттан астам уақыт жұмсады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417" w:id="315"/>
    <w:p>
      <w:pPr>
        <w:spacing w:after="0"/>
        <w:ind w:left="0"/>
        <w:jc w:val="both"/>
      </w:pPr>
      <w:r>
        <w:rPr>
          <w:rFonts w:ascii="Times New Roman"/>
          <w:b w:val="false"/>
          <w:i w:val="false"/>
          <w:color w:val="000000"/>
          <w:sz w:val="28"/>
        </w:rPr>
        <w:t>
      5-бақылау кестесі (Бұрылу және тұраққа қою)</w:t>
      </w:r>
    </w:p>
    <w:bookmarkEnd w:id="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артқы доңғалақтарымен жаттығуды орындау сызығына тиген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 орындауға 2 минуттан астам уақыт жұмсады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bl>
    <w:bookmarkStart w:name="z418" w:id="316"/>
    <w:p>
      <w:pPr>
        <w:spacing w:after="0"/>
        <w:ind w:left="0"/>
        <w:jc w:val="both"/>
      </w:pPr>
      <w:r>
        <w:rPr>
          <w:rFonts w:ascii="Times New Roman"/>
          <w:b w:val="false"/>
          <w:i w:val="false"/>
          <w:color w:val="000000"/>
          <w:sz w:val="28"/>
        </w:rPr>
        <w:t>
      6-бақылау кестесі (Артқы жүріспен паралель тұраққа қою)</w:t>
      </w:r>
    </w:p>
    <w:bookmarkEnd w:id="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оң жақ алдыңғы және артқы дөңгелектермен жаттығуды орындау сызығына тоқтатқан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 орындауға 2 минуттан астам уақыт жұмсалды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419" w:id="317"/>
    <w:p>
      <w:pPr>
        <w:spacing w:after="0"/>
        <w:ind w:left="0"/>
        <w:jc w:val="both"/>
      </w:pPr>
      <w:r>
        <w:rPr>
          <w:rFonts w:ascii="Times New Roman"/>
          <w:b w:val="false"/>
          <w:i w:val="false"/>
          <w:color w:val="000000"/>
          <w:sz w:val="28"/>
        </w:rPr>
        <w:t>
      7-бақылау кестесі (Реттелетін қиылыстан өту)</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қиылысына шықты немесе бағдаршамның тыйым салу сигналы кезінде "Тоқта"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Бағдаршамның рұқсат беру сигналы кезінде қиылыстың өтуіне 30 секундтан астам уақыт жұмсалды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Бағдаршамның рұқсат беру сигналы кезінде қиылыстың өтуіне 20 секундтан астам уақыт жұмсалды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Оңға немесе солға бұрылыспен қиылысқан кезде тиісті бұрылыс көрсеткішін қоспады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20" w:id="318"/>
    <w:p>
      <w:pPr>
        <w:spacing w:after="0"/>
        <w:ind w:left="0"/>
        <w:jc w:val="both"/>
      </w:pPr>
      <w:r>
        <w:rPr>
          <w:rFonts w:ascii="Times New Roman"/>
          <w:b w:val="false"/>
          <w:i w:val="false"/>
          <w:color w:val="000000"/>
          <w:sz w:val="28"/>
        </w:rPr>
        <w:t>
      8-бақылау кестесі (Реттелмейтін теміржол өтпесінен өту)</w:t>
      </w:r>
    </w:p>
    <w:bookmarkEnd w:id="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 сызығын басты немесе оны аялдамаға дейін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Қозғалысты тоқтағаннан кейін 3 секундтан ерте бастады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bl>
    <w:bookmarkStart w:name="z421" w:id="319"/>
    <w:p>
      <w:pPr>
        <w:spacing w:after="0"/>
        <w:ind w:left="0"/>
        <w:jc w:val="both"/>
      </w:pPr>
      <w:r>
        <w:rPr>
          <w:rFonts w:ascii="Times New Roman"/>
          <w:b w:val="false"/>
          <w:i w:val="false"/>
          <w:color w:val="000000"/>
          <w:sz w:val="28"/>
        </w:rPr>
        <w:t>
      9-бақылау кестесі (Авариялық аялдау)</w:t>
      </w:r>
    </w:p>
    <w:bookmarkEnd w:id="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салонында жарық және/немесе дыбыстық сигнал қосылғаннан кейін 2 секунд ішінде көлік құралын тоқтатқан жоқ, тоқтағаннан кейін 3 секунд ішінде авариялық жарық сигнализациясын қосқан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Қозғалысты бастамас бұрын авариялық жарық сигнализациясын қосқан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422" w:id="320"/>
    <w:p>
      <w:pPr>
        <w:spacing w:after="0"/>
        <w:ind w:left="0"/>
        <w:jc w:val="both"/>
      </w:pPr>
      <w:r>
        <w:rPr>
          <w:rFonts w:ascii="Times New Roman"/>
          <w:b w:val="false"/>
          <w:i w:val="false"/>
          <w:color w:val="000000"/>
          <w:sz w:val="28"/>
        </w:rPr>
        <w:t>
      10-бақылау кестесі (Мәре)</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"Мәре" сызығын кесіп өтер алдында оң жақ бұрылыстың жарық көрсеткішін қосқан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23" w:id="321"/>
    <w:p>
      <w:pPr>
        <w:spacing w:after="0"/>
        <w:ind w:left="0"/>
        <w:jc w:val="both"/>
      </w:pPr>
      <w:r>
        <w:rPr>
          <w:rFonts w:ascii="Times New Roman"/>
          <w:b w:val="false"/>
          <w:i w:val="false"/>
          <w:color w:val="000000"/>
          <w:sz w:val="28"/>
        </w:rPr>
        <w:t>
      11-бақылау кестесі</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жаттығуларын орындаудың жалпы уақытынан 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Кешенде көзделген сынақ жаттығуларының кем дегенде біреуін өткізіп жіберді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көлікпен соқтығысты немесе кедергіге соқтығысты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жаттығуларын орындау кезінде қозғалтқыш тоқтап қалды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(әрбір қате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жылдамдығын сағатына жиырма километрден асырды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(жылдамдықпен қозғалыстың әрбір 5 секундында)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8-қосымша</w:t>
            </w:r>
            <w:r>
              <w:br/>
            </w:r>
            <w:r>
              <w:rPr>
                <w:rFonts w:ascii="Times New Roman"/>
                <w:b w:val="false"/>
                <w:i w:val="false"/>
                <w:color w:val="000000"/>
                <w:sz w:val="20"/>
              </w:rPr>
              <w:t>Емтихандарды қабылдау</w:t>
            </w:r>
            <w:r>
              <w:br/>
            </w:r>
            <w:r>
              <w:rPr>
                <w:rFonts w:ascii="Times New Roman"/>
                <w:b w:val="false"/>
                <w:i w:val="false"/>
                <w:color w:val="000000"/>
                <w:sz w:val="20"/>
              </w:rPr>
              <w:t>және жүргізуші куәліктерін</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p>
        </w:tc>
      </w:tr>
    </w:tbl>
    <w:bookmarkStart w:name="z425" w:id="322"/>
    <w:p>
      <w:pPr>
        <w:spacing w:after="0"/>
        <w:ind w:left="0"/>
        <w:jc w:val="both"/>
      </w:pPr>
      <w:r>
        <w:rPr>
          <w:rFonts w:ascii="Times New Roman"/>
          <w:b w:val="false"/>
          <w:i w:val="false"/>
          <w:color w:val="000000"/>
          <w:sz w:val="28"/>
        </w:rPr>
        <w:t>
      "BE", "CE", "С1Е", "DE", "D1E" санаттарына практикалық емтихан тапсыру кезінде есептелетін айыппұл баллдары</w:t>
      </w:r>
    </w:p>
    <w:bookmarkEnd w:id="322"/>
    <w:bookmarkStart w:name="z426" w:id="323"/>
    <w:p>
      <w:pPr>
        <w:spacing w:after="0"/>
        <w:ind w:left="0"/>
        <w:jc w:val="both"/>
      </w:pPr>
      <w:r>
        <w:rPr>
          <w:rFonts w:ascii="Times New Roman"/>
          <w:b w:val="false"/>
          <w:i w:val="false"/>
          <w:color w:val="000000"/>
          <w:sz w:val="28"/>
        </w:rPr>
        <w:t>
      1-бақылау кестесі (Старт)</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сигналынан кейін 30 секунд ішінде қозғалысты бастаған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сигналынан кейін 20 секунд ішінде қозғалысты бастаған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белдігін таққан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алдыңғы доңғалақтарымен жаттығудың аяқталу сызығын кесіп өткенге дейін солға бұрылу көрсеткішін өшірген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27" w:id="324"/>
    <w:p>
      <w:pPr>
        <w:spacing w:after="0"/>
        <w:ind w:left="0"/>
        <w:jc w:val="both"/>
      </w:pPr>
      <w:r>
        <w:rPr>
          <w:rFonts w:ascii="Times New Roman"/>
          <w:b w:val="false"/>
          <w:i w:val="false"/>
          <w:color w:val="000000"/>
          <w:sz w:val="28"/>
        </w:rPr>
        <w:t>
      2-бақылау кестесі (Артқы жүріспен платформаға қою)</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артқы доңғалақтарымен жаттығуды орындау сызығына тиген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 орындауға 2 минуттан астам уақыт жұмсалды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428" w:id="325"/>
    <w:p>
      <w:pPr>
        <w:spacing w:after="0"/>
        <w:ind w:left="0"/>
        <w:jc w:val="both"/>
      </w:pPr>
      <w:r>
        <w:rPr>
          <w:rFonts w:ascii="Times New Roman"/>
          <w:b w:val="false"/>
          <w:i w:val="false"/>
          <w:color w:val="000000"/>
          <w:sz w:val="28"/>
        </w:rPr>
        <w:t>
      3-бақылау кестесі (Платформадан жол учаскесіне шығу)</w:t>
      </w:r>
    </w:p>
    <w:bookmarkEnd w:id="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"Старт-мәре"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"Старт-мәре" сызығына дейін 1 метрден астам қашықтықта тоқтатты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29" w:id="326"/>
    <w:p>
      <w:pPr>
        <w:spacing w:after="0"/>
        <w:ind w:left="0"/>
        <w:jc w:val="both"/>
      </w:pPr>
      <w:r>
        <w:rPr>
          <w:rFonts w:ascii="Times New Roman"/>
          <w:b w:val="false"/>
          <w:i w:val="false"/>
          <w:color w:val="000000"/>
          <w:sz w:val="28"/>
        </w:rPr>
        <w:t>
      4-бақылау кестесі (Артқы жүріспен габаритті дәлізде тура қозғалу)</w:t>
      </w:r>
    </w:p>
    <w:bookmarkEnd w:id="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Дөңгелекпен бақылау сызықтарын басып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"Старт-мәре"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"Старт-мәре" сызығына дейін 1 метрден астам қашықтықта тоқтатты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30" w:id="327"/>
    <w:p>
      <w:pPr>
        <w:spacing w:after="0"/>
        <w:ind w:left="0"/>
        <w:jc w:val="both"/>
      </w:pPr>
      <w:r>
        <w:rPr>
          <w:rFonts w:ascii="Times New Roman"/>
          <w:b w:val="false"/>
          <w:i w:val="false"/>
          <w:color w:val="000000"/>
          <w:sz w:val="28"/>
        </w:rPr>
        <w:t>
      5-бақылау кестесі (Мәре)</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"Старт-финиш" сызығын кесіп өтті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"Старт-финиш" сызығына дейін 1 метрденастам қашықтықта тоқтатты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Жаттығудың басталу сызығын кесіп өткенге дейін оңға бұрылу көрсеткішін қосқан жоқ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31" w:id="328"/>
    <w:p>
      <w:pPr>
        <w:spacing w:after="0"/>
        <w:ind w:left="0"/>
        <w:jc w:val="both"/>
      </w:pPr>
      <w:r>
        <w:rPr>
          <w:rFonts w:ascii="Times New Roman"/>
          <w:b w:val="false"/>
          <w:i w:val="false"/>
          <w:color w:val="000000"/>
          <w:sz w:val="28"/>
        </w:rPr>
        <w:t>
      6-бақылау кестесі</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болуға үміткердің қателіктері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балдары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жаттығуларын орындаудың жалпы уақытынан асып кетті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Кешенде қарастырылған сынақ жаттығуларының кем дегенде біреуін өткізіп жіберді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5 қазандағы</w:t>
            </w:r>
            <w:r>
              <w:br/>
            </w:r>
            <w:r>
              <w:rPr>
                <w:rFonts w:ascii="Times New Roman"/>
                <w:b w:val="false"/>
                <w:i w:val="false"/>
                <w:color w:val="000000"/>
                <w:sz w:val="20"/>
              </w:rPr>
              <w:t>№ 701 бұйрығына</w:t>
            </w:r>
            <w:r>
              <w:br/>
            </w:r>
            <w:r>
              <w:rPr>
                <w:rFonts w:ascii="Times New Roman"/>
                <w:b w:val="false"/>
                <w:i w:val="false"/>
                <w:color w:val="000000"/>
                <w:sz w:val="20"/>
              </w:rPr>
              <w:t>9-қосымша</w:t>
            </w:r>
            <w:r>
              <w:br/>
            </w:r>
            <w:r>
              <w:rPr>
                <w:rFonts w:ascii="Times New Roman"/>
                <w:b w:val="false"/>
                <w:i w:val="false"/>
                <w:color w:val="000000"/>
                <w:sz w:val="20"/>
              </w:rPr>
              <w:t>Емтихандарды қабылдау</w:t>
            </w:r>
            <w:r>
              <w:br/>
            </w:r>
            <w:r>
              <w:rPr>
                <w:rFonts w:ascii="Times New Roman"/>
                <w:b w:val="false"/>
                <w:i w:val="false"/>
                <w:color w:val="000000"/>
                <w:sz w:val="20"/>
              </w:rPr>
              <w:t>және жүру куәліктерін</w:t>
            </w:r>
            <w:r>
              <w:br/>
            </w:r>
            <w:r>
              <w:rPr>
                <w:rFonts w:ascii="Times New Roman"/>
                <w:b w:val="false"/>
                <w:i w:val="false"/>
                <w:color w:val="000000"/>
                <w:sz w:val="20"/>
              </w:rPr>
              <w:t>беру Қағидаларына</w:t>
            </w:r>
            <w:r>
              <w:br/>
            </w:r>
            <w:r>
              <w:rPr>
                <w:rFonts w:ascii="Times New Roman"/>
                <w:b w:val="false"/>
                <w:i w:val="false"/>
                <w:color w:val="000000"/>
                <w:sz w:val="20"/>
              </w:rPr>
              <w:t>14-қосымша</w:t>
            </w:r>
          </w:p>
        </w:tc>
      </w:tr>
    </w:tbl>
    <w:bookmarkStart w:name="z433" w:id="329"/>
    <w:p>
      <w:pPr>
        <w:spacing w:after="0"/>
        <w:ind w:left="0"/>
        <w:jc w:val="left"/>
      </w:pPr>
      <w:r>
        <w:rPr>
          <w:rFonts w:ascii="Times New Roman"/>
          <w:b/>
          <w:i w:val="false"/>
          <w:color w:val="000000"/>
        </w:rPr>
        <w:t xml:space="preserve"> "Жүргізуші куәлігін беру" мемлекеттік қызмет көрсетуге қойылатын негізгі талаптар тізбесі</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куәлігін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30"/>
          <w:p>
            <w:pPr>
              <w:spacing w:after="20"/>
              <w:ind w:left="20"/>
              <w:jc w:val="both"/>
            </w:pPr>
            <w:r>
              <w:rPr>
                <w:rFonts w:ascii="Times New Roman"/>
                <w:b w:val="false"/>
                <w:i w:val="false"/>
                <w:color w:val="000000"/>
                <w:sz w:val="20"/>
              </w:rPr>
              <w:t>
Мемлекеттік көрсетілетін қызметтің кіші түрінің атауы:</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1. Жүргізуші куәліктерін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Алғаш рет және көлік құралдарын басқару құқығынан айырылғаннан кейін жүргізуші куәліктерін беру;</w:t>
            </w:r>
          </w:p>
          <w:p>
            <w:pPr>
              <w:spacing w:after="20"/>
              <w:ind w:left="20"/>
              <w:jc w:val="both"/>
            </w:pPr>
            <w:r>
              <w:rPr>
                <w:rFonts w:ascii="Times New Roman"/>
                <w:b w:val="false"/>
                <w:i w:val="false"/>
                <w:color w:val="000000"/>
                <w:sz w:val="20"/>
              </w:rPr>
              <w:t>
3. Қазақстан Республикасының Жол жүрiсi қағидаларын бiлуiн тексеру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331"/>
          <w:p>
            <w:pPr>
              <w:spacing w:after="20"/>
              <w:ind w:left="20"/>
              <w:jc w:val="both"/>
            </w:pPr>
            <w:r>
              <w:rPr>
                <w:rFonts w:ascii="Times New Roman"/>
                <w:b w:val="false"/>
                <w:i w:val="false"/>
                <w:color w:val="000000"/>
                <w:sz w:val="20"/>
              </w:rPr>
              <w:t>
Полицияның аумақтық органдары – мемлекеттік қызметтің 1 және 2 кіші түрлері бойынша;</w:t>
            </w:r>
          </w:p>
          <w:bookmarkEnd w:id="331"/>
          <w:p>
            <w:pPr>
              <w:spacing w:after="20"/>
              <w:ind w:left="20"/>
              <w:jc w:val="both"/>
            </w:pPr>
            <w:r>
              <w:rPr>
                <w:rFonts w:ascii="Times New Roman"/>
                <w:b w:val="false"/>
                <w:i w:val="false"/>
                <w:color w:val="000000"/>
                <w:sz w:val="20"/>
              </w:rPr>
              <w:t>
Мемлекеттік корпорация – мемлекеттік қызметтің 3 кіші түрі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332"/>
          <w:p>
            <w:pPr>
              <w:spacing w:after="20"/>
              <w:ind w:left="20"/>
              <w:jc w:val="both"/>
            </w:pPr>
            <w:r>
              <w:rPr>
                <w:rFonts w:ascii="Times New Roman"/>
                <w:b w:val="false"/>
                <w:i w:val="false"/>
                <w:color w:val="000000"/>
                <w:sz w:val="20"/>
              </w:rPr>
              <w:t xml:space="preserve">
Мемлекеттік қызметтер көрсету үшін құжаттарды қабылдау: </w:t>
            </w:r>
          </w:p>
          <w:bookmarkEnd w:id="3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 корпорация;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"цифрлық үкімет" веб-порталы www.egov.kz; </w:t>
            </w:r>
          </w:p>
          <w:p>
            <w:pPr>
              <w:spacing w:after="20"/>
              <w:ind w:left="20"/>
              <w:jc w:val="both"/>
            </w:pPr>
            <w:r>
              <w:rPr>
                <w:rFonts w:ascii="Times New Roman"/>
                <w:b w:val="false"/>
                <w:i w:val="false"/>
                <w:color w:val="000000"/>
                <w:sz w:val="20"/>
              </w:rPr>
              <w:t>
3) цифрлық объектілері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33"/>
          <w:p>
            <w:pPr>
              <w:spacing w:after="20"/>
              <w:ind w:left="20"/>
              <w:jc w:val="both"/>
            </w:pPr>
            <w:r>
              <w:rPr>
                <w:rFonts w:ascii="Times New Roman"/>
                <w:b w:val="false"/>
                <w:i w:val="false"/>
                <w:color w:val="000000"/>
                <w:sz w:val="20"/>
              </w:rPr>
              <w:t>
1-кіші түрі бойынша Мемлекеттік корпорация арқылы – 120 минут;</w:t>
            </w:r>
          </w:p>
          <w:bookmarkEnd w:id="333"/>
          <w:p>
            <w:pPr>
              <w:spacing w:after="20"/>
              <w:ind w:left="20"/>
              <w:jc w:val="both"/>
            </w:pPr>
            <w:r>
              <w:rPr>
                <w:rFonts w:ascii="Times New Roman"/>
                <w:b w:val="false"/>
                <w:i w:val="false"/>
                <w:color w:val="000000"/>
                <w:sz w:val="20"/>
              </w:rPr>
              <w:t>
</w:t>
            </w:r>
            <w:r>
              <w:rPr>
                <w:rFonts w:ascii="Times New Roman"/>
                <w:b w:val="false"/>
                <w:i w:val="false"/>
                <w:color w:val="000000"/>
                <w:sz w:val="20"/>
              </w:rPr>
              <w:t>2-кіші түрі бойынша ЦҮП, цифрлық объектілер арқылы – 60 минут;</w:t>
            </w:r>
          </w:p>
          <w:p>
            <w:pPr>
              <w:spacing w:after="20"/>
              <w:ind w:left="20"/>
              <w:jc w:val="both"/>
            </w:pPr>
            <w:r>
              <w:rPr>
                <w:rFonts w:ascii="Times New Roman"/>
                <w:b w:val="false"/>
                <w:i w:val="false"/>
                <w:color w:val="000000"/>
                <w:sz w:val="20"/>
              </w:rPr>
              <w:t>
3-кіші түрі бойынша Мемлекеттік корпорация арқылы – 90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334"/>
          <w:p>
            <w:pPr>
              <w:spacing w:after="20"/>
              <w:ind w:left="20"/>
              <w:jc w:val="both"/>
            </w:pPr>
            <w:r>
              <w:rPr>
                <w:rFonts w:ascii="Times New Roman"/>
                <w:b w:val="false"/>
                <w:i w:val="false"/>
                <w:color w:val="000000"/>
                <w:sz w:val="20"/>
              </w:rPr>
              <w:t>
Мемлекеттік қызмет көрсету нәтижесі</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қызметтің 1 және 2 кіші түрлері бойынша жүргізуші куәлігі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3-кіші түрі бойынша жол жүрісі қағидалары бойынша білімін тексеру нәтижелері туралы, тестілеуден өткендігі немесе өтпегендігі туралы мәліметтерді қамтитын сертификат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түрлетін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335"/>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bookmarkEnd w:id="335"/>
          <w:p>
            <w:pPr>
              <w:spacing w:after="20"/>
              <w:ind w:left="20"/>
              <w:jc w:val="both"/>
            </w:pPr>
            <w:r>
              <w:rPr>
                <w:rFonts w:ascii="Times New Roman"/>
                <w:b w:val="false"/>
                <w:i w:val="false"/>
                <w:color w:val="000000"/>
                <w:sz w:val="20"/>
              </w:rPr>
              <w:t>
Мемлекеттік қызметтің 1 және 2 кіші түрлері бойынша жүргізуші куәлігін бергені үшін мемлекеттік баж – 1,25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336"/>
          <w:p>
            <w:pPr>
              <w:spacing w:after="20"/>
              <w:ind w:left="20"/>
              <w:jc w:val="both"/>
            </w:pPr>
            <w:r>
              <w:rPr>
                <w:rFonts w:ascii="Times New Roman"/>
                <w:b w:val="false"/>
                <w:i w:val="false"/>
                <w:color w:val="000000"/>
                <w:sz w:val="20"/>
              </w:rPr>
              <w:t>
1) Дүйсенбіден бастап жұманы қоса алғанда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мереке және демалыс күндерінен басқа дүйсенбіден бастап жұманы қоса алғанда сағат 9.00-ден 20.00-ге дейін және сенбі күні сағат 9.00-ден 13.00-ге дейін жүзеге асырылады.</w:t>
            </w:r>
          </w:p>
          <w:bookmarkEnd w:id="336"/>
          <w:p>
            <w:pPr>
              <w:spacing w:after="20"/>
              <w:ind w:left="20"/>
              <w:jc w:val="both"/>
            </w:pPr>
            <w:r>
              <w:rPr>
                <w:rFonts w:ascii="Times New Roman"/>
                <w:b w:val="false"/>
                <w:i w:val="false"/>
                <w:color w:val="000000"/>
                <w:sz w:val="20"/>
              </w:rPr>
              <w:t>
2) ЦҮП, цифрлық объектілері– жөндеу жұмыстарын жүргізумен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337"/>
          <w:p>
            <w:pPr>
              <w:spacing w:after="20"/>
              <w:ind w:left="20"/>
              <w:jc w:val="both"/>
            </w:pPr>
            <w:r>
              <w:rPr>
                <w:rFonts w:ascii="Times New Roman"/>
                <w:b w:val="false"/>
                <w:i w:val="false"/>
                <w:color w:val="000000"/>
                <w:sz w:val="20"/>
              </w:rPr>
              <w:t>
1) Жүргізуші куәлігін беру үшін Мемлекеттік корпорацияға жүгінген кезде:</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 (жеке басын сәйкестендіру үшін), оның ішінде цифрлық құжаттар сервисінен электрондық нысанда;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денсаулық сақтау саласындағы уәкілетті органның цифрлық жүйесі арқылы медициналық анықтама (жүргізуші куәлігін оның қолданылу мерзімі аяқталғанға дейін ауыстыру жүзеге асырылған жағдайда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құралдарының жүргізушілерін даярлау жөніндегі кәсіби бірлестіктердің цифрлық жүйесі не "Автошкола" АЖ арқылы оқу курстарын аяқтағаны туралы куәлік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Жүргізуші куәлігін беру үшін (жүргізуші куәліктерін алғаш рет беру және көлік құралдарын басқару құқығынан айырылғаннан кейін беру жағдайларын қоспағанда) ЦҮП, цифрландыру объектілері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 (жеке басын сәйкестендіру үшін), оның ішінде цифрлық құжаттар сервисінен электрондық нысанда;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денсаулық сақтау саласындағы уәкілетті органның цифрлық жүйесі арқылы медициналық анықтама (жүргізуші куәлігін оның қолданылу мерзімі аяқталғанға дейін ауыстыру жүзеге асырылған жағдайда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баждың төленгенін растайтын құжат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Жол жүрісі қағидалары бойынша білімін тексеру үшін Мемлекеттік корпорацияға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басын куәландыратын құжат (жеке басын сәйкестендіру үшін), оның ішінде цифрлық құжаттар сервисінен электрондық нысанда;</w:t>
            </w:r>
          </w:p>
          <w:p>
            <w:pPr>
              <w:spacing w:after="20"/>
              <w:ind w:left="20"/>
              <w:jc w:val="both"/>
            </w:pPr>
            <w:r>
              <w:rPr>
                <w:rFonts w:ascii="Times New Roman"/>
                <w:b w:val="false"/>
                <w:i w:val="false"/>
                <w:color w:val="000000"/>
                <w:sz w:val="20"/>
              </w:rPr>
              <w:t>
2) жол жүрісі қағидалары бойынша білімін тексеруге жіберу туралы уәкілетті органының (лауазымды адам) қаулысы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338"/>
          <w:p>
            <w:pPr>
              <w:spacing w:after="20"/>
              <w:ind w:left="20"/>
              <w:jc w:val="both"/>
            </w:pPr>
            <w:r>
              <w:rPr>
                <w:rFonts w:ascii="Times New Roman"/>
                <w:b w:val="false"/>
                <w:i w:val="false"/>
                <w:color w:val="000000"/>
                <w:sz w:val="20"/>
              </w:rPr>
              <w:t>
 Көрсетілетін қызметті берушілер мынадай негіздер:</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339"/>
          <w:p>
            <w:pPr>
              <w:spacing w:after="20"/>
              <w:ind w:left="20"/>
              <w:jc w:val="both"/>
            </w:pPr>
            <w:r>
              <w:rPr>
                <w:rFonts w:ascii="Times New Roman"/>
                <w:b w:val="false"/>
                <w:i w:val="false"/>
                <w:color w:val="000000"/>
                <w:sz w:val="20"/>
              </w:rPr>
              <w:t>
Қызмет алушы мемлекеттік көрсетілетін қызметті алу тәртібі мен мәртебесі туралы ақпаратты қашықтықтан "цифрлық үкімет" веб-порталының (www.egov.kz) "жеке кабинеті", қызмет берушінің анықтамалық қызметтері, сондай-ақ мемлекеттік қызметтер көрсету мәселелері бойынша бірыңғай байланыс орталығы: 1414, 8 800 080 7777 арқылы алу мүмкіндігіне ие.</w:t>
            </w:r>
          </w:p>
          <w:bookmarkEnd w:id="339"/>
          <w:p>
            <w:pPr>
              <w:spacing w:after="20"/>
              <w:ind w:left="20"/>
              <w:jc w:val="both"/>
            </w:pPr>
            <w:r>
              <w:rPr>
                <w:rFonts w:ascii="Times New Roman"/>
                <w:b w:val="false"/>
                <w:i w:val="false"/>
                <w:color w:val="000000"/>
                <w:sz w:val="20"/>
              </w:rPr>
              <w:t>
Мемлекеттік қызметтерді көрсетуге өтініштерді қабылдау және олардың нәтижелерін беру жүзеге асырылатын цифрлық объектілерінің атаулары ЦҮП мемлекеттік қызметтер тізілімінде көрсетілген.</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