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1fc723" w14:textId="71fc72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"Қауіпті қалдықтар паспортының нысанын бекіту туралы" Қазақстан Республикасы Экология, геология және табиғи ресурстар министрінің 2021 жылғы 20 тамыздағы № 335 бұйрығына өзгеріс енгізу туралы</w:t>
      </w:r>
    </w:p>
    <w:p>
      <w:pPr>
        <w:spacing w:after="0"/>
        <w:ind w:left="0"/>
        <w:jc w:val="both"/>
      </w:pPr>
      <w:r>
        <w:rPr>
          <w:rFonts w:ascii="Times New Roman"/>
          <w:b w:val="false"/>
          <w:i w:val="false"/>
          <w:color w:val="000000"/>
          <w:sz w:val="28"/>
        </w:rPr>
        <w:t>Қазақстан Республикасы Экология және табиғи ресурстар министрінің 2026 жылғы 2 қазандағы № 250 бұйрығы. Қазақстан Республикасының Әділет министрлігінде 2026 жылғы 5 қазанда № 40088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 Экология кодексінің 343-бабының </w:t>
      </w:r>
      <w:r>
        <w:rPr>
          <w:rFonts w:ascii="Times New Roman"/>
          <w:b w:val="false"/>
          <w:i w:val="false"/>
          <w:color w:val="000000"/>
          <w:sz w:val="28"/>
        </w:rPr>
        <w:t>1-тармағына</w:t>
      </w:r>
      <w:r>
        <w:rPr>
          <w:rFonts w:ascii="Times New Roman"/>
          <w:b w:val="false"/>
          <w:i w:val="false"/>
          <w:color w:val="000000"/>
          <w:sz w:val="28"/>
        </w:rPr>
        <w:t xml:space="preserve"> сәйкес</w:t>
      </w:r>
    </w:p>
    <w:bookmarkEnd w:id="0"/>
    <w:bookmarkStart w:name="z5" w:id="1"/>
    <w:p>
      <w:pPr>
        <w:spacing w:after="0"/>
        <w:ind w:left="0"/>
        <w:jc w:val="both"/>
      </w:pPr>
      <w:r>
        <w:rPr>
          <w:rFonts w:ascii="Times New Roman"/>
          <w:b w:val="false"/>
          <w:i w:val="false"/>
          <w:color w:val="000000"/>
          <w:sz w:val="28"/>
        </w:rPr>
        <w:t>
      БҰЙЫРАМЫН:</w:t>
      </w:r>
    </w:p>
    <w:bookmarkEnd w:id="1"/>
    <w:bookmarkStart w:name="z6" w:id="2"/>
    <w:p>
      <w:pPr>
        <w:spacing w:after="0"/>
        <w:ind w:left="0"/>
        <w:jc w:val="both"/>
      </w:pPr>
      <w:r>
        <w:rPr>
          <w:rFonts w:ascii="Times New Roman"/>
          <w:b w:val="false"/>
          <w:i w:val="false"/>
          <w:color w:val="000000"/>
          <w:sz w:val="28"/>
        </w:rPr>
        <w:t xml:space="preserve">
      1. "Қауіпті қалдықтар паспортының нысанын бекіту туралы" Қазақстан Республикасы Экология, геология және табиғи ресурстар министрінің 2021 жылғы 20 тамыздағы № 335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24386 болып тіркелген) мынадай өзгеріс енгізілсін:</w:t>
      </w:r>
    </w:p>
    <w:bookmarkEnd w:id="2"/>
    <w:bookmarkStart w:name="z7" w:id="3"/>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қосымшадағы</w:t>
      </w:r>
      <w:r>
        <w:rPr>
          <w:rFonts w:ascii="Times New Roman"/>
          <w:b w:val="false"/>
          <w:i w:val="false"/>
          <w:color w:val="000000"/>
          <w:sz w:val="28"/>
        </w:rPr>
        <w:t xml:space="preserve"> "Әкімшілік деректерді өтеусіз негізде жинауға арналған нысанды ұсынатын тұлғалар шеңбері" деген жол мынадай редакцияда жазылсын:</w:t>
      </w:r>
    </w:p>
    <w:bookmarkEnd w:id="3"/>
    <w:bookmarkStart w:name="z8" w:id="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шеңбері: қызметі барысында, жеке тұлғалардың коммуналдық қалдықтардың қауіпті құрамдастарын түзетін, мұндай қалдықтарды тұрмыстық қатты қалдықтарды басқарудың орталықтандырылған жүйесіне тапсыратын жағдайларды қоспағанда, қауіпті қалдықтар түзілетін жеке және заңды тұлғалар (қалдық түзушілер)."</w:t>
      </w:r>
    </w:p>
    <w:bookmarkEnd w:id="4"/>
    <w:bookmarkStart w:name="z9" w:id="5"/>
    <w:p>
      <w:pPr>
        <w:spacing w:after="0"/>
        <w:ind w:left="0"/>
        <w:jc w:val="both"/>
      </w:pPr>
      <w:r>
        <w:rPr>
          <w:rFonts w:ascii="Times New Roman"/>
          <w:b w:val="false"/>
          <w:i w:val="false"/>
          <w:color w:val="000000"/>
          <w:sz w:val="28"/>
        </w:rPr>
        <w:t>
      2. Қазақстан Республикасы Экология және табиғи ресурстар министрлігінің Қалдықтарды басқару департаменті Қазақстан Республикасының заңнамасында белгіленген тәртіппен:</w:t>
      </w:r>
    </w:p>
    <w:bookmarkEnd w:id="5"/>
    <w:bookmarkStart w:name="z10" w:id="6"/>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6"/>
    <w:bookmarkStart w:name="z11" w:id="7"/>
    <w:p>
      <w:pPr>
        <w:spacing w:after="0"/>
        <w:ind w:left="0"/>
        <w:jc w:val="both"/>
      </w:pPr>
      <w:r>
        <w:rPr>
          <w:rFonts w:ascii="Times New Roman"/>
          <w:b w:val="false"/>
          <w:i w:val="false"/>
          <w:color w:val="000000"/>
          <w:sz w:val="28"/>
        </w:rPr>
        <w:t xml:space="preserve">
      2) осы бұйрықтың ресми жарияланғаннан кейін оның Қазақстан Республикасы Экология және табиғи ресурстар министрлігінің интернет-ресурсында орналастырылуын; </w:t>
      </w:r>
    </w:p>
    <w:bookmarkEnd w:id="7"/>
    <w:bookmarkStart w:name="z12" w:id="8"/>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Қазақстан Республикасы Экология және табиғи ресурстар министрлігінің Заң қызметі департаментіне осы тармақтың 1) және 2) тармақшаларында көзделген іс-шаралардың орындалуы туралы мәліметтердің ұсынылуын қамтамасыз етсін.</w:t>
      </w:r>
    </w:p>
    <w:bookmarkEnd w:id="8"/>
    <w:bookmarkStart w:name="z13" w:id="9"/>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және табиғи ресурстар вице-министріне жүктелсін.</w:t>
      </w:r>
    </w:p>
    <w:bookmarkEnd w:id="9"/>
    <w:bookmarkStart w:name="z14" w:id="10"/>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Экология және табиғи ресурстар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Куантыров</w:t>
            </w:r>
            <w:r>
              <w:rPr>
                <w:rFonts w:ascii="Times New Roman"/>
                <w:b w:val="false"/>
                <w:i w:val="false"/>
                <w:color w:val="000000"/>
                <w:sz w:val="20"/>
              </w:rPr>
              <w:t>
</w:t>
            </w:r>
          </w:p>
        </w:tc>
      </w:tr>
    </w:tbl>
    <w:bookmarkStart w:name="z16" w:id="11"/>
    <w:p>
      <w:pPr>
        <w:spacing w:after="0"/>
        <w:ind w:left="0"/>
        <w:jc w:val="both"/>
      </w:pPr>
      <w:r>
        <w:rPr>
          <w:rFonts w:ascii="Times New Roman"/>
          <w:b w:val="false"/>
          <w:i w:val="false"/>
          <w:color w:val="000000"/>
          <w:sz w:val="28"/>
        </w:rPr>
        <w:t>
      "КЕЛІСІЛДІ"</w:t>
      </w:r>
    </w:p>
    <w:bookmarkEnd w:id="11"/>
    <w:bookmarkStart w:name="z17" w:id="12"/>
    <w:p>
      <w:pPr>
        <w:spacing w:after="0"/>
        <w:ind w:left="0"/>
        <w:jc w:val="both"/>
      </w:pPr>
      <w:r>
        <w:rPr>
          <w:rFonts w:ascii="Times New Roman"/>
          <w:b w:val="false"/>
          <w:i w:val="false"/>
          <w:color w:val="000000"/>
          <w:sz w:val="28"/>
        </w:rPr>
        <w:t>
      Қазақстан Республикасы</w:t>
      </w:r>
    </w:p>
    <w:bookmarkEnd w:id="12"/>
    <w:bookmarkStart w:name="z18" w:id="13"/>
    <w:p>
      <w:pPr>
        <w:spacing w:after="0"/>
        <w:ind w:left="0"/>
        <w:jc w:val="both"/>
      </w:pPr>
      <w:r>
        <w:rPr>
          <w:rFonts w:ascii="Times New Roman"/>
          <w:b w:val="false"/>
          <w:i w:val="false"/>
          <w:color w:val="000000"/>
          <w:sz w:val="28"/>
        </w:rPr>
        <w:t>
      Өнеркәсіп және құрылыс министрлігі</w:t>
      </w:r>
    </w:p>
    <w:bookmarkEnd w:id="13"/>
    <w:bookmarkStart w:name="z19" w:id="14"/>
    <w:p>
      <w:pPr>
        <w:spacing w:after="0"/>
        <w:ind w:left="0"/>
        <w:jc w:val="both"/>
      </w:pPr>
      <w:r>
        <w:rPr>
          <w:rFonts w:ascii="Times New Roman"/>
          <w:b w:val="false"/>
          <w:i w:val="false"/>
          <w:color w:val="000000"/>
          <w:sz w:val="28"/>
        </w:rPr>
        <w:t>
      "КЕЛІСІЛДІ"</w:t>
      </w:r>
    </w:p>
    <w:bookmarkEnd w:id="14"/>
    <w:bookmarkStart w:name="z20" w:id="15"/>
    <w:p>
      <w:pPr>
        <w:spacing w:after="0"/>
        <w:ind w:left="0"/>
        <w:jc w:val="both"/>
      </w:pPr>
      <w:r>
        <w:rPr>
          <w:rFonts w:ascii="Times New Roman"/>
          <w:b w:val="false"/>
          <w:i w:val="false"/>
          <w:color w:val="000000"/>
          <w:sz w:val="28"/>
        </w:rPr>
        <w:t>
      Қазақстан Республикасы</w:t>
      </w:r>
    </w:p>
    <w:bookmarkEnd w:id="15"/>
    <w:bookmarkStart w:name="z21" w:id="16"/>
    <w:p>
      <w:pPr>
        <w:spacing w:after="0"/>
        <w:ind w:left="0"/>
        <w:jc w:val="both"/>
      </w:pPr>
      <w:r>
        <w:rPr>
          <w:rFonts w:ascii="Times New Roman"/>
          <w:b w:val="false"/>
          <w:i w:val="false"/>
          <w:color w:val="000000"/>
          <w:sz w:val="28"/>
        </w:rPr>
        <w:t>
      Ұлттық экономика министрлігі</w:t>
      </w:r>
    </w:p>
    <w:bookmarkEnd w:id="16"/>
    <w:bookmarkStart w:name="z22" w:id="17"/>
    <w:p>
      <w:pPr>
        <w:spacing w:after="0"/>
        <w:ind w:left="0"/>
        <w:jc w:val="both"/>
      </w:pPr>
      <w:r>
        <w:rPr>
          <w:rFonts w:ascii="Times New Roman"/>
          <w:b w:val="false"/>
          <w:i w:val="false"/>
          <w:color w:val="000000"/>
          <w:sz w:val="28"/>
        </w:rPr>
        <w:t>
      "КЕЛІСІЛДІ"</w:t>
      </w:r>
    </w:p>
    <w:bookmarkEnd w:id="17"/>
    <w:bookmarkStart w:name="z23" w:id="18"/>
    <w:p>
      <w:pPr>
        <w:spacing w:after="0"/>
        <w:ind w:left="0"/>
        <w:jc w:val="both"/>
      </w:pPr>
      <w:r>
        <w:rPr>
          <w:rFonts w:ascii="Times New Roman"/>
          <w:b w:val="false"/>
          <w:i w:val="false"/>
          <w:color w:val="000000"/>
          <w:sz w:val="28"/>
        </w:rPr>
        <w:t>
      Қазақстан Республикасы</w:t>
      </w:r>
    </w:p>
    <w:bookmarkEnd w:id="18"/>
    <w:bookmarkStart w:name="z24" w:id="19"/>
    <w:p>
      <w:pPr>
        <w:spacing w:after="0"/>
        <w:ind w:left="0"/>
        <w:jc w:val="both"/>
      </w:pPr>
      <w:r>
        <w:rPr>
          <w:rFonts w:ascii="Times New Roman"/>
          <w:b w:val="false"/>
          <w:i w:val="false"/>
          <w:color w:val="000000"/>
          <w:sz w:val="28"/>
        </w:rPr>
        <w:t>
      Денсаулық сақтау министрлігі</w:t>
      </w:r>
    </w:p>
    <w:bookmarkEnd w:id="19"/>
    <w:bookmarkStart w:name="z25" w:id="20"/>
    <w:p>
      <w:pPr>
        <w:spacing w:after="0"/>
        <w:ind w:left="0"/>
        <w:jc w:val="both"/>
      </w:pPr>
      <w:r>
        <w:rPr>
          <w:rFonts w:ascii="Times New Roman"/>
          <w:b w:val="false"/>
          <w:i w:val="false"/>
          <w:color w:val="000000"/>
          <w:sz w:val="28"/>
        </w:rPr>
        <w:t>
      "КЕЛІСІЛДІ"</w:t>
      </w:r>
    </w:p>
    <w:bookmarkEnd w:id="20"/>
    <w:bookmarkStart w:name="z26" w:id="21"/>
    <w:p>
      <w:pPr>
        <w:spacing w:after="0"/>
        <w:ind w:left="0"/>
        <w:jc w:val="both"/>
      </w:pPr>
      <w:r>
        <w:rPr>
          <w:rFonts w:ascii="Times New Roman"/>
          <w:b w:val="false"/>
          <w:i w:val="false"/>
          <w:color w:val="000000"/>
          <w:sz w:val="28"/>
        </w:rPr>
        <w:t>
      Қазақстан Республикасы</w:t>
      </w:r>
    </w:p>
    <w:bookmarkEnd w:id="21"/>
    <w:bookmarkStart w:name="z27" w:id="22"/>
    <w:p>
      <w:pPr>
        <w:spacing w:after="0"/>
        <w:ind w:left="0"/>
        <w:jc w:val="both"/>
      </w:pPr>
      <w:r>
        <w:rPr>
          <w:rFonts w:ascii="Times New Roman"/>
          <w:b w:val="false"/>
          <w:i w:val="false"/>
          <w:color w:val="000000"/>
          <w:sz w:val="28"/>
        </w:rPr>
        <w:t>
      Энергетика министрлігі</w:t>
      </w:r>
    </w:p>
    <w:bookmarkEnd w:id="2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