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7910d" w14:textId="d37910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"Салықтарды, төлемақыларды және (немесе) өсімпұлдарды төлеу бойынша кейінге қалдыруды (бөліп төлеуді) ұсынуға байланысты кейбір мәселелер туралы" Қазақстан Республикасы Қаржы министрі міндетін атқарушының 2025 жылғы 31 қазандағы № 651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30 қыркүйектегі № 664 бұйрығы. Қазақстан Республикасының Әділет министрлігінде 2026 жылғы 1 қазанда № 40052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"Салықтарды, төлемақыларды және (немесе) өсімпұлдарды төлеу бойынша кейінге қалдыруды (бөліп төлеуді) ұсынуға байланысты кейбір мәселелер туралы" Қазақстан Республикасы Қаржы министрінің міндетін атқарушының 2025 жылғы 31 қазандағы № 651 (Нормативті құқықтық актілерді мемлекеттік тіркеу тізілімінде № 37311 болып тіркелген)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xml:space="preserve">
      "Қазақстан Республикасы Салық кодексінің 49-бабы </w:t>
      </w:r>
      <w:r>
        <w:rPr>
          <w:rFonts w:ascii="Times New Roman"/>
          <w:b w:val="false"/>
          <w:i w:val="false"/>
          <w:color w:val="000000"/>
          <w:sz w:val="28"/>
        </w:rPr>
        <w:t>4-тармағына</w:t>
      </w:r>
      <w:r>
        <w:rPr>
          <w:rFonts w:ascii="Times New Roman"/>
          <w:b w:val="false"/>
          <w:i w:val="false"/>
          <w:color w:val="000000"/>
          <w:sz w:val="28"/>
        </w:rPr>
        <w:t xml:space="preserve">, 113-бабы </w:t>
      </w:r>
      <w:r>
        <w:rPr>
          <w:rFonts w:ascii="Times New Roman"/>
          <w:b w:val="false"/>
          <w:i w:val="false"/>
          <w:color w:val="000000"/>
          <w:sz w:val="28"/>
        </w:rPr>
        <w:t>2-тармағына</w:t>
      </w:r>
      <w:r>
        <w:rPr>
          <w:rFonts w:ascii="Times New Roman"/>
          <w:b w:val="false"/>
          <w:i w:val="false"/>
          <w:color w:val="000000"/>
          <w:sz w:val="28"/>
        </w:rPr>
        <w:t xml:space="preserve">, 133-бабы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2"/>
    <w:bookmarkStart w:name="z8" w:id="3"/>
    <w:p>
      <w:pPr>
        <w:spacing w:after="0"/>
        <w:ind w:left="0"/>
        <w:jc w:val="both"/>
      </w:pPr>
      <w:r>
        <w:rPr>
          <w:rFonts w:ascii="Times New Roman"/>
          <w:b w:val="false"/>
          <w:i w:val="false"/>
          <w:color w:val="000000"/>
          <w:sz w:val="28"/>
        </w:rPr>
        <w:t xml:space="preserve">
      көрсетілген бұйрықпен бекітілген салықтарды, төлемақыларды және (немесе) өсімпұлдарды төлеу бойынша кейінге қалдыруды (бөліп төлеуді) ұсыну туралы өтініш </w:t>
      </w:r>
      <w:r>
        <w:rPr>
          <w:rFonts w:ascii="Times New Roman"/>
          <w:b w:val="false"/>
          <w:i w:val="false"/>
          <w:color w:val="000000"/>
          <w:sz w:val="28"/>
        </w:rPr>
        <w:t>нысанында:</w:t>
      </w:r>
    </w:p>
    <w:bookmarkEnd w:id="3"/>
    <w:bookmarkStart w:name="z9" w:id="4"/>
    <w:p>
      <w:pPr>
        <w:spacing w:after="0"/>
        <w:ind w:left="0"/>
        <w:jc w:val="both"/>
      </w:pPr>
      <w:r>
        <w:rPr>
          <w:rFonts w:ascii="Times New Roman"/>
          <w:b w:val="false"/>
          <w:i w:val="false"/>
          <w:color w:val="000000"/>
          <w:sz w:val="28"/>
        </w:rPr>
        <w:t>
      жоғарғы оң жақ бұрышта орыс тіліндегі мәтінге өзгеріс енгізіледі, қазақ тіліндегі мәтін өзгермейді;</w:t>
      </w:r>
    </w:p>
    <w:bookmarkEnd w:id="4"/>
    <w:bookmarkStart w:name="z10" w:id="5"/>
    <w:p>
      <w:pPr>
        <w:spacing w:after="0"/>
        <w:ind w:left="0"/>
        <w:jc w:val="both"/>
      </w:pPr>
      <w:r>
        <w:rPr>
          <w:rFonts w:ascii="Times New Roman"/>
          <w:b w:val="false"/>
          <w:i w:val="false"/>
          <w:color w:val="000000"/>
          <w:sz w:val="28"/>
        </w:rPr>
        <w:t xml:space="preserve">
      көрсетілген бұйрықпен бекітілген салықтарды, төлемақыларды және (немесе) өсімпұлдарды төлеу бойынша кейінге қалдыруды (бөліп төлеуді) ұсыну туралы өтініш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5"/>
    <w:bookmarkStart w:name="z11" w:id="6"/>
    <w:p>
      <w:pPr>
        <w:spacing w:after="0"/>
        <w:ind w:left="0"/>
        <w:jc w:val="both"/>
      </w:pPr>
      <w:r>
        <w:rPr>
          <w:rFonts w:ascii="Times New Roman"/>
          <w:b w:val="false"/>
          <w:i w:val="false"/>
          <w:color w:val="000000"/>
          <w:sz w:val="28"/>
        </w:rPr>
        <w:t xml:space="preserve">
      көрсетілген бұйрықпен бекітілген салықтарды, төлемақыларды және (немесе) өсімпұлдарды төлеу бойынша кейінге қалдыруды (бөліп төлеуді) ұсыну немесе одан бас тарту туралы шешімнің </w:t>
      </w:r>
      <w:r>
        <w:rPr>
          <w:rFonts w:ascii="Times New Roman"/>
          <w:b w:val="false"/>
          <w:i w:val="false"/>
          <w:color w:val="000000"/>
          <w:sz w:val="28"/>
        </w:rPr>
        <w:t>нысанында:</w:t>
      </w:r>
    </w:p>
    <w:bookmarkEnd w:id="6"/>
    <w:bookmarkStart w:name="z12" w:id="7"/>
    <w:p>
      <w:pPr>
        <w:spacing w:after="0"/>
        <w:ind w:left="0"/>
        <w:jc w:val="both"/>
      </w:pPr>
      <w:r>
        <w:rPr>
          <w:rFonts w:ascii="Times New Roman"/>
          <w:b w:val="false"/>
          <w:i w:val="false"/>
          <w:color w:val="000000"/>
          <w:sz w:val="28"/>
        </w:rPr>
        <w:t>
      жоғарғы оң жақ бұрышта орыс тіліндегі мәтінге өзгеріс енгізіледі, қазақ тіліндегі мәтін өзгермейді;</w:t>
      </w:r>
    </w:p>
    <w:bookmarkEnd w:id="7"/>
    <w:bookmarkStart w:name="z13" w:id="8"/>
    <w:p>
      <w:pPr>
        <w:spacing w:after="0"/>
        <w:ind w:left="0"/>
        <w:jc w:val="both"/>
      </w:pPr>
      <w:r>
        <w:rPr>
          <w:rFonts w:ascii="Times New Roman"/>
          <w:b w:val="false"/>
          <w:i w:val="false"/>
          <w:color w:val="000000"/>
          <w:sz w:val="28"/>
        </w:rPr>
        <w:t xml:space="preserve">
      көрсетілген бұйрықпен бекітілген салықтарды, төлемақыларды және (немесе) өсімпұлдарды төлеу бойынша кейінге қалдыруды (бөліп төлеуді) ұсыну немесе одан бас тарту туралы шешімнің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8"/>
    <w:bookmarkStart w:name="z14" w:id="9"/>
    <w:p>
      <w:pPr>
        <w:spacing w:after="0"/>
        <w:ind w:left="0"/>
        <w:jc w:val="both"/>
      </w:pPr>
      <w:r>
        <w:rPr>
          <w:rFonts w:ascii="Times New Roman"/>
          <w:b w:val="false"/>
          <w:i w:val="false"/>
          <w:color w:val="000000"/>
          <w:sz w:val="28"/>
        </w:rPr>
        <w:t xml:space="preserve">
      көрсетілген бұйрықпен бекітілген салықтарды, төлемақыларды және (немесе) өсімпұлдарды төлеуді қамтамасыз ету үшін мүлікті кепілге қою туралы </w:t>
      </w:r>
      <w:r>
        <w:rPr>
          <w:rFonts w:ascii="Times New Roman"/>
          <w:b w:val="false"/>
          <w:i w:val="false"/>
          <w:color w:val="000000"/>
          <w:sz w:val="28"/>
        </w:rPr>
        <w:t>үлгілік шартта</w:t>
      </w:r>
      <w:r>
        <w:rPr>
          <w:rFonts w:ascii="Times New Roman"/>
          <w:b w:val="false"/>
          <w:i w:val="false"/>
          <w:color w:val="000000"/>
          <w:sz w:val="28"/>
        </w:rPr>
        <w:t>:</w:t>
      </w:r>
    </w:p>
    <w:bookmarkEnd w:id="9"/>
    <w:bookmarkStart w:name="z15" w:id="10"/>
    <w:p>
      <w:pPr>
        <w:spacing w:after="0"/>
        <w:ind w:left="0"/>
        <w:jc w:val="both"/>
      </w:pPr>
      <w:r>
        <w:rPr>
          <w:rFonts w:ascii="Times New Roman"/>
          <w:b w:val="false"/>
          <w:i w:val="false"/>
          <w:color w:val="000000"/>
          <w:sz w:val="28"/>
        </w:rPr>
        <w:t>
      жоғарғы оң жақ бұрышта орыс тіліндегі мәтінге өзгеріс енгізіледі, қазақ тіліндегі мәтін өзгермейді;</w:t>
      </w:r>
    </w:p>
    <w:bookmarkEnd w:id="10"/>
    <w:bookmarkStart w:name="z16" w:id="11"/>
    <w:p>
      <w:pPr>
        <w:spacing w:after="0"/>
        <w:ind w:left="0"/>
        <w:jc w:val="both"/>
      </w:pPr>
      <w:r>
        <w:rPr>
          <w:rFonts w:ascii="Times New Roman"/>
          <w:b w:val="false"/>
          <w:i w:val="false"/>
          <w:color w:val="000000"/>
          <w:sz w:val="28"/>
        </w:rPr>
        <w:t xml:space="preserve">
      көрсетілген бұйрықпен бекітілген салықтарды, төлемақыларды және (немесе) өсімпұлдарды төлеуді қамтамасыз ету үшін мүлікті кепілге қою туралы </w:t>
      </w:r>
      <w:r>
        <w:rPr>
          <w:rFonts w:ascii="Times New Roman"/>
          <w:b w:val="false"/>
          <w:i w:val="false"/>
          <w:color w:val="000000"/>
          <w:sz w:val="28"/>
        </w:rPr>
        <w:t>үлгілік шарт</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11"/>
    <w:bookmarkStart w:name="z17" w:id="12"/>
    <w:p>
      <w:pPr>
        <w:spacing w:after="0"/>
        <w:ind w:left="0"/>
        <w:jc w:val="both"/>
      </w:pPr>
      <w:r>
        <w:rPr>
          <w:rFonts w:ascii="Times New Roman"/>
          <w:b w:val="false"/>
          <w:i w:val="false"/>
          <w:color w:val="000000"/>
          <w:sz w:val="28"/>
        </w:rPr>
        <w:t xml:space="preserve">
      көрсетілген бұйрықпен бекітілген Салықтарды, төлемақыларды және (немесе) өсімпұлдарды төлеу бойынша кейінге қалдыруды (бөліп төлеуді) ұсыну </w:t>
      </w:r>
      <w:r>
        <w:rPr>
          <w:rFonts w:ascii="Times New Roman"/>
          <w:b w:val="false"/>
          <w:i w:val="false"/>
          <w:color w:val="000000"/>
          <w:sz w:val="28"/>
        </w:rPr>
        <w:t>қағидалары мен шарттарында:</w:t>
      </w:r>
    </w:p>
    <w:bookmarkEnd w:id="12"/>
    <w:bookmarkStart w:name="z18" w:id="13"/>
    <w:p>
      <w:pPr>
        <w:spacing w:after="0"/>
        <w:ind w:left="0"/>
        <w:jc w:val="both"/>
      </w:pPr>
      <w:r>
        <w:rPr>
          <w:rFonts w:ascii="Times New Roman"/>
          <w:b w:val="false"/>
          <w:i w:val="false"/>
          <w:color w:val="000000"/>
          <w:sz w:val="28"/>
        </w:rPr>
        <w:t>
      жоғарғы оң жақ бұрышта орыс тіліндегі мәтінге өзгеріс енгізіледі, қазақ тіліндегі мәтін өзгермейді;</w:t>
      </w:r>
    </w:p>
    <w:bookmarkEnd w:id="13"/>
    <w:bookmarkStart w:name="z19" w:id="14"/>
    <w:p>
      <w:pPr>
        <w:spacing w:after="0"/>
        <w:ind w:left="0"/>
        <w:jc w:val="both"/>
      </w:pPr>
      <w:r>
        <w:rPr>
          <w:rFonts w:ascii="Times New Roman"/>
          <w:b w:val="false"/>
          <w:i w:val="false"/>
          <w:color w:val="000000"/>
          <w:sz w:val="28"/>
        </w:rPr>
        <w:t xml:space="preserve">
      көрсетілген бұйрықпен бекітілген Салықтарды, төлемақыларды және (немесе) өсімпұлдарды төлеу бойынша кейінге қалдыруды (бөліп төлеуді) ұсыну </w:t>
      </w:r>
      <w:r>
        <w:rPr>
          <w:rFonts w:ascii="Times New Roman"/>
          <w:b w:val="false"/>
          <w:i w:val="false"/>
          <w:color w:val="000000"/>
          <w:sz w:val="28"/>
        </w:rPr>
        <w:t>қағидалары мен шарттары</w:t>
      </w: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14"/>
    <w:bookmarkStart w:name="z20" w:id="15"/>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15"/>
    <w:bookmarkStart w:name="z21" w:id="1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6"/>
    <w:bookmarkStart w:name="z22" w:id="17"/>
    <w:p>
      <w:pPr>
        <w:spacing w:after="0"/>
        <w:ind w:left="0"/>
        <w:jc w:val="both"/>
      </w:pPr>
      <w:r>
        <w:rPr>
          <w:rFonts w:ascii="Times New Roman"/>
          <w:b w:val="false"/>
          <w:i w:val="false"/>
          <w:color w:val="000000"/>
          <w:sz w:val="28"/>
        </w:rPr>
        <w:t>
      2) осы бұйрық алғашқы ресми жарияланған күнінен кейін оны Қазақстан Республикасы Қаржы министрлігінің интернет-ресурсында орналастыруды;</w:t>
      </w:r>
    </w:p>
    <w:bookmarkEnd w:id="17"/>
    <w:bookmarkStart w:name="z23" w:id="18"/>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18"/>
    <w:bookmarkStart w:name="z24" w:id="19"/>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bookmarkStart w:name="z26" w:id="20"/>
    <w:p>
      <w:pPr>
        <w:spacing w:after="0"/>
        <w:ind w:left="0"/>
        <w:jc w:val="both"/>
      </w:pPr>
      <w:r>
        <w:rPr>
          <w:rFonts w:ascii="Times New Roman"/>
          <w:b w:val="false"/>
          <w:i w:val="false"/>
          <w:color w:val="000000"/>
          <w:sz w:val="28"/>
        </w:rPr>
        <w:t>
      "КЕЛІСІЛДІ"</w:t>
      </w:r>
    </w:p>
    <w:bookmarkEnd w:id="20"/>
    <w:bookmarkStart w:name="z27" w:id="21"/>
    <w:p>
      <w:pPr>
        <w:spacing w:after="0"/>
        <w:ind w:left="0"/>
        <w:jc w:val="both"/>
      </w:pPr>
      <w:r>
        <w:rPr>
          <w:rFonts w:ascii="Times New Roman"/>
          <w:b w:val="false"/>
          <w:i w:val="false"/>
          <w:color w:val="000000"/>
          <w:sz w:val="28"/>
        </w:rPr>
        <w:t>
      Қазақстан Республикасының</w:t>
      </w:r>
    </w:p>
    <w:bookmarkEnd w:id="21"/>
    <w:bookmarkStart w:name="z28" w:id="22"/>
    <w:p>
      <w:pPr>
        <w:spacing w:after="0"/>
        <w:ind w:left="0"/>
        <w:jc w:val="both"/>
      </w:pPr>
      <w:r>
        <w:rPr>
          <w:rFonts w:ascii="Times New Roman"/>
          <w:b w:val="false"/>
          <w:i w:val="false"/>
          <w:color w:val="000000"/>
          <w:sz w:val="28"/>
        </w:rPr>
        <w:t>
      Жасанды интеллект және</w:t>
      </w:r>
    </w:p>
    <w:bookmarkEnd w:id="22"/>
    <w:bookmarkStart w:name="z29" w:id="23"/>
    <w:p>
      <w:pPr>
        <w:spacing w:after="0"/>
        <w:ind w:left="0"/>
        <w:jc w:val="both"/>
      </w:pPr>
      <w:r>
        <w:rPr>
          <w:rFonts w:ascii="Times New Roman"/>
          <w:b w:val="false"/>
          <w:i w:val="false"/>
          <w:color w:val="000000"/>
          <w:sz w:val="28"/>
        </w:rPr>
        <w:t>
      цифрлық даму министрлігі</w:t>
      </w:r>
    </w:p>
    <w:bookmarkEnd w:id="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664 бұйрығына 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 міндетін</w:t>
            </w:r>
            <w:r>
              <w:br/>
            </w:r>
            <w:r>
              <w:rPr>
                <w:rFonts w:ascii="Times New Roman"/>
                <w:b w:val="false"/>
                <w:i w:val="false"/>
                <w:color w:val="000000"/>
                <w:sz w:val="20"/>
              </w:rPr>
              <w:t>атқарушы</w:t>
            </w:r>
            <w:r>
              <w:br/>
            </w:r>
            <w:r>
              <w:rPr>
                <w:rFonts w:ascii="Times New Roman"/>
                <w:b w:val="false"/>
                <w:i w:val="false"/>
                <w:color w:val="000000"/>
                <w:sz w:val="20"/>
              </w:rPr>
              <w:t>2025 жылғы 31 қазандағы</w:t>
            </w:r>
            <w:r>
              <w:br/>
            </w:r>
            <w:r>
              <w:rPr>
                <w:rFonts w:ascii="Times New Roman"/>
                <w:b w:val="false"/>
                <w:i w:val="false"/>
                <w:color w:val="000000"/>
                <w:sz w:val="20"/>
              </w:rPr>
              <w:t>№ 651 бұйрығына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 w:id="24"/>
    <w:p>
      <w:pPr>
        <w:spacing w:after="0"/>
        <w:ind w:left="0"/>
        <w:jc w:val="both"/>
      </w:pPr>
      <w:r>
        <w:rPr>
          <w:rFonts w:ascii="Times New Roman"/>
          <w:b w:val="false"/>
          <w:i w:val="false"/>
          <w:color w:val="000000"/>
          <w:sz w:val="28"/>
        </w:rPr>
        <w:t xml:space="preserve">
      </w:t>
      </w:r>
    </w:p>
    <w:bookmarkEnd w:id="24"/>
    <w:p>
      <w:pPr>
        <w:spacing w:after="0"/>
        <w:ind w:left="0"/>
        <w:jc w:val="both"/>
      </w:pPr>
      <w:r>
        <w:drawing>
          <wp:inline distT="0" distB="0" distL="0" distR="0">
            <wp:extent cx="7607300" cy="980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607300" cy="980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 w:id="25"/>
    <w:p>
      <w:pPr>
        <w:spacing w:after="0"/>
        <w:ind w:left="0"/>
        <w:jc w:val="both"/>
      </w:pPr>
      <w:r>
        <w:rPr>
          <w:rFonts w:ascii="Times New Roman"/>
          <w:b w:val="false"/>
          <w:i w:val="false"/>
          <w:color w:val="000000"/>
          <w:sz w:val="28"/>
        </w:rPr>
        <w:t xml:space="preserve">
      </w:t>
      </w:r>
    </w:p>
    <w:bookmarkEnd w:id="25"/>
    <w:p>
      <w:pPr>
        <w:spacing w:after="0"/>
        <w:ind w:left="0"/>
        <w:jc w:val="both"/>
      </w:pPr>
      <w:r>
        <w:drawing>
          <wp:inline distT="0" distB="0" distL="0" distR="0">
            <wp:extent cx="7543800" cy="1069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543800" cy="1069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664 бұйрығына 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 міндетін атқарушы</w:t>
            </w:r>
            <w:r>
              <w:br/>
            </w:r>
            <w:r>
              <w:rPr>
                <w:rFonts w:ascii="Times New Roman"/>
                <w:b w:val="false"/>
                <w:i w:val="false"/>
                <w:color w:val="000000"/>
                <w:sz w:val="20"/>
              </w:rPr>
              <w:t>2025 жылғы 31 қазандағы</w:t>
            </w:r>
            <w:r>
              <w:br/>
            </w:r>
            <w:r>
              <w:rPr>
                <w:rFonts w:ascii="Times New Roman"/>
                <w:b w:val="false"/>
                <w:i w:val="false"/>
                <w:color w:val="000000"/>
                <w:sz w:val="20"/>
              </w:rPr>
              <w:t>№ 651 бұйрығына 2-қосымша</w:t>
            </w:r>
            <w:r>
              <w:br/>
            </w:r>
            <w:r>
              <w:rPr>
                <w:rFonts w:ascii="Times New Roman"/>
                <w:b w:val="false"/>
                <w:i w:val="false"/>
                <w:color w:val="000000"/>
                <w:sz w:val="20"/>
              </w:rPr>
              <w:t>нысан</w:t>
            </w:r>
          </w:p>
        </w:tc>
      </w:tr>
    </w:tbl>
    <w:bookmarkStart w:name="z35" w:id="26"/>
    <w:p>
      <w:pPr>
        <w:spacing w:after="0"/>
        <w:ind w:left="0"/>
        <w:jc w:val="left"/>
      </w:pPr>
      <w:r>
        <w:rPr>
          <w:rFonts w:ascii="Times New Roman"/>
          <w:b/>
          <w:i w:val="false"/>
          <w:color w:val="000000"/>
        </w:rPr>
        <w:t xml:space="preserve"> Салықтарды, төлемақыларды және (немесе) өсімпұлдарды төлеу бойынша кейінге қалдыруды (бөліп төлеуді) беру немесе одан бас тарту туралы шешімі</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20____жылғы "___"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w:t>
            </w:r>
          </w:p>
        </w:tc>
      </w:tr>
    </w:tbl>
    <w:bookmarkStart w:name="z36" w:id="27"/>
    <w:p>
      <w:pPr>
        <w:spacing w:after="0"/>
        <w:ind w:left="0"/>
        <w:jc w:val="both"/>
      </w:pPr>
      <w:r>
        <w:rPr>
          <w:rFonts w:ascii="Times New Roman"/>
          <w:b w:val="false"/>
          <w:i w:val="false"/>
          <w:color w:val="000000"/>
          <w:sz w:val="28"/>
        </w:rPr>
        <w:t xml:space="preserve">
      Қазақстан Республикасы Салық кодексінің 133-бабы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7-тармағына</w:t>
      </w:r>
      <w:r>
        <w:rPr>
          <w:rFonts w:ascii="Times New Roman"/>
          <w:b w:val="false"/>
          <w:i w:val="false"/>
          <w:color w:val="000000"/>
          <w:sz w:val="28"/>
        </w:rPr>
        <w:t xml:space="preserve"> сәйкес</w:t>
      </w:r>
    </w:p>
    <w:bookmarkEnd w:id="27"/>
    <w:bookmarkStart w:name="z37" w:id="28"/>
    <w:p>
      <w:pPr>
        <w:spacing w:after="0"/>
        <w:ind w:left="0"/>
        <w:jc w:val="both"/>
      </w:pPr>
      <w:r>
        <w:rPr>
          <w:rFonts w:ascii="Times New Roman"/>
          <w:b w:val="false"/>
          <w:i w:val="false"/>
          <w:color w:val="000000"/>
          <w:sz w:val="28"/>
        </w:rPr>
        <w:t>
      ________________________________________________________________</w:t>
      </w:r>
    </w:p>
    <w:bookmarkEnd w:id="28"/>
    <w:bookmarkStart w:name="z38" w:id="29"/>
    <w:p>
      <w:pPr>
        <w:spacing w:after="0"/>
        <w:ind w:left="0"/>
        <w:jc w:val="both"/>
      </w:pPr>
      <w:r>
        <w:rPr>
          <w:rFonts w:ascii="Times New Roman"/>
          <w:b w:val="false"/>
          <w:i w:val="false"/>
          <w:color w:val="000000"/>
          <w:sz w:val="28"/>
        </w:rPr>
        <w:t>
      (салықтарды, төлемақыларды және (немесе) – өсімпұлдарды төлеу бойынша</w:t>
      </w:r>
    </w:p>
    <w:bookmarkEnd w:id="29"/>
    <w:bookmarkStart w:name="z39" w:id="30"/>
    <w:p>
      <w:pPr>
        <w:spacing w:after="0"/>
        <w:ind w:left="0"/>
        <w:jc w:val="both"/>
      </w:pPr>
      <w:r>
        <w:rPr>
          <w:rFonts w:ascii="Times New Roman"/>
          <w:b w:val="false"/>
          <w:i w:val="false"/>
          <w:color w:val="000000"/>
          <w:sz w:val="28"/>
        </w:rPr>
        <w:t>
      кейінге қалдыруды (бөліп төлеуді) беру немесе одан бас тарту туралы шешімді</w:t>
      </w:r>
    </w:p>
    <w:bookmarkEnd w:id="30"/>
    <w:bookmarkStart w:name="z40" w:id="31"/>
    <w:p>
      <w:pPr>
        <w:spacing w:after="0"/>
        <w:ind w:left="0"/>
        <w:jc w:val="both"/>
      </w:pPr>
      <w:r>
        <w:rPr>
          <w:rFonts w:ascii="Times New Roman"/>
          <w:b w:val="false"/>
          <w:i w:val="false"/>
          <w:color w:val="000000"/>
          <w:sz w:val="28"/>
        </w:rPr>
        <w:t>
      қабылдауға уәкілеттік берілген мемлекеттік кірістер органының атауы)</w:t>
      </w:r>
    </w:p>
    <w:bookmarkEnd w:id="31"/>
    <w:bookmarkStart w:name="z41" w:id="32"/>
    <w:p>
      <w:pPr>
        <w:spacing w:after="0"/>
        <w:ind w:left="0"/>
        <w:jc w:val="both"/>
      </w:pPr>
      <w:r>
        <w:rPr>
          <w:rFonts w:ascii="Times New Roman"/>
          <w:b w:val="false"/>
          <w:i w:val="false"/>
          <w:color w:val="000000"/>
          <w:sz w:val="28"/>
        </w:rPr>
        <w:t>
      Өтінішті қарап</w:t>
      </w:r>
    </w:p>
    <w:bookmarkEnd w:id="32"/>
    <w:bookmarkStart w:name="z42" w:id="33"/>
    <w:p>
      <w:pPr>
        <w:spacing w:after="0"/>
        <w:ind w:left="0"/>
        <w:jc w:val="both"/>
      </w:pPr>
      <w:r>
        <w:rPr>
          <w:rFonts w:ascii="Times New Roman"/>
          <w:b w:val="false"/>
          <w:i w:val="false"/>
          <w:color w:val="000000"/>
          <w:sz w:val="28"/>
        </w:rPr>
        <w:t>
      __________________________________________________________________</w:t>
      </w:r>
    </w:p>
    <w:bookmarkEnd w:id="33"/>
    <w:bookmarkStart w:name="z43" w:id="34"/>
    <w:p>
      <w:pPr>
        <w:spacing w:after="0"/>
        <w:ind w:left="0"/>
        <w:jc w:val="both"/>
      </w:pPr>
      <w:r>
        <w:rPr>
          <w:rFonts w:ascii="Times New Roman"/>
          <w:b w:val="false"/>
          <w:i w:val="false"/>
          <w:color w:val="000000"/>
          <w:sz w:val="28"/>
        </w:rPr>
        <w:t xml:space="preserve">
      (салық төлеушінің (салық агентінің) тегі, аты, әкесінің аты (егер ол   куәландырушы </w:t>
      </w:r>
    </w:p>
    <w:bookmarkEnd w:id="34"/>
    <w:bookmarkStart w:name="z44" w:id="35"/>
    <w:p>
      <w:pPr>
        <w:spacing w:after="0"/>
        <w:ind w:left="0"/>
        <w:jc w:val="both"/>
      </w:pPr>
      <w:r>
        <w:rPr>
          <w:rFonts w:ascii="Times New Roman"/>
          <w:b w:val="false"/>
          <w:i w:val="false"/>
          <w:color w:val="000000"/>
          <w:sz w:val="28"/>
        </w:rPr>
        <w:t>
      құжатта көрсетілсе)</w:t>
      </w:r>
    </w:p>
    <w:bookmarkEnd w:id="35"/>
    <w:bookmarkStart w:name="z45" w:id="36"/>
    <w:p>
      <w:pPr>
        <w:spacing w:after="0"/>
        <w:ind w:left="0"/>
        <w:jc w:val="both"/>
      </w:pPr>
      <w:r>
        <w:rPr>
          <w:rFonts w:ascii="Times New Roman"/>
          <w:b w:val="false"/>
          <w:i w:val="false"/>
          <w:color w:val="000000"/>
          <w:sz w:val="28"/>
        </w:rPr>
        <w:t>
      __________________________________________________________________</w:t>
      </w:r>
    </w:p>
    <w:bookmarkEnd w:id="36"/>
    <w:bookmarkStart w:name="z46" w:id="37"/>
    <w:p>
      <w:pPr>
        <w:spacing w:after="0"/>
        <w:ind w:left="0"/>
        <w:jc w:val="both"/>
      </w:pPr>
      <w:r>
        <w:rPr>
          <w:rFonts w:ascii="Times New Roman"/>
          <w:b w:val="false"/>
          <w:i w:val="false"/>
          <w:color w:val="000000"/>
          <w:sz w:val="28"/>
        </w:rPr>
        <w:t>
      (бұдан әрі – тегі, аты және әкесінің аты) немесе атауы,</w:t>
      </w:r>
    </w:p>
    <w:bookmarkEnd w:id="37"/>
    <w:bookmarkStart w:name="z47" w:id="38"/>
    <w:p>
      <w:pPr>
        <w:spacing w:after="0"/>
        <w:ind w:left="0"/>
        <w:jc w:val="both"/>
      </w:pPr>
      <w:r>
        <w:rPr>
          <w:rFonts w:ascii="Times New Roman"/>
          <w:b w:val="false"/>
          <w:i w:val="false"/>
          <w:color w:val="000000"/>
          <w:sz w:val="28"/>
        </w:rPr>
        <w:t>
      __________________________________________________________________</w:t>
      </w:r>
    </w:p>
    <w:bookmarkEnd w:id="38"/>
    <w:bookmarkStart w:name="z48" w:id="39"/>
    <w:p>
      <w:pPr>
        <w:spacing w:after="0"/>
        <w:ind w:left="0"/>
        <w:jc w:val="both"/>
      </w:pPr>
      <w:r>
        <w:rPr>
          <w:rFonts w:ascii="Times New Roman"/>
          <w:b w:val="false"/>
          <w:i w:val="false"/>
          <w:color w:val="000000"/>
          <w:sz w:val="28"/>
        </w:rPr>
        <w:t>
      жеке сәйкестендіру нөмірі/бизнес-сәйкестендіру нөмірі (ЖСН/БСН)</w:t>
      </w:r>
    </w:p>
    <w:bookmarkEnd w:id="39"/>
    <w:bookmarkStart w:name="z49" w:id="40"/>
    <w:p>
      <w:pPr>
        <w:spacing w:after="0"/>
        <w:ind w:left="0"/>
        <w:jc w:val="both"/>
      </w:pPr>
      <w:r>
        <w:rPr>
          <w:rFonts w:ascii="Times New Roman"/>
          <w:b w:val="false"/>
          <w:i w:val="false"/>
          <w:color w:val="000000"/>
          <w:sz w:val="28"/>
        </w:rPr>
        <w:t>
      20___ жылғы "____" "_______" №_________ шешім қабылдады:</w:t>
      </w:r>
    </w:p>
    <w:bookmarkEnd w:id="40"/>
    <w:bookmarkStart w:name="z50" w:id="41"/>
    <w:p>
      <w:pPr>
        <w:spacing w:after="0"/>
        <w:ind w:left="0"/>
        <w:jc w:val="both"/>
      </w:pPr>
      <w:r>
        <w:rPr>
          <w:rFonts w:ascii="Times New Roman"/>
          <w:b w:val="false"/>
          <w:i w:val="false"/>
          <w:color w:val="000000"/>
          <w:sz w:val="28"/>
        </w:rPr>
        <w:t>
      (тиісті торкөздің бірі Х белгісімен белгіленеді)</w:t>
      </w:r>
    </w:p>
    <w:bookmarkEnd w:id="41"/>
    <w:bookmarkStart w:name="z51" w:id="42"/>
    <w:p>
      <w:pPr>
        <w:spacing w:after="0"/>
        <w:ind w:left="0"/>
        <w:jc w:val="both"/>
      </w:pPr>
      <w:r>
        <w:rPr>
          <w:rFonts w:ascii="Times New Roman"/>
          <w:b w:val="false"/>
          <w:i w:val="false"/>
          <w:color w:val="000000"/>
          <w:sz w:val="28"/>
        </w:rPr>
        <w:t>
      салықтар және (немесе) төлемдер бойынша кейінге қалдыру беру туралы</w:t>
      </w:r>
    </w:p>
    <w:bookmarkEnd w:id="42"/>
    <w:bookmarkStart w:name="z52" w:id="43"/>
    <w:p>
      <w:pPr>
        <w:spacing w:after="0"/>
        <w:ind w:left="0"/>
        <w:jc w:val="both"/>
      </w:pPr>
      <w:r>
        <w:rPr>
          <w:rFonts w:ascii="Times New Roman"/>
          <w:b w:val="false"/>
          <w:i w:val="false"/>
          <w:color w:val="000000"/>
          <w:sz w:val="28"/>
        </w:rPr>
        <w:t>
      салықтар және (немесе) төлемдер бойынша бөліп төлеуді беру туралы</w:t>
      </w:r>
    </w:p>
    <w:bookmarkEnd w:id="43"/>
    <w:bookmarkStart w:name="z53" w:id="44"/>
    <w:p>
      <w:pPr>
        <w:spacing w:after="0"/>
        <w:ind w:left="0"/>
        <w:jc w:val="both"/>
      </w:pPr>
      <w:r>
        <w:rPr>
          <w:rFonts w:ascii="Times New Roman"/>
          <w:b w:val="false"/>
          <w:i w:val="false"/>
          <w:color w:val="000000"/>
          <w:sz w:val="28"/>
        </w:rPr>
        <w:t>
      салықтарды, төлемақыларды және (немесе) өсімпұлдарды төлеу бойынша</w:t>
      </w:r>
    </w:p>
    <w:bookmarkEnd w:id="44"/>
    <w:bookmarkStart w:name="z54" w:id="45"/>
    <w:p>
      <w:pPr>
        <w:spacing w:after="0"/>
        <w:ind w:left="0"/>
        <w:jc w:val="both"/>
      </w:pPr>
      <w:r>
        <w:rPr>
          <w:rFonts w:ascii="Times New Roman"/>
          <w:b w:val="false"/>
          <w:i w:val="false"/>
          <w:color w:val="000000"/>
          <w:sz w:val="28"/>
        </w:rPr>
        <w:t>
      кейінге қалдыруды (бөліп төлеуді) беруден бас тарту туралы, себебі</w:t>
      </w:r>
    </w:p>
    <w:bookmarkEnd w:id="45"/>
    <w:bookmarkStart w:name="z55" w:id="46"/>
    <w:p>
      <w:pPr>
        <w:spacing w:after="0"/>
        <w:ind w:left="0"/>
        <w:jc w:val="both"/>
      </w:pPr>
      <w:r>
        <w:rPr>
          <w:rFonts w:ascii="Times New Roman"/>
          <w:b w:val="false"/>
          <w:i w:val="false"/>
          <w:color w:val="000000"/>
          <w:sz w:val="28"/>
        </w:rPr>
        <w:t>
      __________________________________________________________________</w:t>
      </w:r>
    </w:p>
    <w:bookmarkEnd w:id="46"/>
    <w:bookmarkStart w:name="z56" w:id="47"/>
    <w:p>
      <w:pPr>
        <w:spacing w:after="0"/>
        <w:ind w:left="0"/>
        <w:jc w:val="both"/>
      </w:pPr>
      <w:r>
        <w:rPr>
          <w:rFonts w:ascii="Times New Roman"/>
          <w:b w:val="false"/>
          <w:i w:val="false"/>
          <w:color w:val="000000"/>
          <w:sz w:val="28"/>
        </w:rPr>
        <w:t>
      __________________________________________________________________</w:t>
      </w:r>
    </w:p>
    <w:bookmarkEnd w:id="47"/>
    <w:bookmarkStart w:name="z57" w:id="48"/>
    <w:p>
      <w:pPr>
        <w:spacing w:after="0"/>
        <w:ind w:left="0"/>
        <w:jc w:val="both"/>
      </w:pPr>
      <w:r>
        <w:rPr>
          <w:rFonts w:ascii="Times New Roman"/>
          <w:b w:val="false"/>
          <w:i w:val="false"/>
          <w:color w:val="000000"/>
          <w:sz w:val="28"/>
        </w:rPr>
        <w:t>
      __________________________________________________________________</w:t>
      </w:r>
    </w:p>
    <w:bookmarkEnd w:id="48"/>
    <w:bookmarkStart w:name="z58" w:id="49"/>
    <w:p>
      <w:pPr>
        <w:spacing w:after="0"/>
        <w:ind w:left="0"/>
        <w:jc w:val="both"/>
      </w:pPr>
      <w:r>
        <w:rPr>
          <w:rFonts w:ascii="Times New Roman"/>
          <w:b w:val="false"/>
          <w:i w:val="false"/>
          <w:color w:val="000000"/>
          <w:sz w:val="28"/>
        </w:rPr>
        <w:t>
      __________________________________________________________________</w:t>
      </w:r>
    </w:p>
    <w:bookmarkEnd w:id="49"/>
    <w:bookmarkStart w:name="z59" w:id="50"/>
    <w:p>
      <w:pPr>
        <w:spacing w:after="0"/>
        <w:ind w:left="0"/>
        <w:jc w:val="both"/>
      </w:pPr>
      <w:r>
        <w:rPr>
          <w:rFonts w:ascii="Times New Roman"/>
          <w:b w:val="false"/>
          <w:i w:val="false"/>
          <w:color w:val="000000"/>
          <w:sz w:val="28"/>
        </w:rPr>
        <w:t>
      (бас тартудың себептері көрсетіледі)</w:t>
      </w:r>
    </w:p>
    <w:bookmarkEnd w:id="50"/>
    <w:bookmarkStart w:name="z60" w:id="51"/>
    <w:p>
      <w:pPr>
        <w:spacing w:after="0"/>
        <w:ind w:left="0"/>
        <w:jc w:val="both"/>
      </w:pPr>
      <w:r>
        <w:rPr>
          <w:rFonts w:ascii="Times New Roman"/>
          <w:b w:val="false"/>
          <w:i w:val="false"/>
          <w:color w:val="000000"/>
          <w:sz w:val="28"/>
        </w:rPr>
        <w:t>
      теңге</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Салықтың және төлемдердің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сыныптама коды (БСК)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төлемдер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Өсiмпұлдар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 w:id="52"/>
    <w:p>
      <w:pPr>
        <w:spacing w:after="0"/>
        <w:ind w:left="0"/>
        <w:jc w:val="both"/>
      </w:pPr>
      <w:r>
        <w:rPr>
          <w:rFonts w:ascii="Times New Roman"/>
          <w:b w:val="false"/>
          <w:i w:val="false"/>
          <w:color w:val="000000"/>
          <w:sz w:val="28"/>
        </w:rPr>
        <w:t>
      20___ жылғы "___" ______ бастап 20____ жылғы "_____" ______ дейінгі кезеңге</w:t>
      </w:r>
    </w:p>
    <w:bookmarkEnd w:id="52"/>
    <w:bookmarkStart w:name="z62" w:id="53"/>
    <w:p>
      <w:pPr>
        <w:spacing w:after="0"/>
        <w:ind w:left="0"/>
        <w:jc w:val="both"/>
      </w:pPr>
      <w:r>
        <w:rPr>
          <w:rFonts w:ascii="Times New Roman"/>
          <w:b w:val="false"/>
          <w:i w:val="false"/>
          <w:color w:val="000000"/>
          <w:sz w:val="28"/>
        </w:rPr>
        <w:t>
      Қосымша: салық міндеттемесін орындау кестесі ___ парақта.</w:t>
      </w:r>
    </w:p>
    <w:bookmarkEnd w:id="53"/>
    <w:bookmarkStart w:name="z63" w:id="54"/>
    <w:p>
      <w:pPr>
        <w:spacing w:after="0"/>
        <w:ind w:left="0"/>
        <w:jc w:val="both"/>
      </w:pPr>
      <w:r>
        <w:rPr>
          <w:rFonts w:ascii="Times New Roman"/>
          <w:b w:val="false"/>
          <w:i w:val="false"/>
          <w:color w:val="000000"/>
          <w:sz w:val="28"/>
        </w:rPr>
        <w:t>
      Басшы (басшы орынбасары)______________________________________</w:t>
      </w:r>
    </w:p>
    <w:bookmarkEnd w:id="54"/>
    <w:bookmarkStart w:name="z64" w:id="55"/>
    <w:p>
      <w:pPr>
        <w:spacing w:after="0"/>
        <w:ind w:left="0"/>
        <w:jc w:val="both"/>
      </w:pPr>
      <w:r>
        <w:rPr>
          <w:rFonts w:ascii="Times New Roman"/>
          <w:b w:val="false"/>
          <w:i w:val="false"/>
          <w:color w:val="000000"/>
          <w:sz w:val="28"/>
        </w:rPr>
        <w:t>
      ___________________________________________________________________</w:t>
      </w:r>
    </w:p>
    <w:bookmarkEnd w:id="55"/>
    <w:bookmarkStart w:name="z65" w:id="56"/>
    <w:p>
      <w:pPr>
        <w:spacing w:after="0"/>
        <w:ind w:left="0"/>
        <w:jc w:val="both"/>
      </w:pPr>
      <w:r>
        <w:rPr>
          <w:rFonts w:ascii="Times New Roman"/>
          <w:b w:val="false"/>
          <w:i w:val="false"/>
          <w:color w:val="000000"/>
          <w:sz w:val="28"/>
        </w:rPr>
        <w:t>
      (тегі, аты және әкесінің аты, мөр орны) (қолы)</w:t>
      </w:r>
    </w:p>
    <w:bookmarkEnd w:id="56"/>
    <w:bookmarkStart w:name="z66" w:id="57"/>
    <w:p>
      <w:pPr>
        <w:spacing w:after="0"/>
        <w:ind w:left="0"/>
        <w:jc w:val="both"/>
      </w:pPr>
      <w:r>
        <w:rPr>
          <w:rFonts w:ascii="Times New Roman"/>
          <w:b w:val="false"/>
          <w:i w:val="false"/>
          <w:color w:val="000000"/>
          <w:sz w:val="28"/>
        </w:rPr>
        <w:t>
      Шешімді алды</w:t>
      </w:r>
    </w:p>
    <w:bookmarkEnd w:id="57"/>
    <w:bookmarkStart w:name="z67" w:id="58"/>
    <w:p>
      <w:pPr>
        <w:spacing w:after="0"/>
        <w:ind w:left="0"/>
        <w:jc w:val="both"/>
      </w:pPr>
      <w:r>
        <w:rPr>
          <w:rFonts w:ascii="Times New Roman"/>
          <w:b w:val="false"/>
          <w:i w:val="false"/>
          <w:color w:val="000000"/>
          <w:sz w:val="28"/>
        </w:rPr>
        <w:t>
      ___________________________________________________________________</w:t>
      </w:r>
    </w:p>
    <w:bookmarkEnd w:id="58"/>
    <w:bookmarkStart w:name="z68" w:id="59"/>
    <w:p>
      <w:pPr>
        <w:spacing w:after="0"/>
        <w:ind w:left="0"/>
        <w:jc w:val="both"/>
      </w:pPr>
      <w:r>
        <w:rPr>
          <w:rFonts w:ascii="Times New Roman"/>
          <w:b w:val="false"/>
          <w:i w:val="false"/>
          <w:color w:val="000000"/>
          <w:sz w:val="28"/>
        </w:rPr>
        <w:t>
      (салық төлеушінің тегі, аты және әкесінің аты немесе атауы, қолы, күні)</w:t>
      </w:r>
    </w:p>
    <w:bookmarkEnd w:id="59"/>
    <w:bookmarkStart w:name="z69" w:id="60"/>
    <w:p>
      <w:pPr>
        <w:spacing w:after="0"/>
        <w:ind w:left="0"/>
        <w:jc w:val="both"/>
      </w:pPr>
      <w:r>
        <w:rPr>
          <w:rFonts w:ascii="Times New Roman"/>
          <w:b w:val="false"/>
          <w:i w:val="false"/>
          <w:color w:val="000000"/>
          <w:sz w:val="28"/>
        </w:rPr>
        <w:t>
      Шешім салық төлеушіге (салық агентіне) жіберілді</w:t>
      </w:r>
    </w:p>
    <w:bookmarkEnd w:id="60"/>
    <w:bookmarkStart w:name="z70" w:id="61"/>
    <w:p>
      <w:pPr>
        <w:spacing w:after="0"/>
        <w:ind w:left="0"/>
        <w:jc w:val="both"/>
      </w:pPr>
      <w:r>
        <w:rPr>
          <w:rFonts w:ascii="Times New Roman"/>
          <w:b w:val="false"/>
          <w:i w:val="false"/>
          <w:color w:val="000000"/>
          <w:sz w:val="28"/>
        </w:rPr>
        <w:t>
      ____________________________________________________________________</w:t>
      </w:r>
    </w:p>
    <w:bookmarkEnd w:id="61"/>
    <w:bookmarkStart w:name="z71" w:id="62"/>
    <w:p>
      <w:pPr>
        <w:spacing w:after="0"/>
        <w:ind w:left="0"/>
        <w:jc w:val="both"/>
      </w:pPr>
      <w:r>
        <w:rPr>
          <w:rFonts w:ascii="Times New Roman"/>
          <w:b w:val="false"/>
          <w:i w:val="false"/>
          <w:color w:val="000000"/>
          <w:sz w:val="28"/>
        </w:rPr>
        <w:t>
      (жіберу және (немесе) алу фактісін растайтын құжат)</w:t>
      </w:r>
    </w:p>
    <w:bookmarkEnd w:id="62"/>
    <w:bookmarkStart w:name="z72" w:id="63"/>
    <w:p>
      <w:pPr>
        <w:spacing w:after="0"/>
        <w:ind w:left="0"/>
        <w:jc w:val="both"/>
      </w:pPr>
      <w:r>
        <w:rPr>
          <w:rFonts w:ascii="Times New Roman"/>
          <w:b w:val="false"/>
          <w:i w:val="false"/>
          <w:color w:val="000000"/>
          <w:sz w:val="28"/>
        </w:rPr>
        <w:t>
      Ескертпе: салықтарды, төлемақыларды және (немесе) өсімпұлдарды төлеу бойынша кейінге қалдыруды (бөліп төлеуді) беру немесе одан бас тарту туралы шешім мемлекеттік кірістер органының автоматтандырылған цифрлық жүйесін пайдалану арқылы қабылданған кезде, ол электрондық цифрлық қолтаңба арқылы осындай цифрлық қолтаңбамен куәландырылуы мүмкін.</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664 бұйрығына 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 міндетін атқарушы</w:t>
            </w:r>
            <w:r>
              <w:br/>
            </w:r>
            <w:r>
              <w:rPr>
                <w:rFonts w:ascii="Times New Roman"/>
                <w:b w:val="false"/>
                <w:i w:val="false"/>
                <w:color w:val="000000"/>
                <w:sz w:val="20"/>
              </w:rPr>
              <w:t>2025 жылғы 31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651 бұйрығына 3-қосымша</w:t>
            </w:r>
            <w:r>
              <w:br/>
            </w:r>
            <w:r>
              <w:rPr>
                <w:rFonts w:ascii="Times New Roman"/>
                <w:b w:val="false"/>
                <w:i w:val="false"/>
                <w:color w:val="000000"/>
                <w:sz w:val="20"/>
              </w:rPr>
              <w:t>нысан</w:t>
            </w:r>
          </w:p>
        </w:tc>
      </w:tr>
    </w:tbl>
    <w:bookmarkStart w:name="z75" w:id="64"/>
    <w:p>
      <w:pPr>
        <w:spacing w:after="0"/>
        <w:ind w:left="0"/>
        <w:jc w:val="left"/>
      </w:pPr>
      <w:r>
        <w:rPr>
          <w:rFonts w:ascii="Times New Roman"/>
          <w:b/>
          <w:i w:val="false"/>
          <w:color w:val="000000"/>
        </w:rPr>
        <w:t xml:space="preserve"> Салықтардың, төлемақылардың және (немесе) өсімпұлдың төленуін қамтамасыз ету үшін мүлікті кепілге қою туралы үлгілік шарты</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 қаласы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 20_ жыл</w:t>
            </w:r>
          </w:p>
        </w:tc>
      </w:tr>
    </w:tbl>
    <w:bookmarkStart w:name="z76" w:id="65"/>
    <w:p>
      <w:pPr>
        <w:spacing w:after="0"/>
        <w:ind w:left="0"/>
        <w:jc w:val="both"/>
      </w:pPr>
      <w:r>
        <w:rPr>
          <w:rFonts w:ascii="Times New Roman"/>
          <w:b w:val="false"/>
          <w:i w:val="false"/>
          <w:color w:val="000000"/>
          <w:sz w:val="28"/>
        </w:rPr>
        <w:t>
      Республикалық мемлекеттік мекеме ________________________________</w:t>
      </w:r>
    </w:p>
    <w:bookmarkEnd w:id="65"/>
    <w:bookmarkStart w:name="z77" w:id="66"/>
    <w:p>
      <w:pPr>
        <w:spacing w:after="0"/>
        <w:ind w:left="0"/>
        <w:jc w:val="both"/>
      </w:pPr>
      <w:r>
        <w:rPr>
          <w:rFonts w:ascii="Times New Roman"/>
          <w:b w:val="false"/>
          <w:i w:val="false"/>
          <w:color w:val="000000"/>
          <w:sz w:val="28"/>
        </w:rPr>
        <w:t>
      _______________________________________________________________</w:t>
      </w:r>
    </w:p>
    <w:bookmarkEnd w:id="66"/>
    <w:bookmarkStart w:name="z78" w:id="67"/>
    <w:p>
      <w:pPr>
        <w:spacing w:after="0"/>
        <w:ind w:left="0"/>
        <w:jc w:val="both"/>
      </w:pPr>
      <w:r>
        <w:rPr>
          <w:rFonts w:ascii="Times New Roman"/>
          <w:b w:val="false"/>
          <w:i w:val="false"/>
          <w:color w:val="000000"/>
          <w:sz w:val="28"/>
        </w:rPr>
        <w:t>
      атынан _________________________________________, негізінде әрекет ететін</w:t>
      </w:r>
    </w:p>
    <w:bookmarkEnd w:id="67"/>
    <w:bookmarkStart w:name="z79" w:id="68"/>
    <w:p>
      <w:pPr>
        <w:spacing w:after="0"/>
        <w:ind w:left="0"/>
        <w:jc w:val="both"/>
      </w:pPr>
      <w:r>
        <w:rPr>
          <w:rFonts w:ascii="Times New Roman"/>
          <w:b w:val="false"/>
          <w:i w:val="false"/>
          <w:color w:val="000000"/>
          <w:sz w:val="28"/>
        </w:rPr>
        <w:t>
      ______________________, бір жағынан бұдан әрі "Кепіл ұстаушы" деп аталады,</w:t>
      </w:r>
    </w:p>
    <w:bookmarkEnd w:id="68"/>
    <w:bookmarkStart w:name="z80" w:id="69"/>
    <w:p>
      <w:pPr>
        <w:spacing w:after="0"/>
        <w:ind w:left="0"/>
        <w:jc w:val="both"/>
      </w:pPr>
      <w:r>
        <w:rPr>
          <w:rFonts w:ascii="Times New Roman"/>
          <w:b w:val="false"/>
          <w:i w:val="false"/>
          <w:color w:val="000000"/>
          <w:sz w:val="28"/>
        </w:rPr>
        <w:t>
      ____________________________________________________________________,</w:t>
      </w:r>
    </w:p>
    <w:bookmarkEnd w:id="69"/>
    <w:bookmarkStart w:name="z81" w:id="70"/>
    <w:p>
      <w:pPr>
        <w:spacing w:after="0"/>
        <w:ind w:left="0"/>
        <w:jc w:val="both"/>
      </w:pPr>
      <w:r>
        <w:rPr>
          <w:rFonts w:ascii="Times New Roman"/>
          <w:b w:val="false"/>
          <w:i w:val="false"/>
          <w:color w:val="000000"/>
          <w:sz w:val="28"/>
        </w:rPr>
        <w:t>
      бизнес-сәйкестендіру нөмірі (БСН) _______________________________, атынан</w:t>
      </w:r>
    </w:p>
    <w:bookmarkEnd w:id="70"/>
    <w:bookmarkStart w:name="z82" w:id="71"/>
    <w:p>
      <w:pPr>
        <w:spacing w:after="0"/>
        <w:ind w:left="0"/>
        <w:jc w:val="both"/>
      </w:pPr>
      <w:r>
        <w:rPr>
          <w:rFonts w:ascii="Times New Roman"/>
          <w:b w:val="false"/>
          <w:i w:val="false"/>
          <w:color w:val="000000"/>
          <w:sz w:val="28"/>
        </w:rPr>
        <w:t>
      __________________________, негізінде әрекет ететін________________, бұдан</w:t>
      </w:r>
    </w:p>
    <w:bookmarkEnd w:id="71"/>
    <w:bookmarkStart w:name="z83" w:id="72"/>
    <w:p>
      <w:pPr>
        <w:spacing w:after="0"/>
        <w:ind w:left="0"/>
        <w:jc w:val="both"/>
      </w:pPr>
      <w:r>
        <w:rPr>
          <w:rFonts w:ascii="Times New Roman"/>
          <w:b w:val="false"/>
          <w:i w:val="false"/>
          <w:color w:val="000000"/>
          <w:sz w:val="28"/>
        </w:rPr>
        <w:t>
      әрі "Кепіл беруші" деп аталатын, екінші жағынан, бұдан әрі бірлесіп "Тараптар"</w:t>
      </w:r>
    </w:p>
    <w:bookmarkEnd w:id="72"/>
    <w:bookmarkStart w:name="z84" w:id="73"/>
    <w:p>
      <w:pPr>
        <w:spacing w:after="0"/>
        <w:ind w:left="0"/>
        <w:jc w:val="both"/>
      </w:pPr>
      <w:r>
        <w:rPr>
          <w:rFonts w:ascii="Times New Roman"/>
          <w:b w:val="false"/>
          <w:i w:val="false"/>
          <w:color w:val="000000"/>
          <w:sz w:val="28"/>
        </w:rPr>
        <w:t>
      деп аталатын, бұдан әрі төмендегілер туралы "Шарт" мәтіні бойынша мүлікті</w:t>
      </w:r>
    </w:p>
    <w:bookmarkEnd w:id="73"/>
    <w:bookmarkStart w:name="z85" w:id="74"/>
    <w:p>
      <w:pPr>
        <w:spacing w:after="0"/>
        <w:ind w:left="0"/>
        <w:jc w:val="both"/>
      </w:pPr>
      <w:r>
        <w:rPr>
          <w:rFonts w:ascii="Times New Roman"/>
          <w:b w:val="false"/>
          <w:i w:val="false"/>
          <w:color w:val="000000"/>
          <w:sz w:val="28"/>
        </w:rPr>
        <w:t>
      кепілге қою туралы осы шартты жасасты:</w:t>
      </w:r>
    </w:p>
    <w:bookmarkEnd w:id="74"/>
    <w:bookmarkStart w:name="z86" w:id="75"/>
    <w:p>
      <w:pPr>
        <w:spacing w:after="0"/>
        <w:ind w:left="0"/>
        <w:jc w:val="both"/>
      </w:pPr>
      <w:r>
        <w:rPr>
          <w:rFonts w:ascii="Times New Roman"/>
          <w:b w:val="false"/>
          <w:i w:val="false"/>
          <w:color w:val="000000"/>
          <w:sz w:val="28"/>
        </w:rPr>
        <w:t>
      1. Шарттың мәні</w:t>
      </w:r>
    </w:p>
    <w:bookmarkEnd w:id="75"/>
    <w:bookmarkStart w:name="z87" w:id="76"/>
    <w:p>
      <w:pPr>
        <w:spacing w:after="0"/>
        <w:ind w:left="0"/>
        <w:jc w:val="both"/>
      </w:pPr>
      <w:r>
        <w:rPr>
          <w:rFonts w:ascii="Times New Roman"/>
          <w:b w:val="false"/>
          <w:i w:val="false"/>
          <w:color w:val="000000"/>
          <w:sz w:val="28"/>
        </w:rPr>
        <w:t>
      1.1. 51-бапқа сәйкес Қазақстан Республикасы Салық кодексінің салық міндеттемесін</w:t>
      </w:r>
    </w:p>
    <w:bookmarkEnd w:id="76"/>
    <w:bookmarkStart w:name="z88" w:id="77"/>
    <w:p>
      <w:pPr>
        <w:spacing w:after="0"/>
        <w:ind w:left="0"/>
        <w:jc w:val="both"/>
      </w:pPr>
      <w:r>
        <w:rPr>
          <w:rFonts w:ascii="Times New Roman"/>
          <w:b w:val="false"/>
          <w:i w:val="false"/>
          <w:color w:val="000000"/>
          <w:sz w:val="28"/>
        </w:rPr>
        <w:t>
      орындау мерзімін өзгерту мақсатында бастапрокпен бірге "___"___________</w:t>
      </w:r>
    </w:p>
    <w:bookmarkEnd w:id="77"/>
    <w:bookmarkStart w:name="z89" w:id="78"/>
    <w:p>
      <w:pPr>
        <w:spacing w:after="0"/>
        <w:ind w:left="0"/>
        <w:jc w:val="both"/>
      </w:pPr>
      <w:r>
        <w:rPr>
          <w:rFonts w:ascii="Times New Roman"/>
          <w:b w:val="false"/>
          <w:i w:val="false"/>
          <w:color w:val="000000"/>
          <w:sz w:val="28"/>
        </w:rPr>
        <w:t>
      20_жылғы бойынша "___"___________ 20_жылғы төлем бойынша</w:t>
      </w:r>
    </w:p>
    <w:bookmarkEnd w:id="78"/>
    <w:bookmarkStart w:name="z90" w:id="79"/>
    <w:p>
      <w:pPr>
        <w:spacing w:after="0"/>
        <w:ind w:left="0"/>
        <w:jc w:val="both"/>
      </w:pPr>
      <w:r>
        <w:rPr>
          <w:rFonts w:ascii="Times New Roman"/>
          <w:b w:val="false"/>
          <w:i w:val="false"/>
          <w:color w:val="000000"/>
          <w:sz w:val="28"/>
        </w:rPr>
        <w:t>
      ____________________________________________________________________</w:t>
      </w:r>
    </w:p>
    <w:bookmarkEnd w:id="79"/>
    <w:bookmarkStart w:name="z91" w:id="80"/>
    <w:p>
      <w:pPr>
        <w:spacing w:after="0"/>
        <w:ind w:left="0"/>
        <w:jc w:val="both"/>
      </w:pPr>
      <w:r>
        <w:rPr>
          <w:rFonts w:ascii="Times New Roman"/>
          <w:b w:val="false"/>
          <w:i w:val="false"/>
          <w:color w:val="000000"/>
          <w:sz w:val="28"/>
        </w:rPr>
        <w:t xml:space="preserve">
      (және кепіл берушінің Кепіл ұстаушы алдындағы өз міндеттемелерін тиісінше және </w:t>
      </w:r>
    </w:p>
    <w:bookmarkEnd w:id="80"/>
    <w:bookmarkStart w:name="z92" w:id="81"/>
    <w:p>
      <w:pPr>
        <w:spacing w:after="0"/>
        <w:ind w:left="0"/>
        <w:jc w:val="both"/>
      </w:pPr>
      <w:r>
        <w:rPr>
          <w:rFonts w:ascii="Times New Roman"/>
          <w:b w:val="false"/>
          <w:i w:val="false"/>
          <w:color w:val="000000"/>
          <w:sz w:val="28"/>
        </w:rPr>
        <w:t xml:space="preserve">
      уақтылы орындауын қамтамасыз ету үшін кепіл беруші кепіл ұстаушыға осы Шартқа </w:t>
      </w:r>
    </w:p>
    <w:bookmarkEnd w:id="81"/>
    <w:bookmarkStart w:name="z93" w:id="82"/>
    <w:p>
      <w:pPr>
        <w:spacing w:after="0"/>
        <w:ind w:left="0"/>
        <w:jc w:val="both"/>
      </w:pPr>
      <w:r>
        <w:rPr>
          <w:rFonts w:ascii="Times New Roman"/>
          <w:b w:val="false"/>
          <w:i w:val="false"/>
          <w:color w:val="000000"/>
          <w:sz w:val="28"/>
        </w:rPr>
        <w:t>
      № 1 қосымшаға сәйкес өзіне жеке меншік құқығымен тиесілі мүлікті кепілге береді;</w:t>
      </w:r>
    </w:p>
    <w:bookmarkEnd w:id="82"/>
    <w:bookmarkStart w:name="z94" w:id="83"/>
    <w:p>
      <w:pPr>
        <w:spacing w:after="0"/>
        <w:ind w:left="0"/>
        <w:jc w:val="both"/>
      </w:pPr>
      <w:r>
        <w:rPr>
          <w:rFonts w:ascii="Times New Roman"/>
          <w:b w:val="false"/>
          <w:i w:val="false"/>
          <w:color w:val="000000"/>
          <w:sz w:val="28"/>
        </w:rPr>
        <w:t xml:space="preserve">
      1.2. Кепіл берушінің Шартқа сәйкес міндеттемелерді орындауы салық міндеттемесін </w:t>
      </w:r>
    </w:p>
    <w:bookmarkEnd w:id="83"/>
    <w:bookmarkStart w:name="z95" w:id="84"/>
    <w:p>
      <w:pPr>
        <w:spacing w:after="0"/>
        <w:ind w:left="0"/>
        <w:jc w:val="both"/>
      </w:pPr>
      <w:r>
        <w:rPr>
          <w:rFonts w:ascii="Times New Roman"/>
          <w:b w:val="false"/>
          <w:i w:val="false"/>
          <w:color w:val="000000"/>
          <w:sz w:val="28"/>
        </w:rPr>
        <w:t>
      орындаудың бекітілген кестесінде белгіленген мерзімде жүзеге асырылады;</w:t>
      </w:r>
    </w:p>
    <w:bookmarkEnd w:id="84"/>
    <w:bookmarkStart w:name="z96" w:id="85"/>
    <w:p>
      <w:pPr>
        <w:spacing w:after="0"/>
        <w:ind w:left="0"/>
        <w:jc w:val="both"/>
      </w:pPr>
      <w:r>
        <w:rPr>
          <w:rFonts w:ascii="Times New Roman"/>
          <w:b w:val="false"/>
          <w:i w:val="false"/>
          <w:color w:val="000000"/>
          <w:sz w:val="28"/>
        </w:rPr>
        <w:t xml:space="preserve">
      1.3. кепіл берушінің кепіл нысанасына меншік құқығы мынадай құжаттармен </w:t>
      </w:r>
    </w:p>
    <w:bookmarkEnd w:id="85"/>
    <w:bookmarkStart w:name="z97" w:id="86"/>
    <w:p>
      <w:pPr>
        <w:spacing w:after="0"/>
        <w:ind w:left="0"/>
        <w:jc w:val="both"/>
      </w:pPr>
      <w:r>
        <w:rPr>
          <w:rFonts w:ascii="Times New Roman"/>
          <w:b w:val="false"/>
          <w:i w:val="false"/>
          <w:color w:val="000000"/>
          <w:sz w:val="28"/>
        </w:rPr>
        <w:t>
      расталады:</w:t>
      </w:r>
    </w:p>
    <w:bookmarkEnd w:id="86"/>
    <w:bookmarkStart w:name="z98" w:id="87"/>
    <w:p>
      <w:pPr>
        <w:spacing w:after="0"/>
        <w:ind w:left="0"/>
        <w:jc w:val="both"/>
      </w:pPr>
      <w:r>
        <w:rPr>
          <w:rFonts w:ascii="Times New Roman"/>
          <w:b w:val="false"/>
          <w:i w:val="false"/>
          <w:color w:val="000000"/>
          <w:sz w:val="28"/>
        </w:rPr>
        <w:t>
      ______________________________________________________________</w:t>
      </w:r>
    </w:p>
    <w:bookmarkEnd w:id="87"/>
    <w:bookmarkStart w:name="z99" w:id="88"/>
    <w:p>
      <w:pPr>
        <w:spacing w:after="0"/>
        <w:ind w:left="0"/>
        <w:jc w:val="both"/>
      </w:pPr>
      <w:r>
        <w:rPr>
          <w:rFonts w:ascii="Times New Roman"/>
          <w:b w:val="false"/>
          <w:i w:val="false"/>
          <w:color w:val="000000"/>
          <w:sz w:val="28"/>
        </w:rPr>
        <w:t>
      _____________________________ (меншік құқығын растайтын құжаттар)</w:t>
      </w:r>
    </w:p>
    <w:bookmarkEnd w:id="88"/>
    <w:bookmarkStart w:name="z100" w:id="89"/>
    <w:p>
      <w:pPr>
        <w:spacing w:after="0"/>
        <w:ind w:left="0"/>
        <w:jc w:val="both"/>
      </w:pPr>
      <w:r>
        <w:rPr>
          <w:rFonts w:ascii="Times New Roman"/>
          <w:b w:val="false"/>
          <w:i w:val="false"/>
          <w:color w:val="000000"/>
          <w:sz w:val="28"/>
        </w:rPr>
        <w:t>
      ______________________________________________________________</w:t>
      </w:r>
    </w:p>
    <w:bookmarkEnd w:id="89"/>
    <w:bookmarkStart w:name="z101" w:id="90"/>
    <w:p>
      <w:pPr>
        <w:spacing w:after="0"/>
        <w:ind w:left="0"/>
        <w:jc w:val="both"/>
      </w:pPr>
      <w:r>
        <w:rPr>
          <w:rFonts w:ascii="Times New Roman"/>
          <w:b w:val="false"/>
          <w:i w:val="false"/>
          <w:color w:val="000000"/>
          <w:sz w:val="28"/>
        </w:rPr>
        <w:t>
      ______________________________________________________________</w:t>
      </w:r>
    </w:p>
    <w:bookmarkEnd w:id="90"/>
    <w:bookmarkStart w:name="z102" w:id="91"/>
    <w:p>
      <w:pPr>
        <w:spacing w:after="0"/>
        <w:ind w:left="0"/>
        <w:jc w:val="both"/>
      </w:pPr>
      <w:r>
        <w:rPr>
          <w:rFonts w:ascii="Times New Roman"/>
          <w:b w:val="false"/>
          <w:i w:val="false"/>
          <w:color w:val="000000"/>
          <w:sz w:val="28"/>
        </w:rPr>
        <w:t>
      1.4. сәйкес ___________________________________________ (бағалауды</w:t>
      </w:r>
    </w:p>
    <w:bookmarkEnd w:id="91"/>
    <w:bookmarkStart w:name="z103" w:id="92"/>
    <w:p>
      <w:pPr>
        <w:spacing w:after="0"/>
        <w:ind w:left="0"/>
        <w:jc w:val="both"/>
      </w:pPr>
      <w:r>
        <w:rPr>
          <w:rFonts w:ascii="Times New Roman"/>
          <w:b w:val="false"/>
          <w:i w:val="false"/>
          <w:color w:val="000000"/>
          <w:sz w:val="28"/>
        </w:rPr>
        <w:t>
      жүзеге асыратын ұйымның атауы, бағалау нәтижелері туралы құжат, күні, нөмірі),</w:t>
      </w:r>
    </w:p>
    <w:bookmarkEnd w:id="92"/>
    <w:bookmarkStart w:name="z104" w:id="93"/>
    <w:p>
      <w:pPr>
        <w:spacing w:after="0"/>
        <w:ind w:left="0"/>
        <w:jc w:val="both"/>
      </w:pPr>
      <w:r>
        <w:rPr>
          <w:rFonts w:ascii="Times New Roman"/>
          <w:b w:val="false"/>
          <w:i w:val="false"/>
          <w:color w:val="000000"/>
          <w:sz w:val="28"/>
        </w:rPr>
        <w:t>
      кепілге берілген кепіл затының құны _____________ теңге (сомасы жазбаша).</w:t>
      </w:r>
    </w:p>
    <w:bookmarkEnd w:id="93"/>
    <w:bookmarkStart w:name="z105" w:id="94"/>
    <w:p>
      <w:pPr>
        <w:spacing w:after="0"/>
        <w:ind w:left="0"/>
        <w:jc w:val="both"/>
      </w:pPr>
      <w:r>
        <w:rPr>
          <w:rFonts w:ascii="Times New Roman"/>
          <w:b w:val="false"/>
          <w:i w:val="false"/>
          <w:color w:val="000000"/>
          <w:sz w:val="28"/>
        </w:rPr>
        <w:t>
      1.5. осы Шарттың ажырамас бөліктері:</w:t>
      </w:r>
    </w:p>
    <w:bookmarkEnd w:id="94"/>
    <w:bookmarkStart w:name="z106" w:id="95"/>
    <w:p>
      <w:pPr>
        <w:spacing w:after="0"/>
        <w:ind w:left="0"/>
        <w:jc w:val="both"/>
      </w:pPr>
      <w:r>
        <w:rPr>
          <w:rFonts w:ascii="Times New Roman"/>
          <w:b w:val="false"/>
          <w:i w:val="false"/>
          <w:color w:val="000000"/>
          <w:sz w:val="28"/>
        </w:rPr>
        <w:t>
      а) кепіл мүлкінің тізбесін қамтитын №1 қосымша;</w:t>
      </w:r>
    </w:p>
    <w:bookmarkEnd w:id="95"/>
    <w:bookmarkStart w:name="z107" w:id="96"/>
    <w:p>
      <w:pPr>
        <w:spacing w:after="0"/>
        <w:ind w:left="0"/>
        <w:jc w:val="both"/>
      </w:pPr>
      <w:r>
        <w:rPr>
          <w:rFonts w:ascii="Times New Roman"/>
          <w:b w:val="false"/>
          <w:i w:val="false"/>
          <w:color w:val="000000"/>
          <w:sz w:val="28"/>
        </w:rPr>
        <w:t xml:space="preserve">
      б) №2 қосымша – мүлікті (жылжымалы және/немесе жылжымайтын) бағалау туралы </w:t>
      </w:r>
    </w:p>
    <w:bookmarkEnd w:id="96"/>
    <w:bookmarkStart w:name="z108" w:id="97"/>
    <w:p>
      <w:pPr>
        <w:spacing w:after="0"/>
        <w:ind w:left="0"/>
        <w:jc w:val="both"/>
      </w:pPr>
      <w:r>
        <w:rPr>
          <w:rFonts w:ascii="Times New Roman"/>
          <w:b w:val="false"/>
          <w:i w:val="false"/>
          <w:color w:val="000000"/>
          <w:sz w:val="28"/>
        </w:rPr>
        <w:t>
      есеп;</w:t>
      </w:r>
    </w:p>
    <w:bookmarkEnd w:id="97"/>
    <w:bookmarkStart w:name="z109" w:id="98"/>
    <w:p>
      <w:pPr>
        <w:spacing w:after="0"/>
        <w:ind w:left="0"/>
        <w:jc w:val="both"/>
      </w:pPr>
      <w:r>
        <w:rPr>
          <w:rFonts w:ascii="Times New Roman"/>
          <w:b w:val="false"/>
          <w:i w:val="false"/>
          <w:color w:val="000000"/>
          <w:sz w:val="28"/>
        </w:rPr>
        <w:t>
      в) салық міндеттемесін орындау тәртібі.</w:t>
      </w:r>
    </w:p>
    <w:bookmarkEnd w:id="98"/>
    <w:bookmarkStart w:name="z110" w:id="99"/>
    <w:p>
      <w:pPr>
        <w:spacing w:after="0"/>
        <w:ind w:left="0"/>
        <w:jc w:val="both"/>
      </w:pPr>
      <w:r>
        <w:rPr>
          <w:rFonts w:ascii="Times New Roman"/>
          <w:b w:val="false"/>
          <w:i w:val="false"/>
          <w:color w:val="000000"/>
          <w:sz w:val="28"/>
        </w:rPr>
        <w:t>
      2. Тараптардың құқықтары және міндеттемелері</w:t>
      </w:r>
    </w:p>
    <w:bookmarkEnd w:id="99"/>
    <w:bookmarkStart w:name="z111" w:id="100"/>
    <w:p>
      <w:pPr>
        <w:spacing w:after="0"/>
        <w:ind w:left="0"/>
        <w:jc w:val="both"/>
      </w:pPr>
      <w:r>
        <w:rPr>
          <w:rFonts w:ascii="Times New Roman"/>
          <w:b w:val="false"/>
          <w:i w:val="false"/>
          <w:color w:val="000000"/>
          <w:sz w:val="28"/>
        </w:rPr>
        <w:t>
      2.1. Кепіл берушінің құқығы бар:</w:t>
      </w:r>
    </w:p>
    <w:bookmarkEnd w:id="100"/>
    <w:bookmarkStart w:name="z112" w:id="101"/>
    <w:p>
      <w:pPr>
        <w:spacing w:after="0"/>
        <w:ind w:left="0"/>
        <w:jc w:val="both"/>
      </w:pPr>
      <w:r>
        <w:rPr>
          <w:rFonts w:ascii="Times New Roman"/>
          <w:b w:val="false"/>
          <w:i w:val="false"/>
          <w:color w:val="000000"/>
          <w:sz w:val="28"/>
        </w:rPr>
        <w:t>
      2.1.1 қамтамасыз етуді оның функционалдық мақсатына және Шарттың талаптарына сәйкес қатаң түрде пайдалануға;</w:t>
      </w:r>
    </w:p>
    <w:bookmarkEnd w:id="101"/>
    <w:bookmarkStart w:name="z113" w:id="102"/>
    <w:p>
      <w:pPr>
        <w:spacing w:after="0"/>
        <w:ind w:left="0"/>
        <w:jc w:val="both"/>
      </w:pPr>
      <w:r>
        <w:rPr>
          <w:rFonts w:ascii="Times New Roman"/>
          <w:b w:val="false"/>
          <w:i w:val="false"/>
          <w:color w:val="000000"/>
          <w:sz w:val="28"/>
        </w:rPr>
        <w:t>
      2.1.2 кепіл беруші кепіл ұстаушы алдындағы өзінің барлық міндеттемелерін орындағаннан кейін кепіл ұстаушыдан кепіл нысанасынан ауыртпалықтарды алуды талап етуге;</w:t>
      </w:r>
    </w:p>
    <w:bookmarkEnd w:id="102"/>
    <w:bookmarkStart w:name="z114" w:id="103"/>
    <w:p>
      <w:pPr>
        <w:spacing w:after="0"/>
        <w:ind w:left="0"/>
        <w:jc w:val="both"/>
      </w:pPr>
      <w:r>
        <w:rPr>
          <w:rFonts w:ascii="Times New Roman"/>
          <w:b w:val="false"/>
          <w:i w:val="false"/>
          <w:color w:val="000000"/>
          <w:sz w:val="28"/>
        </w:rPr>
        <w:t>
      2.1.3. кепілмен қамтамасыз етілген салық міндеттемесін мерзімінен бұрын орындау.</w:t>
      </w:r>
    </w:p>
    <w:bookmarkEnd w:id="103"/>
    <w:bookmarkStart w:name="z115" w:id="104"/>
    <w:p>
      <w:pPr>
        <w:spacing w:after="0"/>
        <w:ind w:left="0"/>
        <w:jc w:val="both"/>
      </w:pPr>
      <w:r>
        <w:rPr>
          <w:rFonts w:ascii="Times New Roman"/>
          <w:b w:val="false"/>
          <w:i w:val="false"/>
          <w:color w:val="000000"/>
          <w:sz w:val="28"/>
        </w:rPr>
        <w:t>
      2.2. Кепіл беруші міндетті:</w:t>
      </w:r>
    </w:p>
    <w:bookmarkEnd w:id="104"/>
    <w:bookmarkStart w:name="z116" w:id="105"/>
    <w:p>
      <w:pPr>
        <w:spacing w:after="0"/>
        <w:ind w:left="0"/>
        <w:jc w:val="both"/>
      </w:pPr>
      <w:r>
        <w:rPr>
          <w:rFonts w:ascii="Times New Roman"/>
          <w:b w:val="false"/>
          <w:i w:val="false"/>
          <w:color w:val="000000"/>
          <w:sz w:val="28"/>
        </w:rPr>
        <w:t>
      2.2.1. кепілге бермеу, кепілге бермеу, сатпау және басқа жолмен иеліктен шығармау, соның ішінде: сату, беру, айырбастау, жедел басқаруға, шаруашылық жүргізуге беру. Кепіл ұстаушыға кепілге қойылған мүліктің сақталуын тексеруге мүмкіндік беру.</w:t>
      </w:r>
    </w:p>
    <w:bookmarkEnd w:id="105"/>
    <w:bookmarkStart w:name="z117" w:id="106"/>
    <w:p>
      <w:pPr>
        <w:spacing w:after="0"/>
        <w:ind w:left="0"/>
        <w:jc w:val="both"/>
      </w:pPr>
      <w:r>
        <w:rPr>
          <w:rFonts w:ascii="Times New Roman"/>
          <w:b w:val="false"/>
          <w:i w:val="false"/>
          <w:color w:val="000000"/>
          <w:sz w:val="28"/>
        </w:rPr>
        <w:t>
      2.2.2. 7 (жеті) жұмыс күні ішінде кепіл ұстаушыны кепіл нысанасының жоғалу немесе бүліну қаупінің туындағаны туралы жазбаша хабардар етуге;</w:t>
      </w:r>
    </w:p>
    <w:bookmarkEnd w:id="106"/>
    <w:bookmarkStart w:name="z118" w:id="107"/>
    <w:p>
      <w:pPr>
        <w:spacing w:after="0"/>
        <w:ind w:left="0"/>
        <w:jc w:val="both"/>
      </w:pPr>
      <w:r>
        <w:rPr>
          <w:rFonts w:ascii="Times New Roman"/>
          <w:b w:val="false"/>
          <w:i w:val="false"/>
          <w:color w:val="000000"/>
          <w:sz w:val="28"/>
        </w:rPr>
        <w:t>
      2.2.3. жоғалған жағдайда, зақымданғанда немесе нашарлағанда кепіл мүлкінің сапасын, Кепіл беруші Кепіл ұстаушының талабы бойынша ауыстыруға міндетті құнын Тараптар қосымша айқындайтын, басқа да соған тең мүлікпен кепіл нысанасы;</w:t>
      </w:r>
    </w:p>
    <w:bookmarkEnd w:id="107"/>
    <w:bookmarkStart w:name="z119" w:id="108"/>
    <w:p>
      <w:pPr>
        <w:spacing w:after="0"/>
        <w:ind w:left="0"/>
        <w:jc w:val="both"/>
      </w:pPr>
      <w:r>
        <w:rPr>
          <w:rFonts w:ascii="Times New Roman"/>
          <w:b w:val="false"/>
          <w:i w:val="false"/>
          <w:color w:val="000000"/>
          <w:sz w:val="28"/>
        </w:rPr>
        <w:t>
      2.2.4. осы шарт жасалғанға дейін сақтандыру шартын тіркеу есебінің орны бойынша Мемлекеттік кірістер органына ұсыну;</w:t>
      </w:r>
    </w:p>
    <w:bookmarkEnd w:id="108"/>
    <w:bookmarkStart w:name="z120" w:id="109"/>
    <w:p>
      <w:pPr>
        <w:spacing w:after="0"/>
        <w:ind w:left="0"/>
        <w:jc w:val="both"/>
      </w:pPr>
      <w:r>
        <w:rPr>
          <w:rFonts w:ascii="Times New Roman"/>
          <w:b w:val="false"/>
          <w:i w:val="false"/>
          <w:color w:val="000000"/>
          <w:sz w:val="28"/>
        </w:rPr>
        <w:t>
      2.2.5. шартты тиісті тіркеуші мемлекеттік органда тіркеуге және салықтарды және (немесе) өсімпұлдарды төлеу жөніндегі салық міндеттемесін орындау мерзімін өзгерту туралы шешім қабылдайтын мемлекеттік кіріс органына кепіл шартының тіркелгенін растайтын құжатты дереу ұсынуға;</w:t>
      </w:r>
    </w:p>
    <w:bookmarkEnd w:id="109"/>
    <w:bookmarkStart w:name="z121" w:id="110"/>
    <w:p>
      <w:pPr>
        <w:spacing w:after="0"/>
        <w:ind w:left="0"/>
        <w:jc w:val="both"/>
      </w:pPr>
      <w:r>
        <w:rPr>
          <w:rFonts w:ascii="Times New Roman"/>
          <w:b w:val="false"/>
          <w:i w:val="false"/>
          <w:color w:val="000000"/>
          <w:sz w:val="28"/>
        </w:rPr>
        <w:t>
      2.2.6. шарт жасасу және ресімдеу және оны мемлекеттік тіркеу бойынша барлық шығыстарды көтеруге;</w:t>
      </w:r>
    </w:p>
    <w:bookmarkEnd w:id="110"/>
    <w:bookmarkStart w:name="z122" w:id="111"/>
    <w:p>
      <w:pPr>
        <w:spacing w:after="0"/>
        <w:ind w:left="0"/>
        <w:jc w:val="both"/>
      </w:pPr>
      <w:r>
        <w:rPr>
          <w:rFonts w:ascii="Times New Roman"/>
          <w:b w:val="false"/>
          <w:i w:val="false"/>
          <w:color w:val="000000"/>
          <w:sz w:val="28"/>
        </w:rPr>
        <w:t>
      2.2.7. 7 (жеті) жұмыс күні ішінде кепіл ұстаушыға заңды мекенжайдың алдағы өзгерісі туралы жазбаша хабарлау;</w:t>
      </w:r>
    </w:p>
    <w:bookmarkEnd w:id="111"/>
    <w:bookmarkStart w:name="z123" w:id="112"/>
    <w:p>
      <w:pPr>
        <w:spacing w:after="0"/>
        <w:ind w:left="0"/>
        <w:jc w:val="both"/>
      </w:pPr>
      <w:r>
        <w:rPr>
          <w:rFonts w:ascii="Times New Roman"/>
          <w:b w:val="false"/>
          <w:i w:val="false"/>
          <w:color w:val="000000"/>
          <w:sz w:val="28"/>
        </w:rPr>
        <w:t>
      2.2.8. кепіл ұстаушының кепіл нысанасына не шарт талаптарына қатысты кез келген құжаттарды ұсыну талабын алған күннен бастап күнтізбелік 3 (үш) күн ішінде.</w:t>
      </w:r>
    </w:p>
    <w:bookmarkEnd w:id="112"/>
    <w:bookmarkStart w:name="z124" w:id="113"/>
    <w:p>
      <w:pPr>
        <w:spacing w:after="0"/>
        <w:ind w:left="0"/>
        <w:jc w:val="both"/>
      </w:pPr>
      <w:r>
        <w:rPr>
          <w:rFonts w:ascii="Times New Roman"/>
          <w:b w:val="false"/>
          <w:i w:val="false"/>
          <w:color w:val="000000"/>
          <w:sz w:val="28"/>
        </w:rPr>
        <w:t>
      2.3. кепіл ұстаушының құқығы бар:</w:t>
      </w:r>
    </w:p>
    <w:bookmarkEnd w:id="113"/>
    <w:bookmarkStart w:name="z125" w:id="114"/>
    <w:p>
      <w:pPr>
        <w:spacing w:after="0"/>
        <w:ind w:left="0"/>
        <w:jc w:val="both"/>
      </w:pPr>
      <w:r>
        <w:rPr>
          <w:rFonts w:ascii="Times New Roman"/>
          <w:b w:val="false"/>
          <w:i w:val="false"/>
          <w:color w:val="000000"/>
          <w:sz w:val="28"/>
        </w:rPr>
        <w:t>
      2.3.1. кепіл берушіден кепіл нысанасын сақтау үшін қажетті және жеткілікті шаралар қабылдауды талап етуге;</w:t>
      </w:r>
    </w:p>
    <w:bookmarkEnd w:id="114"/>
    <w:bookmarkStart w:name="z126" w:id="115"/>
    <w:p>
      <w:pPr>
        <w:spacing w:after="0"/>
        <w:ind w:left="0"/>
        <w:jc w:val="both"/>
      </w:pPr>
      <w:r>
        <w:rPr>
          <w:rFonts w:ascii="Times New Roman"/>
          <w:b w:val="false"/>
          <w:i w:val="false"/>
          <w:color w:val="000000"/>
          <w:sz w:val="28"/>
        </w:rPr>
        <w:t>
      2.3.2. кез келген уақытта кепіл затының Құжаттамалық немесе нақты болуын, сақталуын, мөлшерін, жай-күйін және пайдалану шарттарын тексеріңіз.</w:t>
      </w:r>
    </w:p>
    <w:bookmarkEnd w:id="115"/>
    <w:bookmarkStart w:name="z127" w:id="116"/>
    <w:p>
      <w:pPr>
        <w:spacing w:after="0"/>
        <w:ind w:left="0"/>
        <w:jc w:val="both"/>
      </w:pPr>
      <w:r>
        <w:rPr>
          <w:rFonts w:ascii="Times New Roman"/>
          <w:b w:val="false"/>
          <w:i w:val="false"/>
          <w:color w:val="000000"/>
          <w:sz w:val="28"/>
        </w:rPr>
        <w:t>
      2.3.3. кепіл беруші шартты орындамаған немесе тиісінше орындамаған, оның ішінде кепіл нысанасымен қамтамасыз етілген салық міндеттемесін орындау кестесін бұзған кезде шартта белгіленген негіздер бойынша және Қазақстан Республикасының заңнамасына сәйкес кепіл нысанасына өндіріп алуды жүргізсін.</w:t>
      </w:r>
    </w:p>
    <w:bookmarkEnd w:id="116"/>
    <w:bookmarkStart w:name="z128" w:id="117"/>
    <w:p>
      <w:pPr>
        <w:spacing w:after="0"/>
        <w:ind w:left="0"/>
        <w:jc w:val="both"/>
      </w:pPr>
      <w:r>
        <w:rPr>
          <w:rFonts w:ascii="Times New Roman"/>
          <w:b w:val="false"/>
          <w:i w:val="false"/>
          <w:color w:val="000000"/>
          <w:sz w:val="28"/>
        </w:rPr>
        <w:t>
      2.4. Кепіл ұстаушы міндетті:</w:t>
      </w:r>
    </w:p>
    <w:bookmarkEnd w:id="117"/>
    <w:bookmarkStart w:name="z129" w:id="118"/>
    <w:p>
      <w:pPr>
        <w:spacing w:after="0"/>
        <w:ind w:left="0"/>
        <w:jc w:val="both"/>
      </w:pPr>
      <w:r>
        <w:rPr>
          <w:rFonts w:ascii="Times New Roman"/>
          <w:b w:val="false"/>
          <w:i w:val="false"/>
          <w:color w:val="000000"/>
          <w:sz w:val="28"/>
        </w:rPr>
        <w:t>
      2.4.1. кепіл мүлкі жоғалған, бүлінген немесе сапасы нашарлаған кезде кепіл берушіден кепіл мүлкін ауыстыруды талап етіңіз. Бұл ретте, егер кепіл беруші 7 (жеті) жұмыс күні ішінде құнын Тараптар қосымша айқындайтын басқа да баламалы мүлікпен қалпына келтірмесе немесе оны алмастырмаса, кепілмен қамтамасыз етілген салық міндеттемесінің мерзімінен бұрын орындалуын талап етеді.</w:t>
      </w:r>
    </w:p>
    <w:bookmarkEnd w:id="118"/>
    <w:bookmarkStart w:name="z130" w:id="119"/>
    <w:p>
      <w:pPr>
        <w:spacing w:after="0"/>
        <w:ind w:left="0"/>
        <w:jc w:val="both"/>
      </w:pPr>
      <w:r>
        <w:rPr>
          <w:rFonts w:ascii="Times New Roman"/>
          <w:b w:val="false"/>
          <w:i w:val="false"/>
          <w:color w:val="000000"/>
          <w:sz w:val="28"/>
        </w:rPr>
        <w:t>
      3. Тараптардың жауаптылығы</w:t>
      </w:r>
    </w:p>
    <w:bookmarkEnd w:id="119"/>
    <w:bookmarkStart w:name="z131" w:id="120"/>
    <w:p>
      <w:pPr>
        <w:spacing w:after="0"/>
        <w:ind w:left="0"/>
        <w:jc w:val="both"/>
      </w:pPr>
      <w:r>
        <w:rPr>
          <w:rFonts w:ascii="Times New Roman"/>
          <w:b w:val="false"/>
          <w:i w:val="false"/>
          <w:color w:val="000000"/>
          <w:sz w:val="28"/>
        </w:rPr>
        <w:t>
      3.1 Шартта айтылмаған жауапкершілік шаралары Қазақстан Республикасының заңнамасына сәйкес қолданылады.</w:t>
      </w:r>
    </w:p>
    <w:bookmarkEnd w:id="120"/>
    <w:bookmarkStart w:name="z132" w:id="121"/>
    <w:p>
      <w:pPr>
        <w:spacing w:after="0"/>
        <w:ind w:left="0"/>
        <w:jc w:val="both"/>
      </w:pPr>
      <w:r>
        <w:rPr>
          <w:rFonts w:ascii="Times New Roman"/>
          <w:b w:val="false"/>
          <w:i w:val="false"/>
          <w:color w:val="000000"/>
          <w:sz w:val="28"/>
        </w:rPr>
        <w:t>
      4. Шарттың қолданыс мерзімі</w:t>
      </w:r>
    </w:p>
    <w:bookmarkEnd w:id="121"/>
    <w:bookmarkStart w:name="z133" w:id="122"/>
    <w:p>
      <w:pPr>
        <w:spacing w:after="0"/>
        <w:ind w:left="0"/>
        <w:jc w:val="both"/>
      </w:pPr>
      <w:r>
        <w:rPr>
          <w:rFonts w:ascii="Times New Roman"/>
          <w:b w:val="false"/>
          <w:i w:val="false"/>
          <w:color w:val="000000"/>
          <w:sz w:val="28"/>
        </w:rPr>
        <w:t>
      4.1. Осы Шарт салықтарды және (немесе) өсімпұлдарды төлеу жөніндегі салық міндеттемесін орындау мерзімдерін өзгерту туралы шешім қабылданған күннен бастап күшіне енеді және тоқтатылғанға дейін қолданылады, кепілмен қамтамасыз етілген салық міндеттемесі.</w:t>
      </w:r>
    </w:p>
    <w:bookmarkEnd w:id="122"/>
    <w:bookmarkStart w:name="z134" w:id="123"/>
    <w:p>
      <w:pPr>
        <w:spacing w:after="0"/>
        <w:ind w:left="0"/>
        <w:jc w:val="both"/>
      </w:pPr>
      <w:r>
        <w:rPr>
          <w:rFonts w:ascii="Times New Roman"/>
          <w:b w:val="false"/>
          <w:i w:val="false"/>
          <w:color w:val="000000"/>
          <w:sz w:val="28"/>
        </w:rPr>
        <w:t>
      5. Қорытынды ережелер</w:t>
      </w:r>
    </w:p>
    <w:bookmarkEnd w:id="123"/>
    <w:bookmarkStart w:name="z135" w:id="124"/>
    <w:p>
      <w:pPr>
        <w:spacing w:after="0"/>
        <w:ind w:left="0"/>
        <w:jc w:val="both"/>
      </w:pPr>
      <w:r>
        <w:rPr>
          <w:rFonts w:ascii="Times New Roman"/>
          <w:b w:val="false"/>
          <w:i w:val="false"/>
          <w:color w:val="000000"/>
          <w:sz w:val="28"/>
        </w:rPr>
        <w:t>
      5.1 Шартта тікелей көзделмеген барлық басқа жағдайларда Тараптар Қазақстан Республикасының заңнамасын басшылыққа алады.</w:t>
      </w:r>
    </w:p>
    <w:bookmarkEnd w:id="124"/>
    <w:bookmarkStart w:name="z136" w:id="125"/>
    <w:p>
      <w:pPr>
        <w:spacing w:after="0"/>
        <w:ind w:left="0"/>
        <w:jc w:val="both"/>
      </w:pPr>
      <w:r>
        <w:rPr>
          <w:rFonts w:ascii="Times New Roman"/>
          <w:b w:val="false"/>
          <w:i w:val="false"/>
          <w:color w:val="000000"/>
          <w:sz w:val="28"/>
        </w:rPr>
        <w:t>
      5.2 Осы Шартты орындау кезінде туындауы мүмкін даулар мен келіспеушіліктер мүмкіндігінше Тараптар арасындағы келіссөздер арқылы шешілетін болады. Тараптар арасындағы келіссөздер арқылы дауларды шешу мүмкін болмаған кезде туындаған даулар Қазақстан Республикасының қолданыстағы заңнамасына сәйкес жауапкердің орналасқан жері бойынша сотта шешіледі.</w:t>
      </w:r>
    </w:p>
    <w:bookmarkEnd w:id="125"/>
    <w:bookmarkStart w:name="z137" w:id="126"/>
    <w:p>
      <w:pPr>
        <w:spacing w:after="0"/>
        <w:ind w:left="0"/>
        <w:jc w:val="both"/>
      </w:pPr>
      <w:r>
        <w:rPr>
          <w:rFonts w:ascii="Times New Roman"/>
          <w:b w:val="false"/>
          <w:i w:val="false"/>
          <w:color w:val="000000"/>
          <w:sz w:val="28"/>
        </w:rPr>
        <w:t>
      5.3 Шарт __ бетте, 3 (үш) данада – әрбір тарап үшін бір-бірден, ал үшіншісі "мемлекеттік кірістер департаменті республикалық мемлекеттік мекемесі үшін жасалды __________________________________ Қазақстан Республикасы Қаржы министрлігі Мемлекеттік кірістер комитетінің" (егер салықтарды, төлемақыларды және (немесе) өсімпұлдарды төлеу бойынша кейінге қалдыру (бөліп төлеу) туралы шешімді жоғары тұрған мемлекеттік кірістер органы қабылдаса). Шарттың осы даналары бірдей, заңды күші бірдей.</w:t>
      </w:r>
    </w:p>
    <w:bookmarkEnd w:id="126"/>
    <w:bookmarkStart w:name="z138" w:id="127"/>
    <w:p>
      <w:pPr>
        <w:spacing w:after="0"/>
        <w:ind w:left="0"/>
        <w:jc w:val="both"/>
      </w:pPr>
      <w:r>
        <w:rPr>
          <w:rFonts w:ascii="Times New Roman"/>
          <w:b w:val="false"/>
          <w:i w:val="false"/>
          <w:color w:val="000000"/>
          <w:sz w:val="28"/>
        </w:rPr>
        <w:t>
      6. Заңды мекен-жайы мен банктік деректемелер</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28"/>
          <w:p>
            <w:pPr>
              <w:spacing w:after="20"/>
              <w:ind w:left="20"/>
              <w:jc w:val="both"/>
            </w:pPr>
            <w:r>
              <w:rPr>
                <w:rFonts w:ascii="Times New Roman"/>
                <w:b w:val="false"/>
                <w:i w:val="false"/>
                <w:color w:val="000000"/>
                <w:sz w:val="20"/>
              </w:rPr>
              <w:t>
Кепіл ұстаушы</w:t>
            </w:r>
          </w:p>
          <w:bookmarkEnd w:id="12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кірістер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органының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 қала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Бизнес-сәйкестендіру нөмірі </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сәйкестендіру коды</w:t>
            </w:r>
          </w:p>
          <w:p>
            <w:pPr>
              <w:spacing w:after="20"/>
              <w:ind w:left="20"/>
              <w:jc w:val="both"/>
            </w:pPr>
            <w:r>
              <w:rPr>
                <w:rFonts w:ascii="Times New Roman"/>
                <w:b w:val="false"/>
                <w:i w:val="false"/>
                <w:color w:val="000000"/>
                <w:sz w:val="20"/>
              </w:rPr>
              <w:t>
Банктік сәйкестендіру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29"/>
          <w:p>
            <w:pPr>
              <w:spacing w:after="20"/>
              <w:ind w:left="20"/>
              <w:jc w:val="both"/>
            </w:pPr>
            <w:r>
              <w:rPr>
                <w:rFonts w:ascii="Times New Roman"/>
                <w:b w:val="false"/>
                <w:i w:val="false"/>
                <w:color w:val="000000"/>
                <w:sz w:val="20"/>
              </w:rPr>
              <w:t>
Кепіл беруші</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Салық төлеушінің атауы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 қала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Бизнес-сәйкестендіру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сәйкестендіру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сәйкестендіру коды</w:t>
            </w:r>
          </w:p>
          <w:p>
            <w:pPr>
              <w:spacing w:after="20"/>
              <w:ind w:left="20"/>
              <w:jc w:val="both"/>
            </w:pPr>
            <w:r>
              <w:rPr>
                <w:rFonts w:ascii="Times New Roman"/>
                <w:b w:val="false"/>
                <w:i w:val="false"/>
                <w:color w:val="000000"/>
                <w:sz w:val="20"/>
              </w:rPr>
              <w:t>
Банктік сәйкестендіру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30"/>
          <w:p>
            <w:pPr>
              <w:spacing w:after="20"/>
              <w:ind w:left="20"/>
              <w:jc w:val="both"/>
            </w:pPr>
            <w:r>
              <w:rPr>
                <w:rFonts w:ascii="Times New Roman"/>
                <w:b w:val="false"/>
                <w:i w:val="false"/>
                <w:color w:val="000000"/>
                <w:sz w:val="20"/>
              </w:rPr>
              <w:t>
Кепіл Ұстаушыдан _____________________</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және әкесінің аты)</w:t>
            </w:r>
          </w:p>
          <w:p>
            <w:pPr>
              <w:spacing w:after="20"/>
              <w:ind w:left="20"/>
              <w:jc w:val="both"/>
            </w:pPr>
            <w:r>
              <w:rPr>
                <w:rFonts w:ascii="Times New Roman"/>
                <w:b w:val="false"/>
                <w:i w:val="false"/>
                <w:color w:val="000000"/>
                <w:sz w:val="20"/>
              </w:rPr>
              <w:t>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31"/>
          <w:p>
            <w:pPr>
              <w:spacing w:after="20"/>
              <w:ind w:left="20"/>
              <w:jc w:val="both"/>
            </w:pPr>
            <w:r>
              <w:rPr>
                <w:rFonts w:ascii="Times New Roman"/>
                <w:b w:val="false"/>
                <w:i w:val="false"/>
                <w:color w:val="000000"/>
                <w:sz w:val="20"/>
              </w:rPr>
              <w:t>
Кепіл Берушіден __________ ___________</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және әкесінің аты)</w:t>
            </w:r>
          </w:p>
          <w:p>
            <w:pPr>
              <w:spacing w:after="20"/>
              <w:ind w:left="20"/>
              <w:jc w:val="both"/>
            </w:pPr>
            <w:r>
              <w:rPr>
                <w:rFonts w:ascii="Times New Roman"/>
                <w:b w:val="false"/>
                <w:i w:val="false"/>
                <w:color w:val="000000"/>
                <w:sz w:val="20"/>
              </w:rPr>
              <w:t>
Мөр орны (ол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664 бұйрығына 4-қосымша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 міндетін атқарушы</w:t>
            </w:r>
            <w:r>
              <w:br/>
            </w:r>
            <w:r>
              <w:rPr>
                <w:rFonts w:ascii="Times New Roman"/>
                <w:b w:val="false"/>
                <w:i w:val="false"/>
                <w:color w:val="000000"/>
                <w:sz w:val="20"/>
              </w:rPr>
              <w:t>2025 жылғы 31 қазандағы</w:t>
            </w:r>
            <w:r>
              <w:br/>
            </w:r>
            <w:r>
              <w:rPr>
                <w:rFonts w:ascii="Times New Roman"/>
                <w:b w:val="false"/>
                <w:i w:val="false"/>
                <w:color w:val="000000"/>
                <w:sz w:val="20"/>
              </w:rPr>
              <w:t>№ 651 бұйрығына 4-қосымша</w:t>
            </w:r>
          </w:p>
        </w:tc>
      </w:tr>
    </w:tbl>
    <w:bookmarkStart w:name="z158" w:id="132"/>
    <w:p>
      <w:pPr>
        <w:spacing w:after="0"/>
        <w:ind w:left="0"/>
        <w:jc w:val="left"/>
      </w:pPr>
      <w:r>
        <w:rPr>
          <w:rFonts w:ascii="Times New Roman"/>
          <w:b/>
          <w:i w:val="false"/>
          <w:color w:val="000000"/>
        </w:rPr>
        <w:t xml:space="preserve"> Салықтарды, төлемақыларды және (немесе) өсімпұлдарды төлеу бойынша кейінге қалдыруды (бөліп төлеуді) ұсыну қағидалары мен шарттары</w:t>
      </w:r>
    </w:p>
    <w:bookmarkEnd w:id="132"/>
    <w:bookmarkStart w:name="z159" w:id="133"/>
    <w:p>
      <w:pPr>
        <w:spacing w:after="0"/>
        <w:ind w:left="0"/>
        <w:jc w:val="left"/>
      </w:pPr>
      <w:r>
        <w:rPr>
          <w:rFonts w:ascii="Times New Roman"/>
          <w:b/>
          <w:i w:val="false"/>
          <w:color w:val="000000"/>
        </w:rPr>
        <w:t xml:space="preserve"> 1-тарау. Жалпы ережелер</w:t>
      </w:r>
    </w:p>
    <w:bookmarkEnd w:id="133"/>
    <w:bookmarkStart w:name="z160" w:id="134"/>
    <w:p>
      <w:pPr>
        <w:spacing w:after="0"/>
        <w:ind w:left="0"/>
        <w:jc w:val="both"/>
      </w:pPr>
      <w:r>
        <w:rPr>
          <w:rFonts w:ascii="Times New Roman"/>
          <w:b w:val="false"/>
          <w:i w:val="false"/>
          <w:color w:val="000000"/>
          <w:sz w:val="28"/>
        </w:rPr>
        <w:t>
      1. Осы "Салықтарды, төлемақыларды және (немесе) өсімпұлдарды төлеу бойынша кейінге қалдыруды (бөліп төлеуді) ұсыну қағидалары мен шарттары (бұдан әрі – Қағидалар) Қазақстан Республикасы Салық кодексінің 133-бабы 1-тармағына және "Мемлекеттік және әлеуметтік жауапкершілігі бар көрсетілетін қызметтер туралы" Қазақстан Республикасы Заңының (бұдан әрі – Заң) 10-бабы 1) тармақшасына сәйкес әзірленген және Қазақстан Республикасының Қаржы министрлігі Мемлекеттік кірістер комитетінің аумақтық органдарының (бұдан әрі – көрсетілетін қызметті беруші) "Салықтарды, төлемақыларды және (немесе) өсімпұлдарды төлеу бойынша кейінге қалдыруды (бөліп төлеуді) ұсыну" мемлекеттік көрсетілетін қызметті (бұдан әрі – мемлекеттік көрсетілетін қызмет) көрсету тәртібі мен шарттарын айқындайды.</w:t>
      </w:r>
    </w:p>
    <w:bookmarkEnd w:id="134"/>
    <w:bookmarkStart w:name="z161" w:id="135"/>
    <w:p>
      <w:pPr>
        <w:spacing w:after="0"/>
        <w:ind w:left="0"/>
        <w:jc w:val="both"/>
      </w:pPr>
      <w:r>
        <w:rPr>
          <w:rFonts w:ascii="Times New Roman"/>
          <w:b w:val="false"/>
          <w:i w:val="false"/>
          <w:color w:val="000000"/>
          <w:sz w:val="28"/>
        </w:rPr>
        <w:t>
      2. Мемлекеттік көрсетілетін қызмет жеке және заңды тұлғаларына (бұдан әрі – көрсетілетін қызметті алушы) көрсетіледі.</w:t>
      </w:r>
    </w:p>
    <w:bookmarkEnd w:id="135"/>
    <w:bookmarkStart w:name="z162" w:id="136"/>
    <w:p>
      <w:pPr>
        <w:spacing w:after="0"/>
        <w:ind w:left="0"/>
        <w:jc w:val="left"/>
      </w:pPr>
      <w:r>
        <w:rPr>
          <w:rFonts w:ascii="Times New Roman"/>
          <w:b/>
          <w:i w:val="false"/>
          <w:color w:val="000000"/>
        </w:rPr>
        <w:t xml:space="preserve"> 2-тарау. Мемлекеттік қызметті көрсету тәртібі</w:t>
      </w:r>
    </w:p>
    <w:bookmarkEnd w:id="136"/>
    <w:bookmarkStart w:name="z163" w:id="137"/>
    <w:p>
      <w:pPr>
        <w:spacing w:after="0"/>
        <w:ind w:left="0"/>
        <w:jc w:val="both"/>
      </w:pPr>
      <w:r>
        <w:rPr>
          <w:rFonts w:ascii="Times New Roman"/>
          <w:b w:val="false"/>
          <w:i w:val="false"/>
          <w:color w:val="000000"/>
          <w:sz w:val="28"/>
        </w:rPr>
        <w:t>
      3. Осы бұйрыққа 1-қосымшаға сәйкес нысан бойынша салықтарды, төлемақыларды және (немесе) өсімпұлдарды төлеу бойынша кейінге қалдыруды (бөліп төлеуді) ұсыну туралы салықтық өтінішті қабылдау және мемлекеттік қызмет көрсету нәтижесін беру:</w:t>
      </w:r>
    </w:p>
    <w:bookmarkEnd w:id="137"/>
    <w:bookmarkStart w:name="z164" w:id="138"/>
    <w:p>
      <w:pPr>
        <w:spacing w:after="0"/>
        <w:ind w:left="0"/>
        <w:jc w:val="both"/>
      </w:pPr>
      <w:r>
        <w:rPr>
          <w:rFonts w:ascii="Times New Roman"/>
          <w:b w:val="false"/>
          <w:i w:val="false"/>
          <w:color w:val="000000"/>
          <w:sz w:val="28"/>
        </w:rPr>
        <w:t>
      1) көрсетілетін қызметті беруші арқылы;</w:t>
      </w:r>
    </w:p>
    <w:bookmarkEnd w:id="138"/>
    <w:bookmarkStart w:name="z165" w:id="139"/>
    <w:p>
      <w:pPr>
        <w:spacing w:after="0"/>
        <w:ind w:left="0"/>
        <w:jc w:val="both"/>
      </w:pPr>
      <w:r>
        <w:rPr>
          <w:rFonts w:ascii="Times New Roman"/>
          <w:b w:val="false"/>
          <w:i w:val="false"/>
          <w:color w:val="000000"/>
          <w:sz w:val="28"/>
        </w:rPr>
        <w:t>
      2) "Азаматтарға арналған үкімет" Мемлекеттік корпорация" коммерциялық емес акционерлік қоғамы (бұдан әрі – Мемлекеттік корпорация) арқылы;</w:t>
      </w:r>
    </w:p>
    <w:bookmarkEnd w:id="139"/>
    <w:bookmarkStart w:name="z166" w:id="140"/>
    <w:p>
      <w:pPr>
        <w:spacing w:after="0"/>
        <w:ind w:left="0"/>
        <w:jc w:val="both"/>
      </w:pPr>
      <w:r>
        <w:rPr>
          <w:rFonts w:ascii="Times New Roman"/>
          <w:b w:val="false"/>
          <w:i w:val="false"/>
          <w:color w:val="000000"/>
          <w:sz w:val="28"/>
        </w:rPr>
        <w:t>
      3) www.egov.kz "цифрлық үкімет" веб-порталы (бұдан әрі – портал) арқылы жүзеге асырады.</w:t>
      </w:r>
    </w:p>
    <w:bookmarkEnd w:id="140"/>
    <w:bookmarkStart w:name="z167" w:id="141"/>
    <w:p>
      <w:pPr>
        <w:spacing w:after="0"/>
        <w:ind w:left="0"/>
        <w:jc w:val="both"/>
      </w:pPr>
      <w:r>
        <w:rPr>
          <w:rFonts w:ascii="Times New Roman"/>
          <w:b w:val="false"/>
          <w:i w:val="false"/>
          <w:color w:val="000000"/>
          <w:sz w:val="28"/>
        </w:rPr>
        <w:t>
      Қызмет көрсету процессінің сипаттамасы, мазмұны мен нәтижелері қамтылған "Салықтарды, төлемақыларды және (немесе) өсімпұлдарды төлеу бойынша кейінге қалдыруды (бөліп төлеуді) ұсыну" мемлекеттік көрсетілетін қызметке қойылатын негізгі талаптар тізбесі (бұдан әрі – Тізбе) осы Қағидаларға 1-қосымшада көрсетілген.</w:t>
      </w:r>
    </w:p>
    <w:bookmarkEnd w:id="141"/>
    <w:bookmarkStart w:name="z168" w:id="142"/>
    <w:p>
      <w:pPr>
        <w:spacing w:after="0"/>
        <w:ind w:left="0"/>
        <w:jc w:val="both"/>
      </w:pPr>
      <w:r>
        <w:rPr>
          <w:rFonts w:ascii="Times New Roman"/>
          <w:b w:val="false"/>
          <w:i w:val="false"/>
          <w:color w:val="000000"/>
          <w:sz w:val="28"/>
        </w:rPr>
        <w:t>
      Көрсетілетін қызметті алушы көрсетілетін қызметті берушіге жүгінген кезде көрсетілетін қызметті алушы ұсынған құжаттарды көрсетілетін қызметті берушінің құжаттарды қабылдауға жауапты бөлімшесі қабылдайды және көрсетілетін қызметті берушінің құжаттарды өңдеуге жауапты бөлімшесіне береді.</w:t>
      </w:r>
    </w:p>
    <w:bookmarkEnd w:id="142"/>
    <w:bookmarkStart w:name="z169" w:id="143"/>
    <w:p>
      <w:pPr>
        <w:spacing w:after="0"/>
        <w:ind w:left="0"/>
        <w:jc w:val="both"/>
      </w:pPr>
      <w:r>
        <w:rPr>
          <w:rFonts w:ascii="Times New Roman"/>
          <w:b w:val="false"/>
          <w:i w:val="false"/>
          <w:color w:val="000000"/>
          <w:sz w:val="28"/>
        </w:rPr>
        <w:t>
      Электрондық түрде жүгінген кезде көрсетілетін қызметті алушының электрондық цифрлық қолтаңбасымен (бұдан әрі – ЭЦҚ) куәландырылған электрондық құжат нысанындағы салықтық өтініші портал арқылы қабылданады.</w:t>
      </w:r>
    </w:p>
    <w:bookmarkEnd w:id="143"/>
    <w:bookmarkStart w:name="z170" w:id="144"/>
    <w:p>
      <w:pPr>
        <w:spacing w:after="0"/>
        <w:ind w:left="0"/>
        <w:jc w:val="both"/>
      </w:pPr>
      <w:r>
        <w:rPr>
          <w:rFonts w:ascii="Times New Roman"/>
          <w:b w:val="false"/>
          <w:i w:val="false"/>
          <w:color w:val="000000"/>
          <w:sz w:val="28"/>
        </w:rPr>
        <w:t>
      Мемлекеттік қызметті алу үшін көрсетілетін қызметті алушылар осы Қағидаларға 1-қосымшаға сәйкес Тізбенің 8-тармағында көзделген құжаттар топтамасын ұсынады.</w:t>
      </w:r>
    </w:p>
    <w:bookmarkEnd w:id="144"/>
    <w:bookmarkStart w:name="z171" w:id="145"/>
    <w:p>
      <w:pPr>
        <w:spacing w:after="0"/>
        <w:ind w:left="0"/>
        <w:jc w:val="both"/>
      </w:pPr>
      <w:r>
        <w:rPr>
          <w:rFonts w:ascii="Times New Roman"/>
          <w:b w:val="false"/>
          <w:i w:val="false"/>
          <w:color w:val="000000"/>
          <w:sz w:val="28"/>
        </w:rPr>
        <w:t>
      4. Көрсетілетін қызметті алушының жеке басын сәйкестендіру үшін жеке басын куәландыратын құжат немесе цифрлық құжаттар сервисінен электрондық құжат ұсынылады.</w:t>
      </w:r>
    </w:p>
    <w:bookmarkEnd w:id="145"/>
    <w:bookmarkStart w:name="z172" w:id="146"/>
    <w:p>
      <w:pPr>
        <w:spacing w:after="0"/>
        <w:ind w:left="0"/>
        <w:jc w:val="both"/>
      </w:pPr>
      <w:r>
        <w:rPr>
          <w:rFonts w:ascii="Times New Roman"/>
          <w:b w:val="false"/>
          <w:i w:val="false"/>
          <w:color w:val="000000"/>
          <w:sz w:val="28"/>
        </w:rPr>
        <w:t>
      Көрсетілетін қызметті беруші және (немесе) Мемлекеттік корпорацияның қызметкері мемлекеттік цифрлық жүйелерде қамтылған жеке басын куәландыратын құжаттар туралы мәліметтерді портал арқылы уәкілетті лауазымды адамның ЭЦҚ-мен куәландырылған электрондық құжат нысанында тиісті мемлекеттік цифрлық жүйелерден алады.</w:t>
      </w:r>
    </w:p>
    <w:bookmarkEnd w:id="146"/>
    <w:bookmarkStart w:name="z173" w:id="147"/>
    <w:p>
      <w:pPr>
        <w:spacing w:after="0"/>
        <w:ind w:left="0"/>
        <w:jc w:val="both"/>
      </w:pPr>
      <w:r>
        <w:rPr>
          <w:rFonts w:ascii="Times New Roman"/>
          <w:b w:val="false"/>
          <w:i w:val="false"/>
          <w:color w:val="000000"/>
          <w:sz w:val="28"/>
        </w:rPr>
        <w:t>
      Көрсетілетін қызметті алушылардан цифрлық жүйелерде қамтылған құжаттар мен мәліметтерді талап етуге жол берілмейді.</w:t>
      </w:r>
    </w:p>
    <w:bookmarkEnd w:id="147"/>
    <w:bookmarkStart w:name="z174" w:id="148"/>
    <w:p>
      <w:pPr>
        <w:spacing w:after="0"/>
        <w:ind w:left="0"/>
        <w:jc w:val="both"/>
      </w:pPr>
      <w:r>
        <w:rPr>
          <w:rFonts w:ascii="Times New Roman"/>
          <w:b w:val="false"/>
          <w:i w:val="false"/>
          <w:color w:val="000000"/>
          <w:sz w:val="28"/>
        </w:rPr>
        <w:t>
      5. Көрсетілетін қызметті берушіге жүгінген кезде көрсетілетін қызметті алушы тиісті құжаттардың қабылданғаны туралы талон алады.</w:t>
      </w:r>
    </w:p>
    <w:bookmarkEnd w:id="148"/>
    <w:bookmarkStart w:name="z175" w:id="149"/>
    <w:p>
      <w:pPr>
        <w:spacing w:after="0"/>
        <w:ind w:left="0"/>
        <w:jc w:val="both"/>
      </w:pPr>
      <w:r>
        <w:rPr>
          <w:rFonts w:ascii="Times New Roman"/>
          <w:b w:val="false"/>
          <w:i w:val="false"/>
          <w:color w:val="000000"/>
          <w:sz w:val="28"/>
        </w:rPr>
        <w:t>
      Көрсетілетін қызметті берушіге жүгінген кезде мемлекеттік қызмет көрсету нәтижесі немесе осы Қағидаларға 1-қосымшаға сәйкес Тізбедегі 8-тармақта көрсетілген жағдайлар мен негіздер бойынша бас тарту туралы уәжделген жауап қағаз түрінде беріледі.</w:t>
      </w:r>
    </w:p>
    <w:bookmarkEnd w:id="149"/>
    <w:bookmarkStart w:name="z176" w:id="150"/>
    <w:p>
      <w:pPr>
        <w:spacing w:after="0"/>
        <w:ind w:left="0"/>
        <w:jc w:val="both"/>
      </w:pPr>
      <w:r>
        <w:rPr>
          <w:rFonts w:ascii="Times New Roman"/>
          <w:b w:val="false"/>
          <w:i w:val="false"/>
          <w:color w:val="000000"/>
          <w:sz w:val="28"/>
        </w:rPr>
        <w:t>
      Көрсетілетін қызметті алушы мемлекеттік көрсетілетін қызмет нәтижесін алу үшін белгіленген мерзімде жүгінбеген жағдайда, көрсетілетін қызметті беруші көрсетілетін қызметті алушы алғанға дейін қабылданған жері бойынша оның сақталуын қамтамасыз етеді.</w:t>
      </w:r>
    </w:p>
    <w:bookmarkEnd w:id="150"/>
    <w:bookmarkStart w:name="z177" w:id="151"/>
    <w:p>
      <w:pPr>
        <w:spacing w:after="0"/>
        <w:ind w:left="0"/>
        <w:jc w:val="both"/>
      </w:pPr>
      <w:r>
        <w:rPr>
          <w:rFonts w:ascii="Times New Roman"/>
          <w:b w:val="false"/>
          <w:i w:val="false"/>
          <w:color w:val="000000"/>
          <w:sz w:val="28"/>
        </w:rPr>
        <w:t>
      Мемлекеттік корпорация арқылы қағаз жеткізгіште мемлекеттік қызмет көрсету кезінде өтінішті және құжаттарды қабылдау күні мемлекеттік қызмет көрсету мерзіміне кірмейді.</w:t>
      </w:r>
    </w:p>
    <w:bookmarkEnd w:id="151"/>
    <w:bookmarkStart w:name="z178" w:id="152"/>
    <w:p>
      <w:pPr>
        <w:spacing w:after="0"/>
        <w:ind w:left="0"/>
        <w:jc w:val="both"/>
      </w:pPr>
      <w:r>
        <w:rPr>
          <w:rFonts w:ascii="Times New Roman"/>
          <w:b w:val="false"/>
          <w:i w:val="false"/>
          <w:color w:val="000000"/>
          <w:sz w:val="28"/>
        </w:rPr>
        <w:t>
      Портал арқылы жүгінген кезде көрсетілетін қызметті алушыға мемлекеттік қызмет көрсету үшін сұрау салудың қабылданғаны туралы мәртебе жіберіледі.</w:t>
      </w:r>
    </w:p>
    <w:bookmarkEnd w:id="152"/>
    <w:bookmarkStart w:name="z179" w:id="153"/>
    <w:p>
      <w:pPr>
        <w:spacing w:after="0"/>
        <w:ind w:left="0"/>
        <w:jc w:val="both"/>
      </w:pPr>
      <w:r>
        <w:rPr>
          <w:rFonts w:ascii="Times New Roman"/>
          <w:b w:val="false"/>
          <w:i w:val="false"/>
          <w:color w:val="000000"/>
          <w:sz w:val="28"/>
        </w:rPr>
        <w:t>
      Портал арқылы жүгінген кезде мемлекеттік көрсетілетін қызметтің нәтижесі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bookmarkEnd w:id="153"/>
    <w:bookmarkStart w:name="z180" w:id="154"/>
    <w:p>
      <w:pPr>
        <w:spacing w:after="0"/>
        <w:ind w:left="0"/>
        <w:jc w:val="both"/>
      </w:pPr>
      <w:r>
        <w:rPr>
          <w:rFonts w:ascii="Times New Roman"/>
          <w:b w:val="false"/>
          <w:i w:val="false"/>
          <w:color w:val="000000"/>
          <w:sz w:val="28"/>
        </w:rPr>
        <w:t>
      Көрсетілетін қызметті алушы Мемлекеттік корпорацияға Тізбенің 8-тармағында көрсетілген құжаттарды тапсырған кезде Мемлекеттік корпорацияның қызметкері ұсынылған құжаттардың толықтығын тексереді және қабылданған құжаттарды курьер байланысы арқылы көрсетілетін қызметті берушіге жолдайды.</w:t>
      </w:r>
    </w:p>
    <w:bookmarkEnd w:id="154"/>
    <w:bookmarkStart w:name="z181" w:id="155"/>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олардың нысаны мен мазмұны бойынша талаптарға сәйкес келмеуі, Тізбенің 8-тармағына сәйкес көрсетілетін қызметті алушының толық құжаттар топтамасын ұсынбауы анықталған кезде көрсетілетін қызметті беруші өтінішті цифрлық күту парағы арқылы қабылдайды.</w:t>
      </w:r>
    </w:p>
    <w:bookmarkEnd w:id="155"/>
    <w:bookmarkStart w:name="z182" w:id="156"/>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түпнұсқалары) Мемлекеттік корпорацияның сақтауға қабылдауынсыз көрсетілетін қызметті алушыға қайтарылуға жатады.</w:t>
      </w:r>
    </w:p>
    <w:bookmarkEnd w:id="156"/>
    <w:bookmarkStart w:name="z183" w:id="157"/>
    <w:p>
      <w:pPr>
        <w:spacing w:after="0"/>
        <w:ind w:left="0"/>
        <w:jc w:val="both"/>
      </w:pPr>
      <w:r>
        <w:rPr>
          <w:rFonts w:ascii="Times New Roman"/>
          <w:b w:val="false"/>
          <w:i w:val="false"/>
          <w:color w:val="000000"/>
          <w:sz w:val="28"/>
        </w:rPr>
        <w:t>
      Көрсетілетін қызметті алушыға көрсетілетін қызметті беруші анықталған кемшіліктерді жою үшін ақылға қонымды мерзім белгілейді, ол Тізбесінің 3-тармағында белгіленген мемлекеттік көрсетілетін қызметті көрсетудің жалпы мерзіміне қосылмайды және одан аспайды.</w:t>
      </w:r>
    </w:p>
    <w:bookmarkEnd w:id="157"/>
    <w:bookmarkStart w:name="z184" w:id="158"/>
    <w:p>
      <w:pPr>
        <w:spacing w:after="0"/>
        <w:ind w:left="0"/>
        <w:jc w:val="both"/>
      </w:pPr>
      <w:r>
        <w:rPr>
          <w:rFonts w:ascii="Times New Roman"/>
          <w:b w:val="false"/>
          <w:i w:val="false"/>
          <w:color w:val="000000"/>
          <w:sz w:val="28"/>
        </w:rPr>
        <w:t>
      Көрсетілетін қызметті алушы кемшіліктерді тоқтата тұру мерзімі шегінде жойған жағдайда, көрсетілетін қызметті алушының бастапқы жүгінген күні мемлекеттік көрсетілетін қызметті алу үшін өтінішті және (немесе) құжаттарды қабылдау күні болып есептеледі.</w:t>
      </w:r>
    </w:p>
    <w:bookmarkEnd w:id="158"/>
    <w:bookmarkStart w:name="z185" w:id="159"/>
    <w:p>
      <w:pPr>
        <w:spacing w:after="0"/>
        <w:ind w:left="0"/>
        <w:jc w:val="both"/>
      </w:pPr>
      <w:r>
        <w:rPr>
          <w:rFonts w:ascii="Times New Roman"/>
          <w:b w:val="false"/>
          <w:i w:val="false"/>
          <w:color w:val="000000"/>
          <w:sz w:val="28"/>
        </w:rPr>
        <w:t>
      Мерзім ішінде анықталған кемшіліктер жойылған сәттен бастап мемлекеттік қызметті көрсету қайта басталады.</w:t>
      </w:r>
    </w:p>
    <w:bookmarkEnd w:id="159"/>
    <w:bookmarkStart w:name="z186" w:id="160"/>
    <w:p>
      <w:pPr>
        <w:spacing w:after="0"/>
        <w:ind w:left="0"/>
        <w:jc w:val="both"/>
      </w:pPr>
      <w:r>
        <w:rPr>
          <w:rFonts w:ascii="Times New Roman"/>
          <w:b w:val="false"/>
          <w:i w:val="false"/>
          <w:color w:val="000000"/>
          <w:sz w:val="28"/>
        </w:rPr>
        <w:t>
      Тоқтата тұрудың белгіленген мерзімінде анықталған кемшіліктер жойылмаған жағдайда, Мемлекеттік корпорацияның қызметкері салықтық өтініш пен құжаттарды қабылдаудан бас тартады.</w:t>
      </w:r>
    </w:p>
    <w:bookmarkEnd w:id="160"/>
    <w:bookmarkStart w:name="z187" w:id="161"/>
    <w:p>
      <w:pPr>
        <w:spacing w:after="0"/>
        <w:ind w:left="0"/>
        <w:jc w:val="both"/>
      </w:pPr>
      <w:r>
        <w:rPr>
          <w:rFonts w:ascii="Times New Roman"/>
          <w:b w:val="false"/>
          <w:i w:val="false"/>
          <w:color w:val="000000"/>
          <w:sz w:val="28"/>
        </w:rPr>
        <w:t>
      6. Көрсетілетін қызметті берушінің құжаттарды қабылдауға жауапты құрылымдық бөлімшесі құжаттар түскен күні ұсынылған құжаттарды қабылдайды, тексереді және тіркейді (көрсетілетін қызметті алушы жұмыс уақыты аяқталғаннан кейін, демалыс және мереке күндері жүгінген кезде Қазақстан Республикасының Еңбек Кодексіне және "Қазақстан Республикасындағы мерекелер туралы" Қазақстан Республикасының Заңына (бұдан әрі – ҚР мерекелер туралы Заңы) сәйкес салықтық өтініштерді қабылдау және мемлекеттік қызмет көрсету нәтижелерін беру келесі жұмыс күні жүзеге асырылады).</w:t>
      </w:r>
    </w:p>
    <w:bookmarkEnd w:id="161"/>
    <w:bookmarkStart w:name="z188" w:id="162"/>
    <w:p>
      <w:pPr>
        <w:spacing w:after="0"/>
        <w:ind w:left="0"/>
        <w:jc w:val="both"/>
      </w:pPr>
      <w:r>
        <w:rPr>
          <w:rFonts w:ascii="Times New Roman"/>
          <w:b w:val="false"/>
          <w:i w:val="false"/>
          <w:color w:val="000000"/>
          <w:sz w:val="28"/>
        </w:rPr>
        <w:t>
      Көрсетілетін қызметті алушы құжаттарды электрондық түрде ұсынған кезде құжаттарды өңдеу автоматтандырылған түрде жүргізіледі.</w:t>
      </w:r>
    </w:p>
    <w:bookmarkEnd w:id="162"/>
    <w:bookmarkStart w:name="z189" w:id="163"/>
    <w:p>
      <w:pPr>
        <w:spacing w:after="0"/>
        <w:ind w:left="0"/>
        <w:jc w:val="both"/>
      </w:pPr>
      <w:r>
        <w:rPr>
          <w:rFonts w:ascii="Times New Roman"/>
          <w:b w:val="false"/>
          <w:i w:val="false"/>
          <w:color w:val="000000"/>
          <w:sz w:val="28"/>
        </w:rPr>
        <w:t>
      Ұсынылған құжаттардың толықтығы анықталған кезде құжаттарды өңдеуге жауапты қызметкер салықтық өтінішті алған күннен бастап "е-лицензиялау" цифрлық жүйесіне құжаттарды енгізеді және 10 (он) жұмыс күні ішінде өңдейді, көрсетілетін қызметті алушының төлем қабілеттілігін бағалауды жүргізеді, төлемақы төлеу кезектілігін айқындайды және мемлекеттік көрсетілетін қызмет нәтижесін көрсетілетін қызметті алушыға жібереді.</w:t>
      </w:r>
    </w:p>
    <w:bookmarkEnd w:id="163"/>
    <w:bookmarkStart w:name="z190" w:id="164"/>
    <w:p>
      <w:pPr>
        <w:spacing w:after="0"/>
        <w:ind w:left="0"/>
        <w:jc w:val="both"/>
      </w:pPr>
      <w:r>
        <w:rPr>
          <w:rFonts w:ascii="Times New Roman"/>
          <w:b w:val="false"/>
          <w:i w:val="false"/>
          <w:color w:val="000000"/>
          <w:sz w:val="28"/>
        </w:rPr>
        <w:t>
      Порталға жүгінген кезде мемлекеттік қызметті көрсету нәтижесі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bookmarkEnd w:id="164"/>
    <w:bookmarkStart w:name="z191" w:id="165"/>
    <w:p>
      <w:pPr>
        <w:spacing w:after="0"/>
        <w:ind w:left="0"/>
        <w:jc w:val="both"/>
      </w:pPr>
      <w:r>
        <w:rPr>
          <w:rFonts w:ascii="Times New Roman"/>
          <w:b w:val="false"/>
          <w:i w:val="false"/>
          <w:color w:val="000000"/>
          <w:sz w:val="28"/>
        </w:rPr>
        <w:t>
      Көрсетілетін қызметті берушіге немесе Мемлекеттік корпорацияға жүгінген кезде – мемлекеттік көрсетілетін қызметтің нәтижесі немесе осы Қағидаларға 1-қосымшаға сәйкес Тізбенің 9-тармағында көрсетілген жағдайлар мен негіздер бойынша мемлекеттік көрсетілетін қызметті беруден бас тарту туралы уәжделген жауап беріледі.</w:t>
      </w:r>
    </w:p>
    <w:bookmarkEnd w:id="165"/>
    <w:bookmarkStart w:name="z192" w:id="166"/>
    <w:p>
      <w:pPr>
        <w:spacing w:after="0"/>
        <w:ind w:left="0"/>
        <w:jc w:val="both"/>
      </w:pPr>
      <w:r>
        <w:rPr>
          <w:rFonts w:ascii="Times New Roman"/>
          <w:b w:val="false"/>
          <w:i w:val="false"/>
          <w:color w:val="000000"/>
          <w:sz w:val="28"/>
        </w:rPr>
        <w:t>
      Дайын құжаттарды беру жеке басын куәландыратын құжатты не цифрлық құжаттар сервисінен электронды құжатты, сондай-ақ өкіл де өкілдің тиісті өкілеттіктері көрсетілетін Қазақстан Республикасының азаматтық заңнамасына сәйкес берілген құжатты көрсеткен кезде Мемлекеттік корпорацияның жұмыс кестесіне сәйкес жүзеге асырылады.</w:t>
      </w:r>
    </w:p>
    <w:bookmarkEnd w:id="166"/>
    <w:bookmarkStart w:name="z193" w:id="167"/>
    <w:p>
      <w:pPr>
        <w:spacing w:after="0"/>
        <w:ind w:left="0"/>
        <w:jc w:val="both"/>
      </w:pPr>
      <w:r>
        <w:rPr>
          <w:rFonts w:ascii="Times New Roman"/>
          <w:b w:val="false"/>
          <w:i w:val="false"/>
          <w:color w:val="000000"/>
          <w:sz w:val="28"/>
        </w:rPr>
        <w:t>
      7. Көрсетілетін қызметті алушы көрсетілген мерзімде мемлекеттік көрсетілетін қызмет нәтижесін алу үшін жүгінбеген жағдайда, көрсетілетін қызметті беруші, Мемлекеттік корпорация көрсетілетін қызметті алушы мерзімінде талап етілмеген құжаттарды алғанға дейін олардың қабылданған жері бойынша сақталуын қамтамасыз етеді.</w:t>
      </w:r>
    </w:p>
    <w:bookmarkEnd w:id="167"/>
    <w:bookmarkStart w:name="z194" w:id="168"/>
    <w:p>
      <w:pPr>
        <w:spacing w:after="0"/>
        <w:ind w:left="0"/>
        <w:jc w:val="both"/>
      </w:pPr>
      <w:r>
        <w:rPr>
          <w:rFonts w:ascii="Times New Roman"/>
          <w:b w:val="false"/>
          <w:i w:val="false"/>
          <w:color w:val="000000"/>
          <w:sz w:val="28"/>
        </w:rPr>
        <w:t>
      Мемлекеттік корпорация құжаттардың 1 (бір) ай сақталуын қамтамасыз етеді, одан кейін оларды көрсетілетін қызметті берушіге одан әрі сақтау үшін береді.</w:t>
      </w:r>
    </w:p>
    <w:bookmarkEnd w:id="168"/>
    <w:bookmarkStart w:name="z195" w:id="169"/>
    <w:p>
      <w:pPr>
        <w:spacing w:after="0"/>
        <w:ind w:left="0"/>
        <w:jc w:val="both"/>
      </w:pPr>
      <w:r>
        <w:rPr>
          <w:rFonts w:ascii="Times New Roman"/>
          <w:b w:val="false"/>
          <w:i w:val="false"/>
          <w:color w:val="000000"/>
          <w:sz w:val="28"/>
        </w:rPr>
        <w:t>
      Көрсетілетін қызметті алушы 1 (бір) ай мерзім өткеннен кейін жүгінген кезде Мемлекеттік корпорацияның сұрау салуы бойынша көрсетілетін қызметті беруші 1 (бір) жұмыс күні ішінде дайын құжаттарды көрсетілетін қызметті алушыға беру үшін Мемлекеттік корпорацияға жолдайды.</w:t>
      </w:r>
    </w:p>
    <w:bookmarkEnd w:id="169"/>
    <w:bookmarkStart w:name="z196" w:id="170"/>
    <w:p>
      <w:pPr>
        <w:spacing w:after="0"/>
        <w:ind w:left="0"/>
        <w:jc w:val="both"/>
      </w:pPr>
      <w:r>
        <w:rPr>
          <w:rFonts w:ascii="Times New Roman"/>
          <w:b w:val="false"/>
          <w:i w:val="false"/>
          <w:color w:val="000000"/>
          <w:sz w:val="28"/>
        </w:rPr>
        <w:t>
      8. Заңның 5-бабының 2-тармағының 11) тармақшасына сәйкес көрсетілетін қызметті беруші мемлекеттік немесе әлеуметтік жауапкершілігі бар қызмет көрсету сатысы туралы деректерді оларды көрсету мониторингінің цифрлық жүйесіне цифрландыру саласындағы уәкілетті орган айқындаған тәртіппен енгізуді қамтамасыз етеді.</w:t>
      </w:r>
    </w:p>
    <w:bookmarkEnd w:id="170"/>
    <w:bookmarkStart w:name="z197" w:id="171"/>
    <w:p>
      <w:pPr>
        <w:spacing w:after="0"/>
        <w:ind w:left="0"/>
        <w:jc w:val="both"/>
      </w:pPr>
      <w:r>
        <w:rPr>
          <w:rFonts w:ascii="Times New Roman"/>
          <w:b w:val="false"/>
          <w:i w:val="false"/>
          <w:color w:val="000000"/>
          <w:sz w:val="28"/>
        </w:rPr>
        <w:t>
      9.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және (немесе) толықтырулар енгізу туралы ақпаратты Бірыңғай байланыс орталығына және "цифрлық үкіметтің" операторына, Мемлекеттік корпорацияға жібереді.</w:t>
      </w:r>
    </w:p>
    <w:bookmarkEnd w:id="171"/>
    <w:bookmarkStart w:name="z198" w:id="172"/>
    <w:p>
      <w:pPr>
        <w:spacing w:after="0"/>
        <w:ind w:left="0"/>
        <w:jc w:val="both"/>
      </w:pPr>
      <w:r>
        <w:rPr>
          <w:rFonts w:ascii="Times New Roman"/>
          <w:b w:val="false"/>
          <w:i w:val="false"/>
          <w:color w:val="000000"/>
          <w:sz w:val="28"/>
        </w:rPr>
        <w:t>
      10. Мемлекеттік қызмет көрсету үшін қажетті мәліметтер қамтылған цифрлық жүйелер істен шыққан жағдайда көрсетілетін қызметті беруші істен шыққан уақыттан бастап 30 (отыз) минут ішінде мемлекеттік көрсетілетін қызмет атауын, мемлекеттік көрсетілетін қызметтерді алу үшін берген өтініштің тіркеу нөмірін, жеке сәйкестендіру нөмірін (ЖСН) немесе бизнес-сәйкестендіру нөмірін (БСН), көрсетілетін қызметті алышуның атауын, жүйелі және қолданбалы бағдарламалық қамтамасыз етудің нұсқасын көрсете отырып және қатеге әкеліп соққан әрекеттер дәйектілігін сипаттай отырып, туындаған проблеманы түсіндіретін скриншотты қоса бере отырып, knp.kgd.gov.kz электронды пошта арқылы қолдау қызметіне сұрау салу жолдайды.</w:t>
      </w:r>
    </w:p>
    <w:bookmarkEnd w:id="172"/>
    <w:bookmarkStart w:name="z199" w:id="173"/>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адамының, Мемлекеттік корпорацияның және (немесе) олардың қызметкерлерінің мемлекеттік қызметтер көрсету мәселелері бойынша шешімдеріне, әрекеттеріне (әрекетсіздігіне) шағымдану тәртібі</w:t>
      </w:r>
    </w:p>
    <w:bookmarkEnd w:id="173"/>
    <w:bookmarkStart w:name="z200" w:id="174"/>
    <w:p>
      <w:pPr>
        <w:spacing w:after="0"/>
        <w:ind w:left="0"/>
        <w:jc w:val="both"/>
      </w:pPr>
      <w:r>
        <w:rPr>
          <w:rFonts w:ascii="Times New Roman"/>
          <w:b w:val="false"/>
          <w:i w:val="false"/>
          <w:color w:val="000000"/>
          <w:sz w:val="28"/>
        </w:rPr>
        <w:t>
      11. Көрсетілетін қызметті алушы мемлекеттік қызметті көрсету нәтижелерімен келіспеген жағдайда Қазақстан Республикасының заңнамасына сәйкес көрсетілетін қызметті берушінің әрекеттеріне (әрекетсіздігіне), шешімдеріне:</w:t>
      </w:r>
    </w:p>
    <w:bookmarkEnd w:id="174"/>
    <w:bookmarkStart w:name="z201" w:id="175"/>
    <w:p>
      <w:pPr>
        <w:spacing w:after="0"/>
        <w:ind w:left="0"/>
        <w:jc w:val="both"/>
      </w:pPr>
      <w:r>
        <w:rPr>
          <w:rFonts w:ascii="Times New Roman"/>
          <w:b w:val="false"/>
          <w:i w:val="false"/>
          <w:color w:val="000000"/>
          <w:sz w:val="28"/>
        </w:rPr>
        <w:t>
      көрсетілетін қызметті беруші басшысының атына;</w:t>
      </w:r>
    </w:p>
    <w:bookmarkEnd w:id="175"/>
    <w:bookmarkStart w:name="z202" w:id="176"/>
    <w:p>
      <w:pPr>
        <w:spacing w:after="0"/>
        <w:ind w:left="0"/>
        <w:jc w:val="both"/>
      </w:pPr>
      <w:r>
        <w:rPr>
          <w:rFonts w:ascii="Times New Roman"/>
          <w:b w:val="false"/>
          <w:i w:val="false"/>
          <w:color w:val="000000"/>
          <w:sz w:val="28"/>
        </w:rPr>
        <w:t>
      салықтардың және бюджетке басқа да міндетті төлемдердің түсуін қамтамасыз ету саласында басшылықты жүзеге асыратын уәкілетті орган басшысының атына;</w:t>
      </w:r>
    </w:p>
    <w:bookmarkEnd w:id="176"/>
    <w:bookmarkStart w:name="z203" w:id="177"/>
    <w:p>
      <w:pPr>
        <w:spacing w:after="0"/>
        <w:ind w:left="0"/>
        <w:jc w:val="both"/>
      </w:pPr>
      <w:r>
        <w:rPr>
          <w:rFonts w:ascii="Times New Roman"/>
          <w:b w:val="false"/>
          <w:i w:val="false"/>
          <w:color w:val="000000"/>
          <w:sz w:val="28"/>
        </w:rPr>
        <w:t>
      мемлекеттік және әлеуметтік жауапкершілігі бар қызметтерді көрсету сапасын бағалау және бақылау жөніндегі уәкілетті органға шағым беріледі.</w:t>
      </w:r>
    </w:p>
    <w:bookmarkEnd w:id="177"/>
    <w:bookmarkStart w:name="z204" w:id="178"/>
    <w:p>
      <w:pPr>
        <w:spacing w:after="0"/>
        <w:ind w:left="0"/>
        <w:jc w:val="both"/>
      </w:pPr>
      <w:r>
        <w:rPr>
          <w:rFonts w:ascii="Times New Roman"/>
          <w:b w:val="false"/>
          <w:i w:val="false"/>
          <w:color w:val="000000"/>
          <w:sz w:val="28"/>
        </w:rPr>
        <w:t>
      Бұл ретте Мемлекеттік корпорация арқылы қызмет көрсету кезінде Мемлекеттік корпорация қызметкерлерінің әрекеттеріне (әрекетсіздігіне) шағым Мемлекеттік корпорация басшысының атына не цифрландыру саласындағы уәкілетті органға беріледі.</w:t>
      </w:r>
    </w:p>
    <w:bookmarkEnd w:id="178"/>
    <w:bookmarkStart w:name="z205" w:id="179"/>
    <w:p>
      <w:pPr>
        <w:spacing w:after="0"/>
        <w:ind w:left="0"/>
        <w:jc w:val="both"/>
      </w:pPr>
      <w:r>
        <w:rPr>
          <w:rFonts w:ascii="Times New Roman"/>
          <w:b w:val="false"/>
          <w:i w:val="false"/>
          <w:color w:val="000000"/>
          <w:sz w:val="28"/>
        </w:rPr>
        <w:t>
      Заңның 25-бабы 2-тармағына сәйкес мемлекеттік қызметтерді тікелей көрсететін көрсетілетін қызметті берушінің, Мемлекеттік корпорацияның атына келіп түскен көрсетілетін қызметті алушының шағымы оны тіркеген күннен бастап 5 (бес) жұмыс күні ішінде қарауға жатады.</w:t>
      </w:r>
    </w:p>
    <w:bookmarkEnd w:id="179"/>
    <w:bookmarkStart w:name="z206" w:id="180"/>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жатады.</w:t>
      </w:r>
    </w:p>
    <w:bookmarkEnd w:id="180"/>
    <w:bookmarkStart w:name="z207" w:id="181"/>
    <w:p>
      <w:pPr>
        <w:spacing w:after="0"/>
        <w:ind w:left="0"/>
        <w:jc w:val="both"/>
      </w:pPr>
      <w:r>
        <w:rPr>
          <w:rFonts w:ascii="Times New Roman"/>
          <w:b w:val="false"/>
          <w:i w:val="false"/>
          <w:color w:val="000000"/>
          <w:sz w:val="28"/>
        </w:rPr>
        <w:t>
      12. Заңның 4-бабы 1-тармағының 6) тармақшасына сәйкес көрсетілетін қызметті алушы мемлекеттік қызметті көрсету нәтижелерімен келіспеген жағдайда сотқа жүгінеді.</w:t>
      </w:r>
    </w:p>
    <w:bookmarkEnd w:id="181"/>
    <w:bookmarkStart w:name="z208" w:id="182"/>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акті, әкімшілік әрекеті (әрекетсіздігі) дауланатын әкімшілік орган, лауазымды адам кері қайтарып алумен қатар жоғары тұрған әкімшілік орган басшысының, лауазымды адамның уәжделген ұстанымын сотқа ұсынады.</w:t>
      </w:r>
    </w:p>
    <w:bookmarkEnd w:id="1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"Салықтарды, төлемақыларды</w:t>
            </w:r>
            <w:r>
              <w:br/>
            </w:r>
            <w:r>
              <w:rPr>
                <w:rFonts w:ascii="Times New Roman"/>
                <w:b w:val="false"/>
                <w:i w:val="false"/>
                <w:color w:val="000000"/>
                <w:sz w:val="20"/>
              </w:rPr>
              <w:t>және (немесе) өсімпұлдарды</w:t>
            </w:r>
            <w:r>
              <w:br/>
            </w:r>
            <w:r>
              <w:rPr>
                <w:rFonts w:ascii="Times New Roman"/>
                <w:b w:val="false"/>
                <w:i w:val="false"/>
                <w:color w:val="000000"/>
                <w:sz w:val="20"/>
              </w:rPr>
              <w:t>төлеу бойынша кейінге</w:t>
            </w:r>
            <w:r>
              <w:br/>
            </w:r>
            <w:r>
              <w:rPr>
                <w:rFonts w:ascii="Times New Roman"/>
                <w:b w:val="false"/>
                <w:i w:val="false"/>
                <w:color w:val="000000"/>
                <w:sz w:val="20"/>
              </w:rPr>
              <w:t>қалдыруды (бөліп төлеуді)</w:t>
            </w:r>
            <w:r>
              <w:br/>
            </w:r>
            <w:r>
              <w:rPr>
                <w:rFonts w:ascii="Times New Roman"/>
                <w:b w:val="false"/>
                <w:i w:val="false"/>
                <w:color w:val="000000"/>
                <w:sz w:val="20"/>
              </w:rPr>
              <w:t>ұсыну" 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1-қосымша</w:t>
            </w:r>
          </w:p>
        </w:tc>
      </w:tr>
    </w:tbl>
    <w:bookmarkStart w:name="z210" w:id="183"/>
    <w:p>
      <w:pPr>
        <w:spacing w:after="0"/>
        <w:ind w:left="0"/>
        <w:jc w:val="both"/>
      </w:pPr>
      <w:r>
        <w:rPr>
          <w:rFonts w:ascii="Times New Roman"/>
          <w:b w:val="false"/>
          <w:i w:val="false"/>
          <w:color w:val="000000"/>
          <w:sz w:val="28"/>
        </w:rPr>
        <w:t>
      нысан</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"Салықтарды, төлемақыларды және (немесе) өсімпұлдарды төлеу бойынша кейінге қалдыруды (бөліп төлеуді) ұсыну"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кірістер комитетінің аудандар, қалалар және қалалардағы аудандар, арнайы экономикалық аумақтар бойынша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84"/>
          <w:p>
            <w:pPr>
              <w:spacing w:after="20"/>
              <w:ind w:left="20"/>
              <w:jc w:val="both"/>
            </w:pPr>
            <w:r>
              <w:rPr>
                <w:rFonts w:ascii="Times New Roman"/>
                <w:b w:val="false"/>
                <w:i w:val="false"/>
                <w:color w:val="000000"/>
                <w:sz w:val="20"/>
              </w:rPr>
              <w:t>
1) көрсетілетін қызметті беруші арқылы;</w:t>
            </w:r>
          </w:p>
          <w:bookmarkEnd w:id="184"/>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"Азаматтарға арналған үкімет" мемлекеттік корпорациясы" коммерциялық емес акционерлік қоғамы (бұдан әрі – Мемлекеттік корпорация) арқылы;</w:t>
            </w:r>
          </w:p>
          <w:p>
            <w:pPr>
              <w:spacing w:after="20"/>
              <w:ind w:left="20"/>
              <w:jc w:val="both"/>
            </w:pPr>
            <w:r>
              <w:rPr>
                <w:rFonts w:ascii="Times New Roman"/>
                <w:b w:val="false"/>
                <w:i w:val="false"/>
                <w:color w:val="000000"/>
                <w:sz w:val="20"/>
              </w:rPr>
              <w:t>
3) www.egov.kz "цифрлық үкімет" веб-порталы (бұдан әрі-портал)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85"/>
          <w:p>
            <w:pPr>
              <w:spacing w:after="20"/>
              <w:ind w:left="20"/>
              <w:jc w:val="both"/>
            </w:pPr>
            <w:r>
              <w:rPr>
                <w:rFonts w:ascii="Times New Roman"/>
                <w:b w:val="false"/>
                <w:i w:val="false"/>
                <w:color w:val="000000"/>
                <w:sz w:val="20"/>
              </w:rPr>
              <w:t>
1) көрсетілетін қызметті берушіден осы бұйрыққа 1-қосымшаға сәйкес нысан бойынша салықтарды, төлемақыларды және (немесе) өсімпұлдарды төлеу бойынша кейінге қалдыру (бөліп төлеу) туралы салықтық өтінішті (бұдан әрі – салықтық өтініш) алған күннен бастап 10 (он) жұмыс күні ішінде.</w:t>
            </w:r>
          </w:p>
          <w:bookmarkEnd w:id="185"/>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мүлікті кепілге қою шарты көрсетілетін қызметті алушы салықтық өтініш берген күннен бастап 5 (бес) жұмыс күнінен кешіктірілмейтін мерзімде жасалады.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корпорацияда құжаттар топтамасын тапсыруы үшін күтудің рұқсат берілетін ең ұзақ уақыты – 15 (он бес) минут;</w:t>
            </w:r>
          </w:p>
          <w:p>
            <w:pPr>
              <w:spacing w:after="20"/>
              <w:ind w:left="20"/>
              <w:jc w:val="both"/>
            </w:pPr>
            <w:r>
              <w:rPr>
                <w:rFonts w:ascii="Times New Roman"/>
                <w:b w:val="false"/>
                <w:i w:val="false"/>
                <w:color w:val="000000"/>
                <w:sz w:val="20"/>
              </w:rPr>
              <w:t>
3) Мемлекеттік корпорацияның көрсетілетін қызметті алушыға қызмет көрсетуінің рұқсат берілетін ең ұзақ уақыты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86"/>
          <w:p>
            <w:pPr>
              <w:spacing w:after="20"/>
              <w:ind w:left="20"/>
              <w:jc w:val="both"/>
            </w:pPr>
            <w:r>
              <w:rPr>
                <w:rFonts w:ascii="Times New Roman"/>
                <w:b w:val="false"/>
                <w:i w:val="false"/>
                <w:color w:val="000000"/>
                <w:sz w:val="20"/>
              </w:rPr>
              <w:t>
1) ұсыну мерзімдері:</w:t>
            </w:r>
          </w:p>
          <w:bookmarkEnd w:id="186"/>
          <w:p>
            <w:pPr>
              <w:spacing w:after="20"/>
              <w:ind w:left="20"/>
              <w:jc w:val="both"/>
            </w:pPr>
            <w:r>
              <w:rPr>
                <w:rFonts w:ascii="Times New Roman"/>
                <w:b w:val="false"/>
                <w:i w:val="false"/>
                <w:color w:val="000000"/>
                <w:sz w:val="20"/>
              </w:rPr>
              <w:t>
</w:t>
            </w:r>
            <w:r>
              <w:rPr>
                <w:rFonts w:ascii="Times New Roman"/>
                <w:b w:val="false"/>
                <w:i w:val="false"/>
                <w:color w:val="000000"/>
                <w:sz w:val="20"/>
              </w:rPr>
              <w:t>кейінге қалдыру – уәкілетті орган 12 (он екі) айдан аспайтын мерзімге кейінге қалдыруды беретін деңгейлес мониторингке қатысушыны (бұдан әрі - ДМҚ) қоспағанда, 6 (алты) айдан аспайтын мерзімге;</w:t>
            </w:r>
          </w:p>
          <w:p>
            <w:pPr>
              <w:spacing w:after="20"/>
              <w:ind w:left="20"/>
              <w:jc w:val="both"/>
            </w:pPr>
            <w:r>
              <w:rPr>
                <w:rFonts w:ascii="Times New Roman"/>
                <w:b w:val="false"/>
                <w:i w:val="false"/>
                <w:color w:val="000000"/>
                <w:sz w:val="20"/>
              </w:rPr>
              <w:t>
</w:t>
            </w:r>
            <w:r>
              <w:rPr>
                <w:rFonts w:ascii="Times New Roman"/>
                <w:b w:val="false"/>
                <w:i w:val="false"/>
                <w:color w:val="000000"/>
                <w:sz w:val="20"/>
              </w:rPr>
              <w:t>бөліп төлеу – уәкілетті орган 12 (он екі) айдан аспайтын мерзімге кейінге қалдыруды беретін ДМҚ және мүлік кепілдігі немесе банктік кепілдігі болмауы өлшемшарттарының талаптарына сәйкес келетін салық төлеушіні қоспағанда, 36 (отыз алты) айдан аспайтын мерзімге;</w:t>
            </w:r>
          </w:p>
          <w:p>
            <w:pPr>
              <w:spacing w:after="20"/>
              <w:ind w:left="20"/>
              <w:jc w:val="both"/>
            </w:pPr>
            <w:r>
              <w:rPr>
                <w:rFonts w:ascii="Times New Roman"/>
                <w:b w:val="false"/>
                <w:i w:val="false"/>
                <w:color w:val="000000"/>
                <w:sz w:val="20"/>
              </w:rPr>
              <w:t>
</w:t>
            </w:r>
            <w:r>
              <w:rPr>
                <w:rFonts w:ascii="Times New Roman"/>
                <w:b w:val="false"/>
                <w:i w:val="false"/>
                <w:color w:val="000000"/>
                <w:sz w:val="20"/>
              </w:rPr>
              <w:t>2) салықтарды, төлемақыларды және (немесе) өсімпұлдарды төлеу бойынша кейінге қалдыруды (бөліп төлеуді) ұсыну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салықтарды, төлемақыларды және (немесе) өсімпұлдарды төлеу бойынша кейінге қалдыруды (бөліп төлеуді) ұсынудан бас тарту туралы шешімді беру;</w:t>
            </w:r>
          </w:p>
          <w:p>
            <w:pPr>
              <w:spacing w:after="20"/>
              <w:ind w:left="20"/>
              <w:jc w:val="both"/>
            </w:pPr>
            <w:r>
              <w:rPr>
                <w:rFonts w:ascii="Times New Roman"/>
                <w:b w:val="false"/>
                <w:i w:val="false"/>
                <w:color w:val="000000"/>
                <w:sz w:val="20"/>
              </w:rPr>
              <w:t>
3) осы Тізбенің 9-тармағында көрсетілген жағдайларда және негіздемелер бойынша көрсетілетін қызметті берушінің салықтарды, төлемақыларды және (немесе) өсімпұлдарды төлеу бойынша кейінге қалдыруды (бөліп төлеуді) ұсынудан бас тарту туралы уәжделген жауабы.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87"/>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Еңбек кодексі) және "Қазақстан Республикасындағы мерекелер туралы" Қазақстан Республикасының Заңына (бұдан әрі –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Еңбек кодексіне және мерекелер туралы Заңына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18.00-ге дейін және сенбі күні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салық төлеушінің тіркелген жері бойынша электрондық кезек тәртібінде жүргізіледі, жеделдетілген қызмет көрсету көзделмеген, портал арқылы электрондық кезекті брондауға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 – жөндеу жұмыстарын жүргізуге байланысты техникалық үзілістерді қоспағанда, тәулік бойы (көрсетілетін қызметті алушы Еңбек кодексіне және мерекелер туралы Заңына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 www.portal.kgd.gov.kz;</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 www. gov4c.kz;</w:t>
            </w:r>
          </w:p>
          <w:p>
            <w:pPr>
              <w:spacing w:after="20"/>
              <w:ind w:left="20"/>
              <w:jc w:val="both"/>
            </w:pPr>
            <w:r>
              <w:rPr>
                <w:rFonts w:ascii="Times New Roman"/>
                <w:b w:val="false"/>
                <w:i w:val="false"/>
                <w:color w:val="000000"/>
                <w:sz w:val="20"/>
              </w:rPr>
              <w:t>
3) www.egov.kz порталы интернет-ресурстарында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88"/>
          <w:p>
            <w:pPr>
              <w:spacing w:after="20"/>
              <w:ind w:left="20"/>
              <w:jc w:val="both"/>
            </w:pPr>
            <w:r>
              <w:rPr>
                <w:rFonts w:ascii="Times New Roman"/>
                <w:b w:val="false"/>
                <w:i w:val="false"/>
                <w:color w:val="000000"/>
                <w:sz w:val="20"/>
              </w:rPr>
              <w:t>
1) салықтық міндеттемесін орындау бойынша болжамдалған кестені қоса бере отырып, салықтық өтініш.</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республикалық бюджетке түсетін, сондай-ақ республикалық және жергілікті бюджеттер арасында бөлінетін салықтар, төлемақылар және (немесе) өсімпұлдар бойынша салықтық өтініш салық төлеушінің орналасқан жері бойынша мемлекеттік кірістер органына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бюджеттерге толық көлемде түсетін салықтарды, төлемақыларды және (немесе) өсімпұлдарды кейінге қалдыру (бөліп төлеу) туралы салықтық өтініш олар төленетін жердегі мемлекеттік кірістер органына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тиісті контрагент-дебиторлармен жасалған шарттардың бағалары (өзге де міндеттемелердің көлемдері мен олардың туындау негіздері) және оларды орындау мерзімдері көрсетіле отырып, салық төлеушінің контрагент-дебиторларының тізбесі, сондай-ақ осы шарттардың (міндеттеменің өзге де туындау негіздерінің бар-жоғын растайтын құжаттардың) көшірмелері қоса беріледі. Осы тармақшаның ережелері дара кәсіпкер, жеке практикамен айналысатын адам ретінде тіркеу есебінде тұрмаған жеке тұлғаға, ДМҚ және тиiстi қаржы жылына арналған республикалық бюджет туралы заңда белгiленген және тиiстi қаржы жылының 1 қаңтарында қолданыста болатын айлық есептiк көрсеткiштiң 1500 еселенген мөлшеріне дейінгі (бұдан әрі – АЕК) салық берешегі бар салық төлеушілерге қолданылмайды;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салықтарды, төлемақыларды және (немесе) өсімпұлдарды кейінге қалдыруды (бөліп төлеуді) ұсыну үшін негіздердің бар-жоғын растайтын құжаттар, мынадай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салық төлеушіге еңсерілмейтін (әлеуметтік, табиғи, техногендік, экологиялық сипаттағы төтенше жағдайлар, әскери іс-қимылдар және еңсерілмейтін күштің өзге де мән-жайлары) салдарынан нұқсан келтіру - тиісті уәкілетті мемлекеттік органдардың салық төлеушіге қатысты еңсерілмейтін күш мән-жайларының туындау фактісінің растауы;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салық төлеушінің тауарларды, жұмыстарды немесе көрсетілетін қызметтерді өндіруінің және (немесе) өткізуінің маусымдық сипатта болуы - салық төлеуші жасаған және мұндай тұлғаның тауарларды, жұмыстарды, көрсетілетін қызметтерді өткізуден түсетін жалпы кірісінде маусымдық сипатқа ие қызмет салалары мен түрлерінен түсетін кірісінің үлесі кемінде 50 (елу) пайызды құрайтынын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дара кәсіпкер ретінде тіркеу есебінде тұрмайтын жеке тұлғаның мүліктік жағдайы (Қазақстан Республикасының заңнамасына сәйкес өндіріп алуды қолдануға болмайтын мүлікті есепке алмағанда) біржолғы салық төлеуге мүмкіндік бермеуі - тиісті уәкілетті орган өтініш берілген күнге дейін 10 (он) жұмыс күнінен кейін берген, жеке тұлғаның өтініш берілген күннің алдындағы жылғы кірістері, жылжымалы және жылжымайтын мүлкі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соттың заңды күшіне енген шешімі – соттың берешекті қайта құрылымдау рәсімін қолдану туралы шешім қабылдауы. Осы тармақшаның ережелері ДМҚ және 1500 АЕК-ке дейінгі салық берешегі бар салық төлеушілерге қолданылмайды;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салық төлеушінің және (немесе) үшінші тұлғаның мүлкін кепілге қоюмен салықтарды, төлемақыларды және (немесе) өсімпұлдарды төлеу бойынша кейінге қалдыруды (бөліп төлеуді) ұсыну үшін бағалаушының кепілге берілген мүліктің нарықтық құнын бағалау туралы есебі қоса берілген кепіл нысанасы болуы мүмкін мүлік туралы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бағалаушының кепілге берілген мүліктің нарықтық құнын бағалау туралы есебі салық төлеуші кейінге қалдыруды (бөліп төлеуді) ұсыну туралы өтініш берген күнге дейін 10 (он) жұмыс күнінен кейін жасалуға тиіс. Осы тармақшаның ережелері ДМҚ және 1500 АЕК-ке дейінгі салық берешегі бар салық төлеушілерге қолданылмайды;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банк кепілдігімен салықтарды, төлемақыларды және (немесе) өсімпұлдарды төлеу бойынша кейінге қалдыруды (бөліп төлеуді) ұсыну үшін - кепілдік беруші банк пен салық төлеуші арасында жасалған банк кепілдігі шарты және банк кепілдігі. Осы тармақшаның ережелері ДМҚ және 1500 АЕК-ке дейінгі салық берешегі бар салық төлеушілерге қолданылмайды;</w:t>
            </w:r>
          </w:p>
          <w:p>
            <w:pPr>
              <w:spacing w:after="20"/>
              <w:ind w:left="20"/>
              <w:jc w:val="both"/>
            </w:pPr>
            <w:r>
              <w:rPr>
                <w:rFonts w:ascii="Times New Roman"/>
                <w:b w:val="false"/>
                <w:i w:val="false"/>
                <w:color w:val="000000"/>
                <w:sz w:val="20"/>
              </w:rPr>
              <w:t>
6) салық міндеттемесін орындау графигі.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89"/>
          <w:p>
            <w:pPr>
              <w:spacing w:after="20"/>
              <w:ind w:left="20"/>
              <w:jc w:val="both"/>
            </w:pPr>
            <w:r>
              <w:rPr>
                <w:rFonts w:ascii="Times New Roman"/>
                <w:b w:val="false"/>
                <w:i w:val="false"/>
                <w:color w:val="000000"/>
                <w:sz w:val="20"/>
              </w:rPr>
              <w:t>
1. Салықтарды, төлемақыларды және (немесе) өсімпұлдарды төлеу бойынша кейінге қалдыруды (бөліп төлеуді) ұсыну үшін:</w:t>
            </w:r>
          </w:p>
          <w:bookmarkEnd w:id="189"/>
          <w:p>
            <w:pPr>
              <w:spacing w:after="20"/>
              <w:ind w:left="20"/>
              <w:jc w:val="both"/>
            </w:pPr>
            <w:r>
              <w:rPr>
                <w:rFonts w:ascii="Times New Roman"/>
                <w:b w:val="false"/>
                <w:i w:val="false"/>
                <w:color w:val="000000"/>
                <w:sz w:val="20"/>
              </w:rPr>
              <w:t>
</w:t>
            </w:r>
            <w:r>
              <w:rPr>
                <w:rFonts w:ascii="Times New Roman"/>
                <w:b w:val="false"/>
                <w:i w:val="false"/>
                <w:color w:val="000000"/>
                <w:sz w:val="20"/>
              </w:rPr>
              <w:t>1) кепіл шартының мазмұны Қазақстан Республикасының заңнамасында белгіленген талаптарға сәйкес келуге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кепілге қойылатын мүлік жоғалудан немесе зақымданудан сақтандырылуға тиіс және оның нарықтық құны салық төлеуші Қазақстан Республикасы Салық кодексінің (бұдан әрі – Салық кодексі) 133-бабы 6-тармағына сәйкес салықтық міндеттемелерді орындау графигін бұзған жағдайда, кейінге қалдырудың (бөліп төлеудің) қолданылу кезеңі үшін есептелген өсімпұл, сондай-ақ оны өткізуге жұмсалатын шығыстар ескеріле отырып, салықтық өтініште көрсетілген салықтардың және (немесе) төлемақылардың сомасынан кем болмауға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Мыналар: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тыныс-тіршілікті қамтамасыз ету объектілері;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жылу және өзге де энергия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тыйым салынған мүлік;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кірістер органдары қойған шектеулерді қоспағанда, мемлекеттік органдар шектеулер қойған мүлік;</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құқықтарымен ауыртпалық салынған мүлік;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тұлғаның, дара кәсіпкердің, жеке практикамен айналысатын адамның жалғыз тұрғынжайы;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тез бүлінетін шикізат, тамақ өнімдері кепіл нысанасы бола алмайды;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кепілге қойылатын мүлікті қайта кепілге қоюға жол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Республикасының заңдарында мүлікті кепілге қою шартының міндетті мемлекеттік тіркелуі көзделген жағдайларда, салық төлеуші кепіл шартын жасасқан күннен бастап 5 (бес) жұмыс күнінен кешіктірмей, салықтарды, төлемақыларды және (немесе) өсімпұлдарды төлеу бойынша кейінге қалдыру (бөліп төлеуді) ұсыну туралы шешім қабылдайтын мемлекеттік кірістер органына кепіл шартының тиісті тіркеуші органда тіркелгенін растайтын құжатты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 кепілдігімен салықтарды, төлемақыларды және (немесе) өсімпұлдарды төлеу бойынша кейінге қалдыруды (бөліп төлеуді) ұсыну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банк кепілдігінің мазмұны Қазақстан Республикасының заңнамасында белгіленген талаптарға сәйкес келуге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 кепілдігі кері қайтарып алынбайтын болуға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банк кепілдігінің қолданылу мерзімі банк кепілдігімен қамтамасыз етілген, салықтарды, төлемақыларды және (немесе) өсімпұлдарды төлеу жөніндегі міндетті салық төлеушінің орындауының белгіленген мерзімі өткен күннен бастап 6 (алты) айдан кейін аяқталуға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банк кепілдігі берілген сома салық төлеушінің салықтарды, төлемақыларды және (немесе) өсімпұлдарды төлеу жөніндегі міндетін кепілдік берушінің толық көлемде орындауын қамтамасыз етуге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болмаған;</w:t>
            </w:r>
          </w:p>
          <w:p>
            <w:pPr>
              <w:spacing w:after="20"/>
              <w:ind w:left="20"/>
              <w:jc w:val="both"/>
            </w:pPr>
            <w:r>
              <w:rPr>
                <w:rFonts w:ascii="Times New Roman"/>
                <w:b w:val="false"/>
                <w:i w:val="false"/>
                <w:color w:val="000000"/>
                <w:sz w:val="20"/>
              </w:rPr>
              <w:t>
</w:t>
            </w:r>
            <w:r>
              <w:rPr>
                <w:rFonts w:ascii="Times New Roman"/>
                <w:b w:val="false"/>
                <w:i w:val="false"/>
                <w:color w:val="000000"/>
                <w:sz w:val="20"/>
              </w:rPr>
              <w:t>8) өтініш беруші күтудің цифрлық кезек парағы арқылы қабылданған өтініштер бойынша анықталған кемшіліктерді белгіленген мерзімде жоймаған жағдайда мемлекеттік кірістерді көрсетуден бас тартады.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Кепілсіз және банктік кепілдіксіз салықтарды, төлемақыларды және (немесе) өсімпұлдарды төлеу бойынша кейінге қалдыруды (бөліп төлеу жоспарын) ұсыну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1) берешек сомасы 1500 АЕК-тен аспаса;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салық төлеушіге бұрын берілген қолданыстағы кейінге қалдырудың (бөліп төлеудің)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Салық кодексінің 83-бабы 1-тармағының 3), 5) и 7) тармақшасында көзделген орындалмаған міндетті сипаттағы хабарламалардың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салық төлеуші ​​ретінде тіркелген күннен бастап салықтық өтініш берілген күнге дейінгі кезең кемінде екі жылды құраса;</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салықтық өтініш берілген сәтте мұндай салық төлеуші ​​өз қызметін тоқтата тұру мәртебесінде болмауы тиіс екенін ескере отырып, салық төлеуші мәртебесінің өзектілігі.</w:t>
            </w:r>
          </w:p>
          <w:p>
            <w:pPr>
              <w:spacing w:after="20"/>
              <w:ind w:left="20"/>
              <w:jc w:val="both"/>
            </w:pPr>
            <w:r>
              <w:rPr>
                <w:rFonts w:ascii="Times New Roman"/>
                <w:b w:val="false"/>
                <w:i w:val="false"/>
                <w:color w:val="000000"/>
                <w:sz w:val="20"/>
              </w:rPr>
              <w:t>
Осы тармақшалардың ережелері ДМҚ қолданылмайды.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190"/>
          <w:p>
            <w:pPr>
              <w:spacing w:after="20"/>
              <w:ind w:left="20"/>
              <w:jc w:val="both"/>
            </w:pPr>
            <w:r>
              <w:rPr>
                <w:rFonts w:ascii="Times New Roman"/>
                <w:b w:val="false"/>
                <w:i w:val="false"/>
                <w:color w:val="000000"/>
                <w:sz w:val="20"/>
              </w:rPr>
              <w:t>
"Халық денсаулығы және денсаулық сақтау жүйесі туралы" Қазақстан Республикасының Кодексінде белгіленген өзіне өзі қызмет көрсету, өздігінен қозғалу, бағдарлау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орталығына жүгіну арқылы тұрғылықты жеріне барып, Мемлекеттік корпорацияның қызметкерлері жүргізеді (мемлекеттік қызметті Мемлекеттік корпорация арқылы көрсету кезінде).</w:t>
            </w:r>
          </w:p>
          <w:bookmarkEnd w:id="190"/>
          <w:p>
            <w:pPr>
              <w:spacing w:after="20"/>
              <w:ind w:left="20"/>
              <w:jc w:val="both"/>
            </w:pPr>
            <w:r>
              <w:rPr>
                <w:rFonts w:ascii="Times New Roman"/>
                <w:b w:val="false"/>
                <w:i w:val="false"/>
                <w:color w:val="000000"/>
                <w:sz w:val="20"/>
              </w:rPr>
              <w:t>
</w:t>
            </w:r>
            <w:r>
              <w:rPr>
                <w:rFonts w:ascii="Times New Roman"/>
                <w:b w:val="false"/>
                <w:i w:val="false"/>
                <w:color w:val="000000"/>
                <w:sz w:val="20"/>
              </w:rPr>
              <w:t>Салық төлеушінің электрондық цифрлық қолтаңбасы болған кезде салықтарды, төлемақыларды және (немесе) өсімпұлдарды төлеу бойынша кейінге қалдыруды (бөліп төлеуді) электрондық нысанда портал және көрсетілетін қызметті берушінің www.cabinet.kgd.gov.kz. "Салық төлеушінің кабинеті" интернет-ресурсы арқылы алуға мүмкіндігі бар.</w:t>
            </w:r>
          </w:p>
          <w:p>
            <w:pPr>
              <w:spacing w:after="20"/>
              <w:ind w:left="20"/>
              <w:jc w:val="both"/>
            </w:pPr>
            <w:r>
              <w:rPr>
                <w:rFonts w:ascii="Times New Roman"/>
                <w:b w:val="false"/>
                <w:i w:val="false"/>
                <w:color w:val="000000"/>
                <w:sz w:val="20"/>
              </w:rPr>
              <w:t>
Салық төлеушінің салықтарды, төлемақыларды және (немесе) өсімпұлдарды төлеу бойынша кейінге қалдыруды (бөліп төлеуді) ұсыну мәртебесі туралы ақпаратты порталдағы "жеке кабинеті", Бірыңғай байланыс орталығы арқылы қашықтықтан қол жеткізу режимінде алу мүмкіндігі бар.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