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b4f85" w14:textId="71b4f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29 қыркүйектегі № 125 бұйрығы. Қазақстан Республикасының Әділет министрлігінде 2026 жылғы 30 қыркүйекте № 40029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21713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121-бабының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жедел медициналық жәрдем, оның ішінде медициналық авиацияны тарта отырып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
    <w:bookmarkStart w:name="z12" w:id="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19) тармақшасы</w:t>
      </w:r>
      <w:r>
        <w:rPr>
          <w:rFonts w:ascii="Times New Roman"/>
          <w:b w:val="false"/>
          <w:i w:val="false"/>
          <w:color w:val="000000"/>
          <w:sz w:val="28"/>
        </w:rPr>
        <w:t xml:space="preserve"> мынадай редакцияда жазылсын:</w:t>
      </w:r>
    </w:p>
    <w:bookmarkEnd w:id="4"/>
    <w:bookmarkStart w:name="z13" w:id="5"/>
    <w:p>
      <w:pPr>
        <w:spacing w:after="0"/>
        <w:ind w:left="0"/>
        <w:jc w:val="both"/>
      </w:pPr>
      <w:r>
        <w:rPr>
          <w:rFonts w:ascii="Times New Roman"/>
          <w:b w:val="false"/>
          <w:i w:val="false"/>
          <w:color w:val="000000"/>
          <w:sz w:val="28"/>
        </w:rPr>
        <w:t>
      "19) медициналық авиацияның мобильдік бригадасының дәрігері – жоғары медициналық білімі, "Жедел және кезек күттірмейтін медициналық жәрдем" және (немесе) "Анестезиология және реаниматология (перфузиология, токсикология) (ересектер)" және (немесе) "Анестезиология және реаниматология (перфузиология, токсикология, неонаталдық реанимация) (балалар)" мамандығы бойынша маман сертификаты бар тұлға;";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5" w:id="6"/>
    <w:p>
      <w:pPr>
        <w:spacing w:after="0"/>
        <w:ind w:left="0"/>
        <w:jc w:val="both"/>
      </w:pPr>
      <w:r>
        <w:rPr>
          <w:rFonts w:ascii="Times New Roman"/>
          <w:b w:val="false"/>
          <w:i w:val="false"/>
          <w:color w:val="000000"/>
          <w:sz w:val="28"/>
        </w:rPr>
        <w:t>
      "3. Астананың, облыстардың және республикалық маңызы бар қалалардың ЖМЖ станциясы (бұдан әрі – ЖМЖС) стационарлық жағдайда медициналық көмек көрсететін медициналық ұйымдардың қабылдау бөлімшелері және медициналық қызметтер көрсететін әуе кемелері конструкторлық және техникалық сипаттамалары бойынша біркелкі медициналық жабдықпен жарақтандырылады. Астананың, облыстардың және республикалық маңызы бар қалалардың ЖМЖС медициналық цифрлық жүйелерге қол жеткізуін немесе Үйлестіру ұйымы үшін цифрлық жүйелермен интеграциялануын қамтамасыз етеді.</w:t>
      </w:r>
    </w:p>
    <w:bookmarkEnd w:id="6"/>
    <w:bookmarkStart w:name="z16" w:id="7"/>
    <w:p>
      <w:pPr>
        <w:spacing w:after="0"/>
        <w:ind w:left="0"/>
        <w:jc w:val="both"/>
      </w:pPr>
      <w:r>
        <w:rPr>
          <w:rFonts w:ascii="Times New Roman"/>
          <w:b w:val="false"/>
          <w:i w:val="false"/>
          <w:color w:val="000000"/>
          <w:sz w:val="28"/>
        </w:rPr>
        <w:t xml:space="preserve">
      Жедел және кезек күттірмейтін медициналық көмекті жоғары және жоғары оқу орнынан кейінгі медициналық білімі бар қызметкерлер, сондай-ақ міндетті түрде адам өмірін құтқару дағдыларын растайтын сертификаты болған жағдайда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 ҚР ДСМ-305/2020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сәйкес "Емдеу ісі", "Жалпы медицина", "Педиатрия" мамандықтары бойынша техникалық және кәсіптік медициналық білімі бар қызметкерлер көрсетеді.";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4-тармақ </w:t>
      </w:r>
      <w:r>
        <w:rPr>
          <w:rFonts w:ascii="Times New Roman"/>
          <w:b w:val="false"/>
          <w:i w:val="false"/>
          <w:color w:val="000000"/>
          <w:sz w:val="28"/>
        </w:rPr>
        <w:t xml:space="preserve"> мынадай редакцияда жазылсын:</w:t>
      </w:r>
    </w:p>
    <w:bookmarkStart w:name="z18" w:id="8"/>
    <w:p>
      <w:pPr>
        <w:spacing w:after="0"/>
        <w:ind w:left="0"/>
        <w:jc w:val="both"/>
      </w:pPr>
      <w:r>
        <w:rPr>
          <w:rFonts w:ascii="Times New Roman"/>
          <w:b w:val="false"/>
          <w:i w:val="false"/>
          <w:color w:val="000000"/>
          <w:sz w:val="28"/>
        </w:rPr>
        <w:t>
      "4. "Жедел медициналық жәрдемді шақырту" мемлекеттік көрсетілетін қызметті алу үшін жеке тұлға (бұдан әрі – көрсетілетін қызметті алушы) жедел медициналық жәрдем көрсететін денсаулық сақтау субъектілерінің (бұдан әрі – көрсетілетін қызметті беруші) "103" нөміріне қоңырау соғады не мобильді қосымшаларды (мессенджерлер, чат-боттар) оның ішінде геолокация көрсетіле отырып пайдаланады.</w:t>
      </w:r>
    </w:p>
    <w:bookmarkEnd w:id="8"/>
    <w:bookmarkStart w:name="z19" w:id="9"/>
    <w:p>
      <w:pPr>
        <w:spacing w:after="0"/>
        <w:ind w:left="0"/>
        <w:jc w:val="both"/>
      </w:pPr>
      <w:r>
        <w:rPr>
          <w:rFonts w:ascii="Times New Roman"/>
          <w:b w:val="false"/>
          <w:i w:val="false"/>
          <w:color w:val="000000"/>
          <w:sz w:val="28"/>
        </w:rPr>
        <w:t xml:space="preserve">
      "Жедел медициналық жәрдемді шақырту" мемлекеттік қызметті көрсетуге қойылатын негізгі талаптардың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9"/>
    <w:bookmarkStart w:name="z20" w:id="10"/>
    <w:p>
      <w:pPr>
        <w:spacing w:after="0"/>
        <w:ind w:left="0"/>
        <w:jc w:val="both"/>
      </w:pPr>
      <w:r>
        <w:rPr>
          <w:rFonts w:ascii="Times New Roman"/>
          <w:b w:val="false"/>
          <w:i w:val="false"/>
          <w:color w:val="000000"/>
          <w:sz w:val="28"/>
        </w:rPr>
        <w:t xml:space="preserve">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көрсетілетін қызметтерді көрсету мониторингінің ақпараттық жүйесіне мемлекеттік көрсетілетін қызметті көрсету сатысы туралы деректерді енгізеді.</w:t>
      </w:r>
    </w:p>
    <w:bookmarkEnd w:id="10"/>
    <w:bookmarkStart w:name="z21" w:id="11"/>
    <w:p>
      <w:pPr>
        <w:spacing w:after="0"/>
        <w:ind w:left="0"/>
        <w:jc w:val="both"/>
      </w:pPr>
      <w:r>
        <w:rPr>
          <w:rFonts w:ascii="Times New Roman"/>
          <w:b w:val="false"/>
          <w:i w:val="false"/>
          <w:color w:val="000000"/>
          <w:sz w:val="28"/>
        </w:rPr>
        <w:t xml:space="preserve">
      Көрсетілетін қызметті беруші мемлекеттік қызмет көрсету тәртібін айқындайтын заңға тәуелді нормативтік құқықтық актіні бекіткен немесе өзгерткен күннен бастап үш жұмыс күні ішінде оны көрсету тәртібі туралы ақпаратты жаңартады және "Мемлекеттік және әлеуметтік жауапкершілігі бар көрсетілетін қызметтер туралы" Қазақстан Республикасының Заңы 23-бабының </w:t>
      </w:r>
      <w:r>
        <w:rPr>
          <w:rFonts w:ascii="Times New Roman"/>
          <w:b w:val="false"/>
          <w:i w:val="false"/>
          <w:color w:val="000000"/>
          <w:sz w:val="28"/>
        </w:rPr>
        <w:t xml:space="preserve">2-тармағына </w:t>
      </w:r>
      <w:r>
        <w:rPr>
          <w:rFonts w:ascii="Times New Roman"/>
          <w:b w:val="false"/>
          <w:i w:val="false"/>
          <w:color w:val="000000"/>
          <w:sz w:val="28"/>
        </w:rPr>
        <w:t>сәйкес Бірыңғай байланыс орталығына жібереді.</w:t>
      </w:r>
    </w:p>
    <w:bookmarkEnd w:id="11"/>
    <w:bookmarkStart w:name="z22" w:id="12"/>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мемлекеттік сараптама ұйымы "цифрлық үкімет" операторына көрсетілетін қызметті берушіге тиісті нормативтік құқықтық актіні әділет органдарында мемлекеттік тіркегеннен кейін 10 (он) жұмыс күні ішінде осындай өзгерістер және (немесе) толықтырулар туралы ақпаратты жібереді.</w:t>
      </w:r>
    </w:p>
    <w:bookmarkEnd w:id="12"/>
    <w:bookmarkStart w:name="z23" w:id="13"/>
    <w:p>
      <w:pPr>
        <w:spacing w:after="0"/>
        <w:ind w:left="0"/>
        <w:jc w:val="both"/>
      </w:pPr>
      <w:r>
        <w:rPr>
          <w:rFonts w:ascii="Times New Roman"/>
          <w:b w:val="false"/>
          <w:i w:val="false"/>
          <w:color w:val="000000"/>
          <w:sz w:val="28"/>
        </w:rPr>
        <w:t>
      ЖМЖ бригадасын шақырту орнына жібергеннен кейін көрсетілетін қызметті беруші геосервистер кеңістіктік деректер арқылы нақты уақыт режимінде бригаданың орналасқан жерін және шақырту орнына қарай қозғалысын қадағалау мүмкіндігін бере отырып көрсетілетін қызметті алушыны бригаданың бағыты туралы автоматты түрде хабардар етуді қамтамасыз етеді.";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5" w:id="14"/>
    <w:p>
      <w:pPr>
        <w:spacing w:after="0"/>
        <w:ind w:left="0"/>
        <w:jc w:val="both"/>
      </w:pPr>
      <w:r>
        <w:rPr>
          <w:rFonts w:ascii="Times New Roman"/>
          <w:b w:val="false"/>
          <w:i w:val="false"/>
          <w:color w:val="000000"/>
          <w:sz w:val="28"/>
        </w:rPr>
        <w:t xml:space="preserve">
      "6. ЖМЖ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айқындалған құрам мамандандырылған (дәрігерлік), фельдшерлік және мобильдік бригадаларымен көрсетіледі.</w:t>
      </w:r>
    </w:p>
    <w:bookmarkEnd w:id="14"/>
    <w:bookmarkStart w:name="z26" w:id="15"/>
    <w:p>
      <w:pPr>
        <w:spacing w:after="0"/>
        <w:ind w:left="0"/>
        <w:jc w:val="both"/>
      </w:pPr>
      <w:r>
        <w:rPr>
          <w:rFonts w:ascii="Times New Roman"/>
          <w:b w:val="false"/>
          <w:i w:val="false"/>
          <w:color w:val="000000"/>
          <w:sz w:val="28"/>
        </w:rPr>
        <w:t>
      ЖМЖ станциялары жанындағы мамандарды шұғыл медициналық көмек көрсетудің практикалық дағдыларына, коммуникативтік дағдыларға және стресске төзімділік негіздеріне үздіксіз негізде оқыту қосымша білім берудің білім беру бағдарламаларын іске асыратын және аккредиттеу органдарында институционалдық аккредиттеуден өткен, танылған аккредиттеу органдарының тізіліміне енгізілген білім беру және ғылыми ұйымдармен жүзеге асырылады.</w:t>
      </w:r>
    </w:p>
    <w:bookmarkEnd w:id="15"/>
    <w:bookmarkStart w:name="z27" w:id="16"/>
    <w:p>
      <w:pPr>
        <w:spacing w:after="0"/>
        <w:ind w:left="0"/>
        <w:jc w:val="both"/>
      </w:pPr>
      <w:r>
        <w:rPr>
          <w:rFonts w:ascii="Times New Roman"/>
          <w:b w:val="false"/>
          <w:i w:val="false"/>
          <w:color w:val="000000"/>
          <w:sz w:val="28"/>
        </w:rPr>
        <w:t>
      Денсаулық сақтау саласындағы мамандардың қосымша құзыреттілік алуы Кодекстің 221-бабының 6-тармағына сәйкес қосымша және формальды емес білім беру бағдарламалары бойынша жүзеге асырылады.";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9" w:id="17"/>
    <w:p>
      <w:pPr>
        <w:spacing w:after="0"/>
        <w:ind w:left="0"/>
        <w:jc w:val="both"/>
      </w:pPr>
      <w:r>
        <w:rPr>
          <w:rFonts w:ascii="Times New Roman"/>
          <w:b w:val="false"/>
          <w:i w:val="false"/>
          <w:color w:val="000000"/>
          <w:sz w:val="28"/>
        </w:rPr>
        <w:t>
      "8. Ауылдық елді мекендерде ЖМЖ шақыртуларына қызмет көрсету үшін ЖМЖС аудандық кіші станциясының диспетчері жақын жердегі медициналық ұйымдардың мамандары мен санитариялық автокөлікті тартады.</w:t>
      </w:r>
    </w:p>
    <w:bookmarkEnd w:id="17"/>
    <w:bookmarkStart w:name="z30" w:id="18"/>
    <w:p>
      <w:pPr>
        <w:spacing w:after="0"/>
        <w:ind w:left="0"/>
        <w:jc w:val="both"/>
      </w:pPr>
      <w:r>
        <w:rPr>
          <w:rFonts w:ascii="Times New Roman"/>
          <w:b w:val="false"/>
          <w:i w:val="false"/>
          <w:color w:val="000000"/>
          <w:sz w:val="28"/>
        </w:rPr>
        <w:t xml:space="preserve">
      Жергілікті атқарушы органдардың шешімі бойынша елді мекендерде ЖМЖ функциялары, сондай-ақ ауылдық елді мекендерде медициналық-санитариялық алғашқы көмек көрсететін денсаулық сақтау ұйымдарының мобильді бригадасының шақыртуларына қызмет көрсету (бұдан әрі – МСАК ұйымдары)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қағидаларын бекіту туралы" Қазақстан Республикасы Денсаулық сақтау министрінің 2020 жылғы 8 желтоқсандағы № ҚР ДСМ-242/2020 </w:t>
      </w:r>
      <w:r>
        <w:rPr>
          <w:rFonts w:ascii="Times New Roman"/>
          <w:b w:val="false"/>
          <w:i w:val="false"/>
          <w:color w:val="000000"/>
          <w:sz w:val="28"/>
        </w:rPr>
        <w:t xml:space="preserve">бұйрығына </w:t>
      </w:r>
      <w:r>
        <w:rPr>
          <w:rFonts w:ascii="Times New Roman"/>
          <w:b w:val="false"/>
          <w:i w:val="false"/>
          <w:color w:val="000000"/>
          <w:sz w:val="28"/>
        </w:rPr>
        <w:t xml:space="preserve"> (Нормативтік құқықтық актілерді мемлекеттік тіркеу тізілімінде № 21744 тіркелді) (бұдан әрі – Сатып алу қағидалары) және "Рұқсаттар және хабарламалар туралы" Қазақстан Республикасының Заңына </w:t>
      </w:r>
      <w:r>
        <w:rPr>
          <w:rFonts w:ascii="Times New Roman"/>
          <w:b w:val="false"/>
          <w:i w:val="false"/>
          <w:color w:val="000000"/>
          <w:sz w:val="28"/>
        </w:rPr>
        <w:t>1-қосымшаның</w:t>
      </w:r>
      <w:r>
        <w:rPr>
          <w:rFonts w:ascii="Times New Roman"/>
          <w:b w:val="false"/>
          <w:i w:val="false"/>
          <w:color w:val="000000"/>
          <w:sz w:val="28"/>
        </w:rPr>
        <w:t xml:space="preserve"> 15-жолына сәйкес жедел медициналық жәрдем көрсетуге лицензиясы бар медициналық ұйымдар немесе денсаулық сақтау субъектілері бірлесіп орындау шартының жағдайларында беріледі.";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4) тармақшасы мынадай редакцияда жазылсын:</w:t>
      </w:r>
    </w:p>
    <w:bookmarkStart w:name="z32" w:id="19"/>
    <w:p>
      <w:pPr>
        <w:spacing w:after="0"/>
        <w:ind w:left="0"/>
        <w:jc w:val="both"/>
      </w:pPr>
      <w:r>
        <w:rPr>
          <w:rFonts w:ascii="Times New Roman"/>
          <w:b w:val="false"/>
          <w:i w:val="false"/>
          <w:color w:val="000000"/>
          <w:sz w:val="28"/>
        </w:rPr>
        <w:t>
      "4) кезек күттірмейтін жай-күй – жіті аурудан немесе созылмалы аурудың асқынуынан туындаған, ағзалар мен жүйелердің кенеттен болған және айқын көрінетін бұзылуларынсыз пациенттің өмірі мен денсаулығына тікелей және әлеуетті қауіп төндірмейтін пациенттің жай-күйі.";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34" w:id="20"/>
    <w:p>
      <w:pPr>
        <w:spacing w:after="0"/>
        <w:ind w:left="0"/>
        <w:jc w:val="both"/>
      </w:pPr>
      <w:r>
        <w:rPr>
          <w:rFonts w:ascii="Times New Roman"/>
          <w:b w:val="false"/>
          <w:i w:val="false"/>
          <w:color w:val="000000"/>
          <w:sz w:val="28"/>
        </w:rPr>
        <w:t>
      "10. 1, 2, 3-жеделділік санаттарының шақыртулары келіп түскен кезде ЖМЖС диспетчері автоматты басқару жүйесі арқылы шақыртуларды ЖМЖС фельдшерлік және мамандандырылған (дәрігерлік) бригадаларына береді.</w:t>
      </w:r>
    </w:p>
    <w:bookmarkEnd w:id="20"/>
    <w:bookmarkStart w:name="z35" w:id="21"/>
    <w:p>
      <w:pPr>
        <w:spacing w:after="0"/>
        <w:ind w:left="0"/>
        <w:jc w:val="both"/>
      </w:pPr>
      <w:r>
        <w:rPr>
          <w:rFonts w:ascii="Times New Roman"/>
          <w:b w:val="false"/>
          <w:i w:val="false"/>
          <w:color w:val="000000"/>
          <w:sz w:val="28"/>
        </w:rPr>
        <w:t>
      Бригаданы шақыртуға тағайындағаннан кейін автоматтандырылған басқару жүйесі шақырушы адамды автоматты түрде хабардар ету және геосервистермен кеңістіктік деректермен интеграциялық өзара іс-қимыл жасау арқылы нақты уақыт режимінде шақырту орнына бағытталған бригаданың орналасқан жері мен қозғалысын көрсету үшін қажетті мәліметтерді беруді қамтамасыз етеді.";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w:t>
      </w:r>
      <w:r>
        <w:rPr>
          <w:rFonts w:ascii="Times New Roman"/>
          <w:b w:val="false"/>
          <w:i w:val="false"/>
          <w:color w:val="000000"/>
          <w:sz w:val="28"/>
        </w:rPr>
        <w:t xml:space="preserve"> мынадай редакцияда жазылсын:</w:t>
      </w:r>
    </w:p>
    <w:bookmarkStart w:name="z37" w:id="22"/>
    <w:p>
      <w:pPr>
        <w:spacing w:after="0"/>
        <w:ind w:left="0"/>
        <w:jc w:val="both"/>
      </w:pPr>
      <w:r>
        <w:rPr>
          <w:rFonts w:ascii="Times New Roman"/>
          <w:b w:val="false"/>
          <w:i w:val="false"/>
          <w:color w:val="000000"/>
          <w:sz w:val="28"/>
        </w:rPr>
        <w:t>
      "11. Кезек күттірмейтін жай-күйлердің себептері бойынша шақыртулар келіп түскен кезде ЖМЖ станциясының диспетчері автоматтандырылған басқару жүйесі арқылы оларды МСАК ұйымдарының мобильді бригадаларына олардың жұмыс уақытында (жұмыс күндері сағат 08:00-ден 20:00-ге дейін) береді.</w:t>
      </w:r>
    </w:p>
    <w:bookmarkEnd w:id="22"/>
    <w:bookmarkStart w:name="z38" w:id="23"/>
    <w:p>
      <w:pPr>
        <w:spacing w:after="0"/>
        <w:ind w:left="0"/>
        <w:jc w:val="both"/>
      </w:pPr>
      <w:r>
        <w:rPr>
          <w:rFonts w:ascii="Times New Roman"/>
          <w:b w:val="false"/>
          <w:i w:val="false"/>
          <w:color w:val="000000"/>
          <w:sz w:val="28"/>
        </w:rPr>
        <w:t>
      МСАК ұйымдарына одан әрі жолдауға жататын шақыртуларды тіркеу жұмыс күндері сағат 8.00-ден 19.00-ге дейін, сенбі күні сағат 8.00-ден 12.00-ге дейін жүзеге асырылады.</w:t>
      </w:r>
    </w:p>
    <w:bookmarkEnd w:id="23"/>
    <w:bookmarkStart w:name="z39" w:id="24"/>
    <w:p>
      <w:pPr>
        <w:spacing w:after="0"/>
        <w:ind w:left="0"/>
        <w:jc w:val="both"/>
      </w:pPr>
      <w:r>
        <w:rPr>
          <w:rFonts w:ascii="Times New Roman"/>
          <w:b w:val="false"/>
          <w:i w:val="false"/>
          <w:color w:val="000000"/>
          <w:sz w:val="28"/>
        </w:rPr>
        <w:t>
      МСАК ұйымдарына жұмыс сағаттарынан тыс келіп түскен кезек күттірмейтін жай-күйлердің себептері бойынша шақыртуларға ЖМЖС бригадасы қызмет көрсетеді.</w:t>
      </w:r>
    </w:p>
    <w:bookmarkEnd w:id="24"/>
    <w:bookmarkStart w:name="z40" w:id="25"/>
    <w:p>
      <w:pPr>
        <w:spacing w:after="0"/>
        <w:ind w:left="0"/>
        <w:jc w:val="both"/>
      </w:pPr>
      <w:r>
        <w:rPr>
          <w:rFonts w:ascii="Times New Roman"/>
          <w:b w:val="false"/>
          <w:i w:val="false"/>
          <w:color w:val="000000"/>
          <w:sz w:val="28"/>
        </w:rPr>
        <w:t>
      12. ЖМЖС диспетчерінен шақырту алған сәттен бастап фельдшерлік, мамандандырылған (дәрігерлік) және мобильдік бригадалардың пациенттің орналасқан жеріне дейін келу уақыты:</w:t>
      </w:r>
    </w:p>
    <w:bookmarkEnd w:id="25"/>
    <w:bookmarkStart w:name="z41" w:id="26"/>
    <w:p>
      <w:pPr>
        <w:spacing w:after="0"/>
        <w:ind w:left="0"/>
        <w:jc w:val="both"/>
      </w:pPr>
      <w:r>
        <w:rPr>
          <w:rFonts w:ascii="Times New Roman"/>
          <w:b w:val="false"/>
          <w:i w:val="false"/>
          <w:color w:val="000000"/>
          <w:sz w:val="28"/>
        </w:rPr>
        <w:t>
      1-жеделділік санаты - он минутқа дейін;</w:t>
      </w:r>
    </w:p>
    <w:bookmarkEnd w:id="26"/>
    <w:bookmarkStart w:name="z42" w:id="27"/>
    <w:p>
      <w:pPr>
        <w:spacing w:after="0"/>
        <w:ind w:left="0"/>
        <w:jc w:val="both"/>
      </w:pPr>
      <w:r>
        <w:rPr>
          <w:rFonts w:ascii="Times New Roman"/>
          <w:b w:val="false"/>
          <w:i w:val="false"/>
          <w:color w:val="000000"/>
          <w:sz w:val="28"/>
        </w:rPr>
        <w:t>
      2-жеделділік санаты - он бес минутқа дейін;</w:t>
      </w:r>
    </w:p>
    <w:bookmarkEnd w:id="27"/>
    <w:bookmarkStart w:name="z43" w:id="28"/>
    <w:p>
      <w:pPr>
        <w:spacing w:after="0"/>
        <w:ind w:left="0"/>
        <w:jc w:val="both"/>
      </w:pPr>
      <w:r>
        <w:rPr>
          <w:rFonts w:ascii="Times New Roman"/>
          <w:b w:val="false"/>
          <w:i w:val="false"/>
          <w:color w:val="000000"/>
          <w:sz w:val="28"/>
        </w:rPr>
        <w:t>
      3-жеделділік санаты - отыз минутқа дейін;</w:t>
      </w:r>
    </w:p>
    <w:bookmarkEnd w:id="28"/>
    <w:bookmarkStart w:name="z44" w:id="29"/>
    <w:p>
      <w:pPr>
        <w:spacing w:after="0"/>
        <w:ind w:left="0"/>
        <w:jc w:val="both"/>
      </w:pPr>
      <w:r>
        <w:rPr>
          <w:rFonts w:ascii="Times New Roman"/>
          <w:b w:val="false"/>
          <w:i w:val="false"/>
          <w:color w:val="000000"/>
          <w:sz w:val="28"/>
        </w:rPr>
        <w:t>
      кезек күттірмейтін жай-күйде - алпыс минутқа дейін құрайды.";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w:t>
      </w:r>
    </w:p>
    <w:bookmarkStart w:name="z46" w:id="30"/>
    <w:p>
      <w:pPr>
        <w:spacing w:after="0"/>
        <w:ind w:left="0"/>
        <w:jc w:val="both"/>
      </w:pPr>
      <w:r>
        <w:rPr>
          <w:rFonts w:ascii="Times New Roman"/>
          <w:b w:val="false"/>
          <w:i w:val="false"/>
          <w:color w:val="000000"/>
          <w:sz w:val="28"/>
        </w:rPr>
        <w:t>
      "14. Кезек күттірмейтін жай-күйлер бойынша шақыртуларға МСАК ұйымдарының мобильді бригадалары пациенттің бекітілу орнына қарамастан, оның қызмет көрсету аймағында нақты болған жері бойынша қызмет көрсетеді.</w:t>
      </w:r>
    </w:p>
    <w:bookmarkEnd w:id="30"/>
    <w:bookmarkStart w:name="z47" w:id="31"/>
    <w:p>
      <w:pPr>
        <w:spacing w:after="0"/>
        <w:ind w:left="0"/>
        <w:jc w:val="both"/>
      </w:pPr>
      <w:r>
        <w:rPr>
          <w:rFonts w:ascii="Times New Roman"/>
          <w:b w:val="false"/>
          <w:i w:val="false"/>
          <w:color w:val="000000"/>
          <w:sz w:val="28"/>
        </w:rPr>
        <w:t xml:space="preserve">
      Ауылдық елді мекендерде мобильді бригадалардың шақыртуларына қызмет көрсету Сатып алу қағидаларына, "Рұқсаттар және хабарламалар туралы" Қазақстан Республикасының Заңына </w:t>
      </w:r>
      <w:r>
        <w:rPr>
          <w:rFonts w:ascii="Times New Roman"/>
          <w:b w:val="false"/>
          <w:i w:val="false"/>
          <w:color w:val="000000"/>
          <w:sz w:val="28"/>
        </w:rPr>
        <w:t>1-қосымшаның</w:t>
      </w:r>
      <w:r>
        <w:rPr>
          <w:rFonts w:ascii="Times New Roman"/>
          <w:b w:val="false"/>
          <w:i w:val="false"/>
          <w:color w:val="000000"/>
          <w:sz w:val="28"/>
        </w:rPr>
        <w:t xml:space="preserve"> 15-жолына сәйкес жедел медициналық жәрдем көрсетуге лицензиясы бар медициналық ұйымдар немесе денсаулық сақтау субъектілерінің бірлесіп орындау шарты арқылы осы көрсетілетін қызметті беруге рұқсат етіледі.</w:t>
      </w:r>
    </w:p>
    <w:bookmarkEnd w:id="31"/>
    <w:bookmarkStart w:name="z48" w:id="32"/>
    <w:p>
      <w:pPr>
        <w:spacing w:after="0"/>
        <w:ind w:left="0"/>
        <w:jc w:val="both"/>
      </w:pPr>
      <w:r>
        <w:rPr>
          <w:rFonts w:ascii="Times New Roman"/>
          <w:b w:val="false"/>
          <w:i w:val="false"/>
          <w:color w:val="000000"/>
          <w:sz w:val="28"/>
        </w:rPr>
        <w:t>
      МСАК ұйымдарында мобильді бригадалар бекітілген 25 мың халыққа шаққанда 1 (бір) бригада есебінен қалыптастырылады.</w:t>
      </w:r>
    </w:p>
    <w:bookmarkEnd w:id="32"/>
    <w:bookmarkStart w:name="z49" w:id="33"/>
    <w:p>
      <w:pPr>
        <w:spacing w:after="0"/>
        <w:ind w:left="0"/>
        <w:jc w:val="both"/>
      </w:pPr>
      <w:r>
        <w:rPr>
          <w:rFonts w:ascii="Times New Roman"/>
          <w:b w:val="false"/>
          <w:i w:val="false"/>
          <w:color w:val="000000"/>
          <w:sz w:val="28"/>
        </w:rPr>
        <w:t>
      МСАК ұйымына бекітілген халық саны 25 мыңнан аз болған жағдайда кемінде 1 (бір) бригада құрылады.</w:t>
      </w:r>
    </w:p>
    <w:bookmarkEnd w:id="33"/>
    <w:bookmarkStart w:name="z50" w:id="34"/>
    <w:p>
      <w:pPr>
        <w:spacing w:after="0"/>
        <w:ind w:left="0"/>
        <w:jc w:val="both"/>
      </w:pPr>
      <w:r>
        <w:rPr>
          <w:rFonts w:ascii="Times New Roman"/>
          <w:b w:val="false"/>
          <w:i w:val="false"/>
          <w:color w:val="000000"/>
          <w:sz w:val="28"/>
        </w:rPr>
        <w:t>
      Мобильді бригадалар саны эпидемиологиялық жағдайдың өзгеруіне байланысты ұлғайтылады.</w:t>
      </w:r>
    </w:p>
    <w:bookmarkEnd w:id="34"/>
    <w:bookmarkStart w:name="z51" w:id="35"/>
    <w:p>
      <w:pPr>
        <w:spacing w:after="0"/>
        <w:ind w:left="0"/>
        <w:jc w:val="both"/>
      </w:pPr>
      <w:r>
        <w:rPr>
          <w:rFonts w:ascii="Times New Roman"/>
          <w:b w:val="false"/>
          <w:i w:val="false"/>
          <w:color w:val="000000"/>
          <w:sz w:val="28"/>
        </w:rPr>
        <w:t xml:space="preserve">
      15. Бригада қызметкерлерінің өмірі мен денсаулығына қауіп төнетін жағдайларда шақыртуға қызмет көрсету аумақтық ішкі істер органдары өкілдерінің қатысуымен жүзеге асырылады. </w:t>
      </w:r>
    </w:p>
    <w:bookmarkEnd w:id="35"/>
    <w:bookmarkStart w:name="z52" w:id="36"/>
    <w:p>
      <w:pPr>
        <w:spacing w:after="0"/>
        <w:ind w:left="0"/>
        <w:jc w:val="both"/>
      </w:pPr>
      <w:r>
        <w:rPr>
          <w:rFonts w:ascii="Times New Roman"/>
          <w:b w:val="false"/>
          <w:i w:val="false"/>
          <w:color w:val="000000"/>
          <w:sz w:val="28"/>
        </w:rPr>
        <w:t>
      Аумақтық ішкі істер органдарының өкілдері болмаған жағдайда ЖМЖС бригадалары мен МСАК ұйымдарының мобилді бригадалары диспетчерге рация және (немесе) мобильдік байланыс арқылы өмірі мен денсаулығына қауіп төніп тұрғаны туралы хабарлайды. Шақыртуға одан әрі қызмет көрсету аумақтық ішкі істер органдары өкілдерінің қатысуымен жүзеге асырылады.</w:t>
      </w:r>
    </w:p>
    <w:bookmarkEnd w:id="36"/>
    <w:bookmarkStart w:name="z53" w:id="37"/>
    <w:p>
      <w:pPr>
        <w:spacing w:after="0"/>
        <w:ind w:left="0"/>
        <w:jc w:val="both"/>
      </w:pPr>
      <w:r>
        <w:rPr>
          <w:rFonts w:ascii="Times New Roman"/>
          <w:b w:val="false"/>
          <w:i w:val="false"/>
          <w:color w:val="000000"/>
          <w:sz w:val="28"/>
        </w:rPr>
        <w:t>
      ЖМЖ бригадасы жалғыз ата-ананы (заңды өкілді) емдеуге жатқызған жағдайда, қараусыз қалған кәмелетке толмаған балалар ата-анасының қамқорлығынсыз қалған балаларға арналған ұйымға одан әрі орналастыру үшін аумақтық ішкі істер органдарының өкілдеріне берілуге тиіс.";</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екінші абзацы мынадай редакцияда жазылсын:</w:t>
      </w:r>
    </w:p>
    <w:bookmarkStart w:name="z55" w:id="38"/>
    <w:p>
      <w:pPr>
        <w:spacing w:after="0"/>
        <w:ind w:left="0"/>
        <w:jc w:val="both"/>
      </w:pPr>
      <w:r>
        <w:rPr>
          <w:rFonts w:ascii="Times New Roman"/>
          <w:b w:val="false"/>
          <w:i w:val="false"/>
          <w:color w:val="000000"/>
          <w:sz w:val="28"/>
        </w:rPr>
        <w:t>
      "пациентті стационарлық жағдайда медициналық көмек көрсететін медициналық ұйымға (бұдан әрі – стационар) тасымалдау;";</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57" w:id="39"/>
    <w:p>
      <w:pPr>
        <w:spacing w:after="0"/>
        <w:ind w:left="0"/>
        <w:jc w:val="both"/>
      </w:pPr>
      <w:r>
        <w:rPr>
          <w:rFonts w:ascii="Times New Roman"/>
          <w:b w:val="false"/>
          <w:i w:val="false"/>
          <w:color w:val="000000"/>
          <w:sz w:val="28"/>
        </w:rPr>
        <w:t xml:space="preserve">
      "17. Емдеуге жатқызуға мұқтаж емес пациент шақырту орнында немесе үйде қалдырған жағдайда, ЖМЖС бригадасы немесе МСАК ұйымының мобильдік бригадасы МСАК ұйымына одан әрі жүгінуі үшін (тұрғылықты жері немесе бекітілген жері бойынша)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тіркелді) "Учаскелік дәрігерге дабыл парағын" № 086/е нысанды ұсынады.";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19-тармақ </w:t>
      </w:r>
      <w:r>
        <w:rPr>
          <w:rFonts w:ascii="Times New Roman"/>
          <w:b w:val="false"/>
          <w:i w:val="false"/>
          <w:color w:val="000000"/>
          <w:sz w:val="28"/>
        </w:rPr>
        <w:t xml:space="preserve"> мынадай редакцияда жазылсын:</w:t>
      </w:r>
    </w:p>
    <w:bookmarkStart w:name="z59" w:id="40"/>
    <w:p>
      <w:pPr>
        <w:spacing w:after="0"/>
        <w:ind w:left="0"/>
        <w:jc w:val="both"/>
      </w:pPr>
      <w:r>
        <w:rPr>
          <w:rFonts w:ascii="Times New Roman"/>
          <w:b w:val="false"/>
          <w:i w:val="false"/>
          <w:color w:val="000000"/>
          <w:sz w:val="28"/>
        </w:rPr>
        <w:t>
      "19. ЖМЖ және МСАК бригадасы дәрілік заттарға рецепт жазбай, еңбекке уақытша жарамсыздығы туралы парақтарды бермей, қайтыс болу фактісін куәландыруды жүргізбей және қайтыс болу туралы қорытынды бермей, алкогольдік және есірткілік масаң күйде болу нысанасына куәландыруды жүргізбей шақыртуға қызмет көрсетеді.";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21-тармақ </w:t>
      </w:r>
      <w:r>
        <w:rPr>
          <w:rFonts w:ascii="Times New Roman"/>
          <w:b w:val="false"/>
          <w:i w:val="false"/>
          <w:color w:val="000000"/>
          <w:sz w:val="28"/>
        </w:rPr>
        <w:t xml:space="preserve"> мынадай редакцияда жазылсын:</w:t>
      </w:r>
    </w:p>
    <w:bookmarkStart w:name="z61" w:id="41"/>
    <w:p>
      <w:pPr>
        <w:spacing w:after="0"/>
        <w:ind w:left="0"/>
        <w:jc w:val="both"/>
      </w:pPr>
      <w:r>
        <w:rPr>
          <w:rFonts w:ascii="Times New Roman"/>
          <w:b w:val="false"/>
          <w:i w:val="false"/>
          <w:color w:val="000000"/>
          <w:sz w:val="28"/>
        </w:rPr>
        <w:t>
      "21. Пациенттің өміріне қауіп төнген жағдайда (жіті жүрек-тамыр және тыныс алу функцияларының жеткіліксіздігі) оны тасымалдау пациенттің бекітілу орнына қарамастан шұғыл стационарлық медициналық көмек көрсететін жақын жердегі стационардың қабылдау бөлімшесіне жүзеге асырылады.";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63" w:id="42"/>
    <w:p>
      <w:pPr>
        <w:spacing w:after="0"/>
        <w:ind w:left="0"/>
        <w:jc w:val="both"/>
      </w:pPr>
      <w:r>
        <w:rPr>
          <w:rFonts w:ascii="Times New Roman"/>
          <w:b w:val="false"/>
          <w:i w:val="false"/>
          <w:color w:val="000000"/>
          <w:sz w:val="28"/>
        </w:rPr>
        <w:t>
      "25. Пациентті тапсырғаннан кейін ЖМЖС бригадасының фельдшері немесе дәрігері ЖМЖС диспетчеріне шақыртудың аяқталғаны туралы хабарлайды.</w:t>
      </w:r>
    </w:p>
    <w:bookmarkEnd w:id="42"/>
    <w:bookmarkStart w:name="z64" w:id="43"/>
    <w:p>
      <w:pPr>
        <w:spacing w:after="0"/>
        <w:ind w:left="0"/>
        <w:jc w:val="both"/>
      </w:pPr>
      <w:r>
        <w:rPr>
          <w:rFonts w:ascii="Times New Roman"/>
          <w:b w:val="false"/>
          <w:i w:val="false"/>
          <w:color w:val="000000"/>
          <w:sz w:val="28"/>
        </w:rPr>
        <w:t>
      Кезек күттірмейтін жай-күйлер бойынша шақыртуға қызмет көрсеткеннен кейін МСАК мобильдік бригадасы ЖМЖС диспетчеріне шақыртудың аяқталғаны туралы хабарлайды.";</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37-тармақ </w:t>
      </w:r>
      <w:r>
        <w:rPr>
          <w:rFonts w:ascii="Times New Roman"/>
          <w:b w:val="false"/>
          <w:i w:val="false"/>
          <w:color w:val="000000"/>
          <w:sz w:val="28"/>
        </w:rPr>
        <w:t xml:space="preserve"> мынадай редакцияда жазылсын:</w:t>
      </w:r>
    </w:p>
    <w:bookmarkStart w:name="z66" w:id="44"/>
    <w:p>
      <w:pPr>
        <w:spacing w:after="0"/>
        <w:ind w:left="0"/>
        <w:jc w:val="both"/>
      </w:pPr>
      <w:r>
        <w:rPr>
          <w:rFonts w:ascii="Times New Roman"/>
          <w:b w:val="false"/>
          <w:i w:val="false"/>
          <w:color w:val="000000"/>
          <w:sz w:val="28"/>
        </w:rPr>
        <w:t>
      "37. Қажетті кластағы санитариялық автокөлік болмаған жағдайда бригаданың шығуы қолда бар бос санитариялық автокөлікпен жүзеге асырылады. Көшпелі бригада қажетті кластағы санитариялық автокөлік келгенге дейін емдеу іс-шараларын өткізуді жалғастырады немесе пациентті жақын жердегі стационарға тасымалдауды қамтамасыз етеді.";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68" w:id="45"/>
    <w:p>
      <w:pPr>
        <w:spacing w:after="0"/>
        <w:ind w:left="0"/>
        <w:jc w:val="both"/>
      </w:pPr>
      <w:r>
        <w:rPr>
          <w:rFonts w:ascii="Times New Roman"/>
          <w:b w:val="false"/>
          <w:i w:val="false"/>
          <w:color w:val="000000"/>
          <w:sz w:val="28"/>
        </w:rPr>
        <w:t xml:space="preserve">
      "38. Жол қауіпсіздігін қамтамасыз ету жағдайлары кезінде санитариялық автокөліктің кедергісіз өтіп кетуін қамтамасыз ету үшін санитариялық автокөлік ЖМЖ бригадасы шыққан кезден бастап шақырту орнына дейін және пациентті стационарға тасымалдау кезінде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Қазақстан Республикасы Ішкі істер министрінің 2023 жылғы 30 маусымдағы № 534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33003 тіркелді) сәйкес ең жоғарғы деңгейде арнаулы дыбыстық сигналды (сирена) береді және көк немесе қызыл түсті жарқылдауық маякты іске қосады.";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70" w:id="46"/>
    <w:p>
      <w:pPr>
        <w:spacing w:after="0"/>
        <w:ind w:left="0"/>
        <w:jc w:val="both"/>
      </w:pPr>
      <w:r>
        <w:rPr>
          <w:rFonts w:ascii="Times New Roman"/>
          <w:b w:val="false"/>
          <w:i w:val="false"/>
          <w:color w:val="000000"/>
          <w:sz w:val="28"/>
        </w:rPr>
        <w:t>
      "42. Кезек күттірмейтін жай-күйлер бойынша шақыртуларға қызмет көрсетуі үшін МСАК ұйымдарының мобильдік бригадаларының кезек күттірмейтін медициналық көмек көрсетуі МСАК мобильдік бригадасының орналасқан жеріне мониторинг жүргізу үшін GPS-қадағалау және бейнебақылау жүйелерімен, шақыртуларды қабылдау және өңдеу бойынша автоматтандырылған басқару жүйелерімен (бұдан әрі – "АБЖ" шақыртуларымен) жарақтандырылған ЖМЖС немесе МСАК ұйымының "А" классты санитариялық автокөлігін және (немесе) медициналық көмектің мамандандырылмаған жеңіл автомобильді пайдалануды көздейді.";</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44-тармақтың</w:t>
      </w:r>
      <w:r>
        <w:rPr>
          <w:rFonts w:ascii="Times New Roman"/>
          <w:b w:val="false"/>
          <w:i w:val="false"/>
          <w:color w:val="000000"/>
          <w:sz w:val="28"/>
        </w:rPr>
        <w:t xml:space="preserve"> екінші бөлігі мынадай редакцияда жазылсын:</w:t>
      </w:r>
    </w:p>
    <w:bookmarkStart w:name="z72" w:id="47"/>
    <w:p>
      <w:pPr>
        <w:spacing w:after="0"/>
        <w:ind w:left="0"/>
        <w:jc w:val="both"/>
      </w:pPr>
      <w:r>
        <w:rPr>
          <w:rFonts w:ascii="Times New Roman"/>
          <w:b w:val="false"/>
          <w:i w:val="false"/>
          <w:color w:val="000000"/>
          <w:sz w:val="28"/>
        </w:rPr>
        <w:t>
      "44. Облыс орталықтарындағы облыстық станция және республикалық маңызы бар қалалардағы қалалық станция мобильдік бригадалардың жұмысын қоса алғанда, өңірдегі жедел және кезек күттірмейтін медициналық көмек қызметінің үйлестірушісі болып табылады.";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47-тармақтар</w:t>
      </w:r>
      <w:r>
        <w:rPr>
          <w:rFonts w:ascii="Times New Roman"/>
          <w:b w:val="false"/>
          <w:i w:val="false"/>
          <w:color w:val="000000"/>
          <w:sz w:val="28"/>
        </w:rPr>
        <w:t xml:space="preserve"> мынадай редакцияда жазылсын:</w:t>
      </w:r>
    </w:p>
    <w:bookmarkStart w:name="z74" w:id="48"/>
    <w:p>
      <w:pPr>
        <w:spacing w:after="0"/>
        <w:ind w:left="0"/>
        <w:jc w:val="both"/>
      </w:pPr>
      <w:r>
        <w:rPr>
          <w:rFonts w:ascii="Times New Roman"/>
          <w:b w:val="false"/>
          <w:i w:val="false"/>
          <w:color w:val="000000"/>
          <w:sz w:val="28"/>
        </w:rPr>
        <w:t>
      "46. Астананың, облыстардың және республикалық маңызы бар қалалардың ЖМЖС ЖМЖ бригадалары қызмет көрсететін шақыртуларды навигациялық жүйелер арқылы санитариялық автокөлікке мониторинг жүргізуге мүмкіндік беретін "АБЖ" және сондай-ақ абоненттермен диалогтарды компьютерлік жазу жүйесімен және қоңырау келіп түсетін телефон нөмірін автоматты анықтаушпен жабдықталады. Диалог жазбаларын сақтау кемінде 2 жыл жүзеге асырылады.</w:t>
      </w:r>
    </w:p>
    <w:bookmarkEnd w:id="48"/>
    <w:bookmarkStart w:name="z75" w:id="49"/>
    <w:p>
      <w:pPr>
        <w:spacing w:after="0"/>
        <w:ind w:left="0"/>
        <w:jc w:val="both"/>
      </w:pPr>
      <w:r>
        <w:rPr>
          <w:rFonts w:ascii="Times New Roman"/>
          <w:b w:val="false"/>
          <w:i w:val="false"/>
          <w:color w:val="000000"/>
          <w:sz w:val="28"/>
        </w:rPr>
        <w:t xml:space="preserve">
      47. ЖМЖ және МСАК бригадалары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медициналық бұйымдармен және дәрілік заттармен (бұдан әрі - МБ мен ДЗ) қамтамасыз етіледі және оның қажетті қоры болады.</w:t>
      </w:r>
    </w:p>
    <w:bookmarkEnd w:id="49"/>
    <w:bookmarkStart w:name="z76" w:id="50"/>
    <w:p>
      <w:pPr>
        <w:spacing w:after="0"/>
        <w:ind w:left="0"/>
        <w:jc w:val="both"/>
      </w:pPr>
      <w:r>
        <w:rPr>
          <w:rFonts w:ascii="Times New Roman"/>
          <w:b w:val="false"/>
          <w:i w:val="false"/>
          <w:color w:val="000000"/>
          <w:sz w:val="28"/>
        </w:rPr>
        <w:t>
      ЖМЖ және МСАК бригадаларының қауіпсіздігін қамтамасыз ету үшін пациенттерге қызмет көрсету орындарында және стационарға пациентті тасымалдау барысы бойынша қабылдау бөлімшесінің медицина персоналына тапсырғанға дейін айналасындағы жағдайды аудио-бейне тіркеу үшін рациялармен және алынып-салынатын бейне жетондармен, мобильдік камералармен жарақтандырылады.</w:t>
      </w:r>
    </w:p>
    <w:bookmarkEnd w:id="50"/>
    <w:bookmarkStart w:name="z77" w:id="51"/>
    <w:p>
      <w:pPr>
        <w:spacing w:after="0"/>
        <w:ind w:left="0"/>
        <w:jc w:val="both"/>
      </w:pPr>
      <w:r>
        <w:rPr>
          <w:rFonts w:ascii="Times New Roman"/>
          <w:b w:val="false"/>
          <w:i w:val="false"/>
          <w:color w:val="000000"/>
          <w:sz w:val="28"/>
        </w:rPr>
        <w:t>
      ЖМЖ және МСАК бригадалары жоғарыда көрсетілген қосымшаға сәйкес шақырту кезекшілігі алдында МБ мен ДЗ қамтамасыз етіледі. Әрбір жұмсалатын препарат АБЖ-да тіркеледі және медициналық жәшіктерді жасақтау бөлімінде немесе станцияның/қосалқы станцияның препараттарды жинау кабинетінде жинақталады. Кейін МБ мен ДЗ қабылдау-беру журналындағы үзінді көшірмелер арқылы басқа ауысымға беріледі.";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53-тармақ </w:t>
      </w:r>
      <w:r>
        <w:rPr>
          <w:rFonts w:ascii="Times New Roman"/>
          <w:b w:val="false"/>
          <w:i w:val="false"/>
          <w:color w:val="000000"/>
          <w:sz w:val="28"/>
        </w:rPr>
        <w:t xml:space="preserve"> мынадай редакцияда жазылсын:</w:t>
      </w:r>
    </w:p>
    <w:bookmarkStart w:name="z79" w:id="52"/>
    <w:p>
      <w:pPr>
        <w:spacing w:after="0"/>
        <w:ind w:left="0"/>
        <w:jc w:val="both"/>
      </w:pPr>
      <w:r>
        <w:rPr>
          <w:rFonts w:ascii="Times New Roman"/>
          <w:b w:val="false"/>
          <w:i w:val="false"/>
          <w:color w:val="000000"/>
          <w:sz w:val="28"/>
        </w:rPr>
        <w:t>
      "53. Мемлекеттік қызметтер көрсету мәселелері бойынша көрсетілетін қызметті берушінің және (немесе) оның жұмыскерлерінің шешімдеріне, әрекеттеріне (әрекетсіздігіне) көрсетілетін қызметті беруші басшысының атына шағым беріледі.</w:t>
      </w:r>
    </w:p>
    <w:bookmarkEnd w:id="52"/>
    <w:bookmarkStart w:name="z80" w:id="5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ҚР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көрсететін көрсетілетін қызметті берушінің атына тікелей келіп түскен қызметті алушының мемлекеттік қызметті шағымы тіркелген күнінен бастап бес жұмыс күні ішінде қаралады.</w:t>
      </w:r>
    </w:p>
    <w:bookmarkEnd w:id="53"/>
    <w:bookmarkStart w:name="z81" w:id="54"/>
    <w:p>
      <w:pPr>
        <w:spacing w:after="0"/>
        <w:ind w:left="0"/>
        <w:jc w:val="both"/>
      </w:pPr>
      <w:r>
        <w:rPr>
          <w:rFonts w:ascii="Times New Roman"/>
          <w:b w:val="false"/>
          <w:i w:val="false"/>
          <w:color w:val="000000"/>
          <w:sz w:val="28"/>
        </w:rPr>
        <w:t>
      Мемлекеттік қызметтерді тікелей көрсететін орталық мемлекеттік органның, астананың, облыстың, республикалық маңызы бар қаланың,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көрсетілетін қызметті бірлесіп берушінің, Мемлекеттік корпорацияның атына келіп түскен көрсетілетін қызметті алушының шағымы оны тіркеген күнінен бастап бес жұмыс күні ішінде қарауға жатады.</w:t>
      </w:r>
    </w:p>
    <w:bookmarkEnd w:id="54"/>
    <w:bookmarkStart w:name="z82" w:id="55"/>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 тіркеген күнінен бастап он бес жұмыс күні ішінде қаралуға жатады.";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84" w:id="56"/>
    <w:p>
      <w:pPr>
        <w:spacing w:after="0"/>
        <w:ind w:left="0"/>
        <w:jc w:val="both"/>
      </w:pPr>
      <w:r>
        <w:rPr>
          <w:rFonts w:ascii="Times New Roman"/>
          <w:b w:val="false"/>
          <w:i w:val="false"/>
          <w:color w:val="000000"/>
          <w:sz w:val="28"/>
        </w:rPr>
        <w:t>
      "56. Үйлестіру ұйымында және медициналық авиация бөлімшелерінде тәуліктік диспетчерлік посттар ұйымдастырылады, олар өзара, медициналық ұйымдармен, әуе кемелерін пайдаланушылармен, әуе кемелерінің ұшқыштарымен, МАМБ үнемі байланыс жүргізеді.</w:t>
      </w:r>
    </w:p>
    <w:bookmarkEnd w:id="56"/>
    <w:bookmarkStart w:name="z85" w:id="57"/>
    <w:p>
      <w:pPr>
        <w:spacing w:after="0"/>
        <w:ind w:left="0"/>
        <w:jc w:val="both"/>
      </w:pPr>
      <w:r>
        <w:rPr>
          <w:rFonts w:ascii="Times New Roman"/>
          <w:b w:val="false"/>
          <w:i w:val="false"/>
          <w:color w:val="000000"/>
          <w:sz w:val="28"/>
        </w:rPr>
        <w:t>
      Үйлестіру ұйымы:</w:t>
      </w:r>
    </w:p>
    <w:bookmarkEnd w:id="57"/>
    <w:bookmarkStart w:name="z86" w:id="58"/>
    <w:p>
      <w:pPr>
        <w:spacing w:after="0"/>
        <w:ind w:left="0"/>
        <w:jc w:val="both"/>
      </w:pPr>
      <w:r>
        <w:rPr>
          <w:rFonts w:ascii="Times New Roman"/>
          <w:b w:val="false"/>
          <w:i w:val="false"/>
          <w:color w:val="000000"/>
          <w:sz w:val="28"/>
        </w:rPr>
        <w:t>
      ЖМЖ, МСАК ұйымдары мен медициналық авиация бөлімшелерінің қызметіне, ЖМЖ станциялары мен республикалық және облыстық деңгейдегі денсаулық сақтау ұйымдары арасындағы өзара іс-қимылға мониторинг және үйлестіруді;</w:t>
      </w:r>
    </w:p>
    <w:bookmarkEnd w:id="58"/>
    <w:bookmarkStart w:name="z87" w:id="59"/>
    <w:p>
      <w:pPr>
        <w:spacing w:after="0"/>
        <w:ind w:left="0"/>
        <w:jc w:val="both"/>
      </w:pPr>
      <w:r>
        <w:rPr>
          <w:rFonts w:ascii="Times New Roman"/>
          <w:b w:val="false"/>
          <w:i w:val="false"/>
          <w:color w:val="000000"/>
          <w:sz w:val="28"/>
        </w:rPr>
        <w:t>
      жол-көлік оқиғалары мен табиғи және техногендік сипаттағы төтенше жағдайлардың салдарын жою жөніндегі медициналық-санитариялық және эпидемияға қарсы іс-шараларды жүргізу кезінде ішкі істер органдары мен Апаттар медицинасы орталығының бөлімшелерімен өзара іс-қимылды ұйымдастыруды;</w:t>
      </w:r>
    </w:p>
    <w:bookmarkEnd w:id="59"/>
    <w:bookmarkStart w:name="z88" w:id="60"/>
    <w:p>
      <w:pPr>
        <w:spacing w:after="0"/>
        <w:ind w:left="0"/>
        <w:jc w:val="both"/>
      </w:pPr>
      <w:r>
        <w:rPr>
          <w:rFonts w:ascii="Times New Roman"/>
          <w:b w:val="false"/>
          <w:i w:val="false"/>
          <w:color w:val="000000"/>
          <w:sz w:val="28"/>
        </w:rPr>
        <w:t>
      электронды-цифрлық картада ЖМЖС бригадаларының санитариялық автокөлігінің және медициналық авиакөліктердің қозғалысының GPS-мониторингін;</w:t>
      </w:r>
    </w:p>
    <w:bookmarkEnd w:id="60"/>
    <w:bookmarkStart w:name="z89" w:id="61"/>
    <w:p>
      <w:pPr>
        <w:spacing w:after="0"/>
        <w:ind w:left="0"/>
        <w:jc w:val="both"/>
      </w:pPr>
      <w:r>
        <w:rPr>
          <w:rFonts w:ascii="Times New Roman"/>
          <w:b w:val="false"/>
          <w:i w:val="false"/>
          <w:color w:val="000000"/>
          <w:sz w:val="28"/>
        </w:rPr>
        <w:t>
       оқыту-тренингтік орталықта жедел және кезек күттірмейтін көмек көрсетудің халықаралық стандарттары бойынша оқытуды жүзеге асырады.";</w:t>
      </w:r>
    </w:p>
    <w:bookmarkEnd w:id="61"/>
    <w:bookmarkStart w:name="z90" w:id="6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2"/>
    <w:bookmarkStart w:name="z91" w:id="6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93" w:id="64"/>
    <w:p>
      <w:pPr>
        <w:spacing w:after="0"/>
        <w:ind w:left="0"/>
        <w:jc w:val="both"/>
      </w:pPr>
      <w:r>
        <w:rPr>
          <w:rFonts w:ascii="Times New Roman"/>
          <w:b w:val="false"/>
          <w:i w:val="false"/>
          <w:color w:val="000000"/>
          <w:sz w:val="28"/>
        </w:rPr>
        <w:t>
      "12. ЖМЖ бригадасы келгенге дейін диспетчер шақыртушыға мынадай жағдайлар: жүрек қызметінің тоқтауы, тыныс алу функциясының жеткіліксіздігі, жүрек-тамыр жеткіліксіздігі, ересектерде, балаларда және жаңа туған нәрестелерде жоғарғы тыныс алу жолына бөгде зат түскен; жіті коронарлық синдром кезінде, ми қан айналымының жіті бұзылуы, гипертониялық криз, гипо-гипергликемиялық жай-күйі, есінен айырылу, қан кету, құрысулар, үйде босану кезінде телефон арқылы консультация береді."</w:t>
      </w:r>
    </w:p>
    <w:bookmarkEnd w:id="64"/>
    <w:bookmarkStart w:name="z94" w:id="6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w:t>
      </w:r>
      <w:r>
        <w:rPr>
          <w:rFonts w:ascii="Times New Roman"/>
          <w:b w:val="false"/>
          <w:i w:val="false"/>
          <w:color w:val="000000"/>
          <w:sz w:val="28"/>
        </w:rPr>
        <w:t xml:space="preserve"> осы бұйрыққа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65"/>
    <w:bookmarkStart w:name="z95" w:id="66"/>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66"/>
    <w:bookmarkStart w:name="z96" w:id="67"/>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67"/>
    <w:bookmarkStart w:name="z97" w:id="68"/>
    <w:p>
      <w:pPr>
        <w:spacing w:after="0"/>
        <w:ind w:left="0"/>
        <w:jc w:val="both"/>
      </w:pPr>
      <w:r>
        <w:rPr>
          <w:rFonts w:ascii="Times New Roman"/>
          <w:b w:val="false"/>
          <w:i w:val="false"/>
          <w:color w:val="000000"/>
          <w:sz w:val="28"/>
        </w:rPr>
        <w:t xml:space="preserve">
      2) осы бұйрықты Қазақстан Республикасы Денсаулық сақтау министрлігінің интернет-ресурсына орналастыруды; </w:t>
      </w:r>
    </w:p>
    <w:bookmarkEnd w:id="68"/>
    <w:bookmarkStart w:name="z98" w:id="69"/>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2), 3) тармақшаларында көзделген іс-шаралардың орындалуы туралы мәліметтерді ұсынуды қамтамасыз етсін. </w:t>
      </w:r>
    </w:p>
    <w:bookmarkEnd w:id="69"/>
    <w:bookmarkStart w:name="z99" w:id="7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70"/>
    <w:bookmarkStart w:name="z100" w:id="71"/>
    <w:p>
      <w:pPr>
        <w:spacing w:after="0"/>
        <w:ind w:left="0"/>
        <w:jc w:val="both"/>
      </w:pPr>
      <w:r>
        <w:rPr>
          <w:rFonts w:ascii="Times New Roman"/>
          <w:b w:val="false"/>
          <w:i w:val="false"/>
          <w:color w:val="000000"/>
          <w:sz w:val="28"/>
        </w:rPr>
        <w:t>
      4. Осы бұйрық алғашқы ресми жариялаған күнінен кейін күнтізбелік он күн өткен соң қолданысқа енгізіледі.</w:t>
      </w:r>
    </w:p>
    <w:bookmarkEnd w:id="7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02" w:id="72"/>
    <w:p>
      <w:pPr>
        <w:spacing w:after="0"/>
        <w:ind w:left="0"/>
        <w:jc w:val="both"/>
      </w:pPr>
      <w:r>
        <w:rPr>
          <w:rFonts w:ascii="Times New Roman"/>
          <w:b w:val="false"/>
          <w:i w:val="false"/>
          <w:color w:val="000000"/>
          <w:sz w:val="28"/>
        </w:rPr>
        <w:t xml:space="preserve">
      "КЕЛІСІЛДІ" </w:t>
      </w:r>
    </w:p>
    <w:bookmarkEnd w:id="72"/>
    <w:bookmarkStart w:name="z103" w:id="73"/>
    <w:p>
      <w:pPr>
        <w:spacing w:after="0"/>
        <w:ind w:left="0"/>
        <w:jc w:val="both"/>
      </w:pPr>
      <w:r>
        <w:rPr>
          <w:rFonts w:ascii="Times New Roman"/>
          <w:b w:val="false"/>
          <w:i w:val="false"/>
          <w:color w:val="000000"/>
          <w:sz w:val="28"/>
        </w:rPr>
        <w:t>
      Қазақстан Республикасының</w:t>
      </w:r>
    </w:p>
    <w:bookmarkEnd w:id="73"/>
    <w:bookmarkStart w:name="z104" w:id="74"/>
    <w:p>
      <w:pPr>
        <w:spacing w:after="0"/>
        <w:ind w:left="0"/>
        <w:jc w:val="both"/>
      </w:pPr>
      <w:r>
        <w:rPr>
          <w:rFonts w:ascii="Times New Roman"/>
          <w:b w:val="false"/>
          <w:i w:val="false"/>
          <w:color w:val="000000"/>
          <w:sz w:val="28"/>
        </w:rPr>
        <w:t xml:space="preserve">
      Ішкі істер министрлігі </w:t>
      </w:r>
    </w:p>
    <w:bookmarkEnd w:id="7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05" w:id="75"/>
    <w:p>
      <w:pPr>
        <w:spacing w:after="0"/>
        <w:ind w:left="0"/>
        <w:jc w:val="both"/>
      </w:pPr>
      <w:r>
        <w:rPr>
          <w:rFonts w:ascii="Times New Roman"/>
          <w:b w:val="false"/>
          <w:i w:val="false"/>
          <w:color w:val="000000"/>
          <w:sz w:val="28"/>
        </w:rPr>
        <w:t xml:space="preserve">
      "КЕЛІСІЛДІ" </w:t>
      </w:r>
    </w:p>
    <w:bookmarkEnd w:id="75"/>
    <w:bookmarkStart w:name="z106" w:id="76"/>
    <w:p>
      <w:pPr>
        <w:spacing w:after="0"/>
        <w:ind w:left="0"/>
        <w:jc w:val="both"/>
      </w:pPr>
      <w:r>
        <w:rPr>
          <w:rFonts w:ascii="Times New Roman"/>
          <w:b w:val="false"/>
          <w:i w:val="false"/>
          <w:color w:val="000000"/>
          <w:sz w:val="28"/>
        </w:rPr>
        <w:t>
      Қазақстан Республикасының</w:t>
      </w:r>
    </w:p>
    <w:bookmarkEnd w:id="76"/>
    <w:bookmarkStart w:name="z107" w:id="77"/>
    <w:p>
      <w:pPr>
        <w:spacing w:after="0"/>
        <w:ind w:left="0"/>
        <w:jc w:val="both"/>
      </w:pPr>
      <w:r>
        <w:rPr>
          <w:rFonts w:ascii="Times New Roman"/>
          <w:b w:val="false"/>
          <w:i w:val="false"/>
          <w:color w:val="000000"/>
          <w:sz w:val="28"/>
        </w:rPr>
        <w:t xml:space="preserve">
      Жасанды интеллект және </w:t>
      </w:r>
    </w:p>
    <w:bookmarkEnd w:id="77"/>
    <w:bookmarkStart w:name="z108" w:id="78"/>
    <w:p>
      <w:pPr>
        <w:spacing w:after="0"/>
        <w:ind w:left="0"/>
        <w:jc w:val="both"/>
      </w:pPr>
      <w:r>
        <w:rPr>
          <w:rFonts w:ascii="Times New Roman"/>
          <w:b w:val="false"/>
          <w:i w:val="false"/>
          <w:color w:val="000000"/>
          <w:sz w:val="28"/>
        </w:rPr>
        <w:t>
      цифрлық даму министрлігі</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125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медициналық жәрдем,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ішінде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авиацияны тарта отырып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19" w:id="79"/>
    <w:p>
      <w:pPr>
        <w:spacing w:after="0"/>
        <w:ind w:left="0"/>
        <w:jc w:val="left"/>
      </w:pPr>
      <w:r>
        <w:rPr>
          <w:rFonts w:ascii="Times New Roman"/>
          <w:b/>
          <w:i w:val="false"/>
          <w:color w:val="000000"/>
        </w:rPr>
        <w:t xml:space="preserve"> "Жедел медициналық жәрдем шақырту" мемлекеттік қызмет көрсетуге қойылатын негізгі талаптар тізбесі</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шақырту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 ұялы байланыстың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 шақыртуды алған сәттен бастап оны өңдеу уақыты 5 (бес) минутты құрайды, оның ішінде шақыртудың жеделділік санаты бойынша іріктеу жүргізіледі. Жедел медициналық жәрдемді шақыртудың жеделділік санатының тізбесіне сәйкес диспетчерден шақыртуды алған сәттен бастап пациенттің тұрған жеріне дейін бригаданың келу уақыты (10 минуттан 60 минутқа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шақырту.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80"/>
          <w:p>
            <w:pPr>
              <w:spacing w:after="20"/>
              <w:ind w:left="20"/>
              <w:jc w:val="both"/>
            </w:pPr>
            <w:r>
              <w:rPr>
                <w:rFonts w:ascii="Times New Roman"/>
                <w:b w:val="false"/>
                <w:i w:val="false"/>
                <w:color w:val="000000"/>
                <w:sz w:val="20"/>
              </w:rPr>
              <w:t>
Мемлекеттік көрсетілетін қызметті көрсету үшін қажетті мәліметтер:</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пациенттің тегі, аты, әкесінің аты (ол болған жағдайда), жасы және жынысы; </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пациенттің жай-күйі және жазатайым оқиға, жарақат немесе аурудың мән-жайлары бойынша деректер;</w:t>
            </w:r>
          </w:p>
          <w:p>
            <w:pPr>
              <w:spacing w:after="20"/>
              <w:ind w:left="20"/>
              <w:jc w:val="both"/>
            </w:pPr>
            <w:r>
              <w:rPr>
                <w:rFonts w:ascii="Times New Roman"/>
                <w:b w:val="false"/>
                <w:i w:val="false"/>
                <w:color w:val="000000"/>
                <w:sz w:val="20"/>
              </w:rPr>
              <w:t>
3) пациенттің орналасқан жеріне жету үшін мекенжайы мен телефоны, сондай-ақ бағдарлық деректер.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Көзделмеген.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жай-күйінің бұзылуы кезінде азаматтардан шақыртулар "103" нөмірі бойынша қабылданады.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125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медициналық жәрдем,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ішінде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авиацияны тарта отырып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33" w:id="81"/>
    <w:p>
      <w:pPr>
        <w:spacing w:after="0"/>
        <w:ind w:left="0"/>
        <w:jc w:val="left"/>
      </w:pPr>
      <w:r>
        <w:rPr>
          <w:rFonts w:ascii="Times New Roman"/>
          <w:b/>
          <w:i w:val="false"/>
          <w:color w:val="000000"/>
        </w:rPr>
        <w:t xml:space="preserve"> Мамандандырылған (дәрігерлік), фельдшерлік және мобильдік бригадалардың құрамы:</w:t>
      </w:r>
    </w:p>
    <w:bookmarkEnd w:id="81"/>
    <w:bookmarkStart w:name="z134" w:id="82"/>
    <w:p>
      <w:pPr>
        <w:spacing w:after="0"/>
        <w:ind w:left="0"/>
        <w:jc w:val="both"/>
      </w:pPr>
      <w:r>
        <w:rPr>
          <w:rFonts w:ascii="Times New Roman"/>
          <w:b w:val="false"/>
          <w:i w:val="false"/>
          <w:color w:val="000000"/>
          <w:sz w:val="28"/>
        </w:rPr>
        <w:t>
      1. Мамандандырылған (дәрігерлік) бригаданың құрамына: дәрігер; фельдшер; парамедик және (немесе) жүргізуші кіреді.</w:t>
      </w:r>
    </w:p>
    <w:bookmarkEnd w:id="82"/>
    <w:bookmarkStart w:name="z135" w:id="83"/>
    <w:p>
      <w:pPr>
        <w:spacing w:after="0"/>
        <w:ind w:left="0"/>
        <w:jc w:val="both"/>
      </w:pPr>
      <w:r>
        <w:rPr>
          <w:rFonts w:ascii="Times New Roman"/>
          <w:b w:val="false"/>
          <w:i w:val="false"/>
          <w:color w:val="000000"/>
          <w:sz w:val="28"/>
        </w:rPr>
        <w:t>
      2. Фельдшерлік бригаданың шақыртудың жеделділік санаттарына байланысты құрамына:</w:t>
      </w:r>
    </w:p>
    <w:bookmarkEnd w:id="83"/>
    <w:bookmarkStart w:name="z136" w:id="84"/>
    <w:p>
      <w:pPr>
        <w:spacing w:after="0"/>
        <w:ind w:left="0"/>
        <w:jc w:val="both"/>
      </w:pPr>
      <w:r>
        <w:rPr>
          <w:rFonts w:ascii="Times New Roman"/>
          <w:b w:val="false"/>
          <w:i w:val="false"/>
          <w:color w:val="000000"/>
          <w:sz w:val="28"/>
        </w:rPr>
        <w:t>
      1) бір фельдшер; парамедик және (немесе) жүргізуші;</w:t>
      </w:r>
    </w:p>
    <w:bookmarkEnd w:id="84"/>
    <w:bookmarkStart w:name="z137" w:id="85"/>
    <w:p>
      <w:pPr>
        <w:spacing w:after="0"/>
        <w:ind w:left="0"/>
        <w:jc w:val="both"/>
      </w:pPr>
      <w:r>
        <w:rPr>
          <w:rFonts w:ascii="Times New Roman"/>
          <w:b w:val="false"/>
          <w:i w:val="false"/>
          <w:color w:val="000000"/>
          <w:sz w:val="28"/>
        </w:rPr>
        <w:t>
      2) екі фельдшер; парамедик және (немесе) жүргізуші кіреді.</w:t>
      </w:r>
    </w:p>
    <w:bookmarkEnd w:id="85"/>
    <w:bookmarkStart w:name="z138" w:id="86"/>
    <w:p>
      <w:pPr>
        <w:spacing w:after="0"/>
        <w:ind w:left="0"/>
        <w:jc w:val="both"/>
      </w:pPr>
      <w:r>
        <w:rPr>
          <w:rFonts w:ascii="Times New Roman"/>
          <w:b w:val="false"/>
          <w:i w:val="false"/>
          <w:color w:val="000000"/>
          <w:sz w:val="28"/>
        </w:rPr>
        <w:t>
      3. Мобильдік бригаданың құрамына: фельдшер, дәрігер (қажет болған жағдайда); парамедик және (немесе) жүргізуші кіреді.</w:t>
      </w:r>
    </w:p>
    <w:bookmarkEnd w:id="86"/>
    <w:bookmarkStart w:name="z139" w:id="87"/>
    <w:p>
      <w:pPr>
        <w:spacing w:after="0"/>
        <w:ind w:left="0"/>
        <w:jc w:val="both"/>
      </w:pPr>
      <w:r>
        <w:rPr>
          <w:rFonts w:ascii="Times New Roman"/>
          <w:b w:val="false"/>
          <w:i w:val="false"/>
          <w:color w:val="000000"/>
          <w:sz w:val="28"/>
        </w:rPr>
        <w:t>
      Санитариялық автокөлік жүргізушілері тиісті даярлықтан, "Алғашқы көмекті медициналық білімі жоқ, оның ішінде тиісті даярлықтан өткен адамдардың көрсету қағидаларын және Алғашқы көмекті көрсету стандартын бекіту туралы" Қазақстан Республикасы Денсаулық сақтау министрінің 2020 жылғы 15 желтоқсандағы № ҚР ДСМ-269/2020 бұйрығына сәйкес (Нормативтік құқықтық актілерді мемлекеттік тіркеу тізілімінде № 21814 тіркелді) алғашқы көмек көрсету дағдыларына оқытудан өтеді.</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125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медициналық жәрдем,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ішінде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авиацияны тарта отырып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50" w:id="88"/>
    <w:p>
      <w:pPr>
        <w:spacing w:after="0"/>
        <w:ind w:left="0"/>
        <w:jc w:val="left"/>
      </w:pPr>
      <w:r>
        <w:rPr>
          <w:rFonts w:ascii="Times New Roman"/>
          <w:b/>
          <w:i w:val="false"/>
          <w:color w:val="000000"/>
        </w:rPr>
        <w:t xml:space="preserve"> Жедел медициналық жәрдем шақыртуларының жеделділік санаттарының тізбесі</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Санаттың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Шақыртудың 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жеделділік санаты (бригаданың келу уақыты 10 минутқа дейін)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Өміріне тікелей қауіп төнетін жедел медициналық жәрдемді талап ететін пациенттің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Есінен айырылу (кез-келген генез)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алуының тоқтауы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қызметінің тоқтауы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жолдарындағы бөгде дене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Құрысқақ</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қуысындағы ауырсыну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Парездер мен плегиялар (алғаш туындаған)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кетумен көптеген жарақаттар мен жаралар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кетумен жарақат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кетумен оқшауланған жарақат (бас, мойын)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Ауқымды күйік пен үсік</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мен жәндіктердің тістеп (шағып) алуы (анафилаксиялық шоктың даму қаупі)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Электрожарақат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құсу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Асқынулары бар босанулар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трасплантаттау үшін тіндерді (тіндердің бөліктерін), ағзаларды (ағзалардың бөліктерін) тасымалдау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жеделділік санаты (бригаданың келу уақыты 15 минутқа дейін)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Өміріне әлеуетті қауіп төнетін медициналық көмекті қажет ететін пациенттің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әлсіреу үрдісімен естің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тыныс алудың айқын бұзылулары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ритмінің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Гемодинамикасы тұрақсыз. Шок, асқынған криз дамуының жоғары қаупі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температура жағдайындағы бөртпе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кетумен оқшауланған жарақат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заттармен улану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Атипиялық ауырсынулар (жіті коронарлық синдромға күдіктену)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әйелдердің бас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этиологиядағы психоз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жеделділік санаты (бригаданың келу уақыты 30 минутқа дейін)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Денсаулығына әлеуетті қауіп төнетін медициналық көмекті қажет ететін пациенттің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кетусіз оқшауланған жарақат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Іштің ауруы (жіті іштің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жасқа дейінгі балалар мен жүкті әйелдердегі 38º С жоғары температура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Физиологиялық босанулар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әйелдердегі іш ауруы (жүктілікті үзу қатері)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Балалардағы шектелген күйік пен үсу.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Құсу + сусызданудың ауыр белгілерімен сұйық нәжіс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әйелдердің құсуы (12 аптаға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Босанулардан, аборттардан кейінгі қабыну аурулары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Кезек күттірмейтін жай-күйлер (бригаданың келу уақыты – 60 минутқа дейін)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өмірі мен денсаулығына тікелей қауіп төнбеген кезде, ағзалар мен жүйелердің кенеттен және айқын бұзылуынсыз жіті аурудан немесе созылмалы аурудың өршуінен туындаған пациенттің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аурулар немесе өмірге қауіптің айқын белгілерінсіз созылмалы аурулардың асқынуы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және теріастының жіті қабынған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жарақаттар (терең емес жарақаттар, күйіктер, соғып алу, жара)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аурулардың салдарынан ауырсыну синдромы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шығару жүйесі ағзаларының созылмалы ауруларынан туындаған несептің жіті жүрмей қалуы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аралас несеп</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жолдарынан басқа бөгде денелер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немесе стационар жағдайларында медициналық манипуляцияларды жүргізуді талап ететін өзге де жай-күйлер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мен жәндіктердің тістеп (шағып) 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гипертензия (криздің асқынуынсыз)</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түспейтін жоғары температура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125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медициналық жәрдем,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ішінде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авиацияны тарта отырып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61" w:id="89"/>
    <w:p>
      <w:pPr>
        <w:spacing w:after="0"/>
        <w:ind w:left="0"/>
        <w:jc w:val="left"/>
      </w:pPr>
      <w:r>
        <w:rPr>
          <w:rFonts w:ascii="Times New Roman"/>
          <w:b/>
          <w:i w:val="false"/>
          <w:color w:val="000000"/>
        </w:rPr>
        <w:t xml:space="preserve"> Медициналық-санитариялық алғашқы көмек көрсететін денсаулық сақтау ұйымдарының мобильдік бригадаларының дәрілік заттар мен медициналық бұйымдардың ең төмен тізбесі</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Жиналмалы сөмкені жарақтандыру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АТХ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Фармакологиялық топ (ХПА)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нысаны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 жолы және зат алмасу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АІЖ тарапынан болған функциялық бұзылуларды емдеуге арналған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қызметінің бұзылуы кезінде қолданылатын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қызметінің бұзылулары кезінде қолданылатын басқа да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Платифиллин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0,2%,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АІЖ моторикасын ширатқыштар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0,5%,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түзу және қан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Антикоагулянттар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Тромбқа қарсы препараттар, тромбоциттер агрегациясының ингибиторлары (гепаринді қоспағанда)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қабықпен қапталған таблеткалар, 300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дәрумені және басқа да қан тоқтатқыштар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қолдануға арналған басқа да қан тоқтатын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12,5%,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 алмастыратын және перфузиялық ерітінділер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Венаішілік енгізуге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Су-электролитті теңгеріміне әсері бар ерітінділер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Натрии хлориді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0,9%,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Ирригациялық ерітінділер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ерітінділер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Натрии хлориді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200,250, 400 мл-ден инфузияға арналған ерітінді,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Венаішілік енгізуге арналған ерітінділерге қоспалар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Электролитті ерітінділер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сульфаты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25%, 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Жүрек-тамыр жүйесі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ауруларын емдеуге арналған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гликозидтерін қоспағанда кардиотониялық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Адренергетиктер мен допаминомиметиктер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Эпинефрин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0,18 %,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ауруларын емдеуде қолданылатын шеткі тамыр кеңейткіштер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нитраттар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Нитроглицерин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дозасы бар тіл асты аэрозолі 0,4 мг/доза 10г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 динитраты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мг/мл 10 мл/аэрозоль инфузияға арналған ерітіндіні дайындатын концентрат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Диуретиктер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"Ілмек" диуретиктер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Сульфонамидті диуретиктер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Ренин-ангиотензивті жүйеге әсері бар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Ангиотензин-айналдырушы ферменттерінің (ААФ) ингибиторлары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25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ерітінді,1,25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ампула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Дерматология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Жарақаттар мен жараны емдеуге арналған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тыртықтануға ықпал ететін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D03AX03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Декспантенол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сыртқа пайдалануға арналған аэрозоль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Антисептиктер мен дезинфекциялық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 препараттары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D08AG03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5%спиртті ерітінді, 20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антисептиктер мен дезинфекциялық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D08AX01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тетігінің асқын тотығы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сыртқа пайдалануға арналған ерітінді,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D08AX08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Этанол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сыртқа пайдалануға арналған ерітінді, 50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 гормондары мен инсулинді қоспағанда жүйелі пайдалануға арналған гормондар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қолдануға арналған кортикостероидтар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қолдануға арналған кортикостероидтар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Глюкокортикоидтар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30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Сүйек-бұлшықет жүйесі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Қабынуға қарсы және ревматизмге қарсы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Стероидты емес қабынуға қарсы және ревматизмге қарсы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пропион қышқылы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ішке қабылдауға арналған суспензия, 100 мг/5 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мг/2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ампула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Анальгетиктер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Анальгетиктер және антипиретиктер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Салицил қышқылы және оның туындылары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N02BA01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Анилидтер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 500 мг; тік ішек суппозиториилері, 80 мг, 100 мг, 250 мг, ішке қабылдауға арналған суспензия 120 мг/5 мл 100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таблетка / суппозиториилер/ суспензия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Эпилепсияға қарсы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қышқылдарының туындылары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N03AG01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Вальпров қышқылы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100 мг/мл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жүйесі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 демікпесін емдеуге арналған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қолдануға арналған симпатомиметиктер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Селективті бета-2-адреномиметиктер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R03AC02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Сальбутамол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ингаляцияға арналған аэрозоль100 мкг/доза, 200 доза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пайдалануға арналған антигистаминді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Аминоалкильді эфирлер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R06AA02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Дифенгидрамин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Этилендиамин алмастырғыштар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мг/мл 1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ауруларын емдеуге арналған басқа да препараттар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R07AB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ерітінді 10%, 20 мл, 40 мл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w:t>
            </w:r>
          </w:p>
        </w:tc>
      </w:tr>
    </w:tbl>
    <w:bookmarkStart w:name="z162" w:id="90"/>
    <w:p>
      <w:pPr>
        <w:spacing w:after="0"/>
        <w:ind w:left="0"/>
        <w:jc w:val="left"/>
      </w:pPr>
      <w:r>
        <w:rPr>
          <w:rFonts w:ascii="Times New Roman"/>
          <w:b/>
          <w:i w:val="false"/>
          <w:color w:val="000000"/>
        </w:rPr>
        <w:t xml:space="preserve"> Медициналық бұйымдар</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Тінді кесуге арналған қайшы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бекіткіші бар қыспалы жгут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шприцтер 2,0; 5,0; 10,0;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Венаішілік инфузияға арналған бір реттік жүйе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қолғаптар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терапиясына арналған шпатель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маскалар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лейкопластырь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Фонедоскоп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температурасын анықтауға арналған электрондық термометр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көмекке арналған жиналмалы сөмке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Катетері бар венаішілік канюля (өлшемі 16, 18, 20, 22, 24), бір реттік, стерильді (3 данадан)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"Бабочка" инесі (өлшемі 23 және 24), бір реттік, стерильді (3 данадан)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және (немесе) спиртті сүрткіштер (қажеттілігі бойынша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Бинттер (стерильді, стерильді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класындағы қалдықтарға арналған пакет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класындағы қалдықтарға арналған пакет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Өткір құралдарды жинауға арналған В класындағы контейнер сыйымдылығы (қауіпті қалдықтар) (бір реттік), 250 мл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және балаларға арналған датчиктері бар портативті көліктік пульсоксиметр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Тест-жолақтар және скарификаторлар жиынтығымен қандағы портативті глюкоза концентрациясының экспресс-өлшеуіші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арналы автоматты режимі бар электрокардиограф (дисплейі бар, 12 тіркеменің синхронды жазбасы, үш және одан көп тіркемені графикалық бейнелеу, кейіннен қосымша сигналды өңдеумен, телеметрия функцияларымен компьютерге қосу мүмкіндігімен электрокардиограмманы қайта жаңарту)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