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0868b5" w14:textId="a0868b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"Тегін медициналық көмектің кепілдік берілген көлемі шеңберінде және (немесе) міндетті әлеуметтік медициналық сақтандыру жүйесінде денсаулық сақтау субъектілерінен медициналық қызметтерді сатып алу шарты талаптарының орындалу мониторингін жүргізу қағидаларын бекіту туралы" Қазақстан Республикасы Денсаулық сақтау министрінің міндетін атқарушының 2020 жылғы 24 желтоқсандағы № ҚР ДСМ-321/2020 бұйрығына өзгеріс енгізу туралы</w:t>
      </w:r>
    </w:p>
    <w:p>
      <w:pPr>
        <w:spacing w:after="0"/>
        <w:ind w:left="0"/>
        <w:jc w:val="both"/>
      </w:pPr>
      <w:r>
        <w:rPr>
          <w:rFonts w:ascii="Times New Roman"/>
          <w:b w:val="false"/>
          <w:i w:val="false"/>
          <w:color w:val="000000"/>
          <w:sz w:val="28"/>
        </w:rPr>
        <w:t>Қазақстан Республикасы Денсаулық сақтау министрінің 2026 жылғы 28 қыркүйектегі № 116 бұйрығы. Қазақстан Республикасының Әділет министрлігінде 2026 жылғы 29 қыркүйекте № 40004 болып тіркелді</w:t>
      </w:r>
    </w:p>
    <w:p>
      <w:pPr>
        <w:spacing w:after="0"/>
        <w:ind w:left="0"/>
        <w:jc w:val="both"/>
      </w:pPr>
      <w:bookmarkStart w:name="z7" w:id="0"/>
      <w:r>
        <w:rPr>
          <w:rFonts w:ascii="Times New Roman"/>
          <w:b w:val="false"/>
          <w:i w:val="false"/>
          <w:color w:val="000000"/>
          <w:sz w:val="28"/>
        </w:rPr>
        <w:t xml:space="preserve">
      БҰЙЫРАМЫН: </w:t>
      </w:r>
    </w:p>
    <w:bookmarkEnd w:id="0"/>
    <w:bookmarkStart w:name="z8" w:id="1"/>
    <w:p>
      <w:pPr>
        <w:spacing w:after="0"/>
        <w:ind w:left="0"/>
        <w:jc w:val="both"/>
      </w:pPr>
      <w:r>
        <w:rPr>
          <w:rFonts w:ascii="Times New Roman"/>
          <w:b w:val="false"/>
          <w:i w:val="false"/>
          <w:color w:val="000000"/>
          <w:sz w:val="28"/>
        </w:rPr>
        <w:t xml:space="preserve">
      1. "Тегін медициналық көмектің кепілдік берілген көлемі шеңберінде және (немесе) міндетті әлеуметтік медициналық сақтандыру жүйесінде денсаулық сақтау субъектілерінен медициналық қызметтерді сатып алу шарты талаптарының орындалу мониторингін жүргізу қағидаларын бекіту туралы" Қазақстан Республикасы Денсаулық сақтау министрінің міндетін атқарушының 2020 жылғы 24 желтоқсандағы № ҚР ДСМ-321/2020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21904 тіркелді) мынадай өзгеріс енгізілсін:</w:t>
      </w:r>
    </w:p>
    <w:bookmarkEnd w:id="1"/>
    <w:bookmarkStart w:name="z9" w:id="2"/>
    <w:p>
      <w:pPr>
        <w:spacing w:after="0"/>
        <w:ind w:left="0"/>
        <w:jc w:val="both"/>
      </w:pPr>
      <w:r>
        <w:rPr>
          <w:rFonts w:ascii="Times New Roman"/>
          <w:b w:val="false"/>
          <w:i w:val="false"/>
          <w:color w:val="000000"/>
          <w:sz w:val="28"/>
        </w:rPr>
        <w:t xml:space="preserve">
      көрсетілген бұйрықпен бекітілген Тегін медициналық көмектің кепілдік берілген көлемі шеңберінде және (немесе) міндетті әлеуметтік медициналық сақтандыру жүйесінде денсаулық сақтау субъектілерінен медициналық қызметтерді сатып алу шарты талаптарының орындалу мониторингін жүргізу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жаңа редакцияда жазылсын.</w:t>
      </w:r>
    </w:p>
    <w:bookmarkEnd w:id="2"/>
    <w:bookmarkStart w:name="z10" w:id="3"/>
    <w:p>
      <w:pPr>
        <w:spacing w:after="0"/>
        <w:ind w:left="0"/>
        <w:jc w:val="both"/>
      </w:pPr>
      <w:r>
        <w:rPr>
          <w:rFonts w:ascii="Times New Roman"/>
          <w:b w:val="false"/>
          <w:i w:val="false"/>
          <w:color w:val="000000"/>
          <w:sz w:val="28"/>
        </w:rPr>
        <w:t>
      2. Қазақстан Республикасы Денсаулық сақтау министрлігінің Міндетті әлеуметтік медициналық сақтандыруды жетілдіру және талдау департаменті Қазақстан Республикасының заңнамасында белгіленген тәртіппен:</w:t>
      </w:r>
    </w:p>
    <w:bookmarkEnd w:id="3"/>
    <w:bookmarkStart w:name="z11" w:id="4"/>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4"/>
    <w:bookmarkStart w:name="z12" w:id="5"/>
    <w:p>
      <w:pPr>
        <w:spacing w:after="0"/>
        <w:ind w:left="0"/>
        <w:jc w:val="both"/>
      </w:pPr>
      <w:r>
        <w:rPr>
          <w:rFonts w:ascii="Times New Roman"/>
          <w:b w:val="false"/>
          <w:i w:val="false"/>
          <w:color w:val="000000"/>
          <w:sz w:val="28"/>
        </w:rPr>
        <w:t>
      2) осы бұйрықты ресми жариялағаннан кейін оны Қазақстан Республикасы Денсаулық сақтау министрлігінің интернет-ресурсына орналастыруды;</w:t>
      </w:r>
    </w:p>
    <w:bookmarkEnd w:id="5"/>
    <w:bookmarkStart w:name="z13" w:id="6"/>
    <w:p>
      <w:pPr>
        <w:spacing w:after="0"/>
        <w:ind w:left="0"/>
        <w:jc w:val="both"/>
      </w:pPr>
      <w:r>
        <w:rPr>
          <w:rFonts w:ascii="Times New Roman"/>
          <w:b w:val="false"/>
          <w:i w:val="false"/>
          <w:color w:val="000000"/>
          <w:sz w:val="28"/>
        </w:rPr>
        <w:t>
      3) осы бұйрықты Қазақстан Республикасы Әділет министрлігінде мемлекеттік тіркегеннен кейін он жұмыс күні ішінде Қазақстан Республикасы Денсаулық сақтау министрлігінің Заң департаментіне осы тармақтың 1) және 2) тармақшаларында көзделген іс-шаралардың орындалуы туралы мәліметтерді ұсынуды қамтамасыз етсін.</w:t>
      </w:r>
    </w:p>
    <w:bookmarkEnd w:id="6"/>
    <w:bookmarkStart w:name="z14" w:id="7"/>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Денсаулық сақтау вице-министріне жүктелсін.</w:t>
      </w:r>
    </w:p>
    <w:bookmarkEnd w:id="7"/>
    <w:bookmarkStart w:name="z15" w:id="8"/>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8"/>
    <w:bookmarkStart w:name="z16" w:id="9"/>
    <w:p>
      <w:pPr>
        <w:spacing w:after="0"/>
        <w:ind w:left="0"/>
        <w:jc w:val="both"/>
      </w:pPr>
      <w:r>
        <w:rPr>
          <w:rFonts w:ascii="Times New Roman"/>
          <w:b w:val="false"/>
          <w:i w:val="false"/>
          <w:color w:val="000000"/>
          <w:sz w:val="28"/>
        </w:rPr>
        <w:t xml:space="preserve">
      Қағидалардың 10-тармағы 2026 жылғы 1 қаңтардан бастап туындаған құқықтық қатынастарға қолданылады деп белгіленсін. </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Қазақстан Республикасы </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Денсаулық сақтау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Альназарова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28 қыркүйектегі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116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міндетін атқарушының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 жылғы 24 желтоқсандағы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ҚР ДСМ-321/2020</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бұйрығымен бекітілген</w:t>
            </w:r>
          </w:p>
        </w:tc>
      </w:tr>
    </w:tbl>
    <w:bookmarkStart w:name="z29" w:id="10"/>
    <w:p>
      <w:pPr>
        <w:spacing w:after="0"/>
        <w:ind w:left="0"/>
        <w:jc w:val="left"/>
      </w:pPr>
      <w:r>
        <w:rPr>
          <w:rFonts w:ascii="Times New Roman"/>
          <w:b/>
          <w:i w:val="false"/>
          <w:color w:val="000000"/>
        </w:rPr>
        <w:t xml:space="preserve"> Тегін медициналық көмектің кепілдік берілген көлемі шеңберінде және (немесе) міндетті әлеуметтік медициналық сақтандыру жүйесінде денсаулық сақтау субъектілерінен медициналық қызметтерді сатып алу шарты талаптарының орындалу мониторингін жүргізу қағидалары</w:t>
      </w:r>
    </w:p>
    <w:bookmarkEnd w:id="10"/>
    <w:bookmarkStart w:name="z30" w:id="11"/>
    <w:p>
      <w:pPr>
        <w:spacing w:after="0"/>
        <w:ind w:left="0"/>
        <w:jc w:val="left"/>
      </w:pPr>
      <w:r>
        <w:rPr>
          <w:rFonts w:ascii="Times New Roman"/>
          <w:b/>
          <w:i w:val="false"/>
          <w:color w:val="000000"/>
        </w:rPr>
        <w:t xml:space="preserve"> 1-тарау. Жалпы ережелер</w:t>
      </w:r>
    </w:p>
    <w:bookmarkEnd w:id="11"/>
    <w:bookmarkStart w:name="z31" w:id="12"/>
    <w:p>
      <w:pPr>
        <w:spacing w:after="0"/>
        <w:ind w:left="0"/>
        <w:jc w:val="both"/>
      </w:pPr>
      <w:r>
        <w:rPr>
          <w:rFonts w:ascii="Times New Roman"/>
          <w:b w:val="false"/>
          <w:i w:val="false"/>
          <w:color w:val="000000"/>
          <w:sz w:val="28"/>
        </w:rPr>
        <w:t xml:space="preserve">
      1. Осы Тегін медициналық көмектің кепілдік берілген көлемі шеңберінде және (немесе) міндетті әлеуметтік медициналық сақтандыру жүйесінде денсаулық сақтау субъектілерінен медициналық қызметтерді сатып алу шарты талаптарының орындалу мониторингін жүргізу қағидалары (бұдан әрі – Қағидалар) "Халық денсаулығы және денсаулық сақтау жүйесі туралы" Қазақстан Республикасының Кодексі (бұдан әрі – Кодекс) 7-бабының </w:t>
      </w:r>
      <w:r>
        <w:rPr>
          <w:rFonts w:ascii="Times New Roman"/>
          <w:b w:val="false"/>
          <w:i w:val="false"/>
          <w:color w:val="000000"/>
          <w:sz w:val="28"/>
        </w:rPr>
        <w:t>99) тармақшасына</w:t>
      </w:r>
      <w:r>
        <w:rPr>
          <w:rFonts w:ascii="Times New Roman"/>
          <w:b w:val="false"/>
          <w:i w:val="false"/>
          <w:color w:val="000000"/>
          <w:sz w:val="28"/>
        </w:rPr>
        <w:t xml:space="preserve"> сәйкес әзірленді және тегін медициналық көмектің кепілдік берілген көлемі (бұдан әрі – ТМККК) шеңберінде және (немесе) міндетті әлеуметтік медициналық сақтандыру (бұдан әрі – МӘМС) жүйесінде денсаулық сақтау субъектілерінен медициналық қызметтерді сатып алу шарты талаптарының орындалу мониторингін жүргізу тәртібін айқындайды.</w:t>
      </w:r>
    </w:p>
    <w:bookmarkEnd w:id="12"/>
    <w:bookmarkStart w:name="z32" w:id="13"/>
    <w:p>
      <w:pPr>
        <w:spacing w:after="0"/>
        <w:ind w:left="0"/>
        <w:jc w:val="both"/>
      </w:pPr>
      <w:r>
        <w:rPr>
          <w:rFonts w:ascii="Times New Roman"/>
          <w:b w:val="false"/>
          <w:i w:val="false"/>
          <w:color w:val="000000"/>
          <w:sz w:val="28"/>
        </w:rPr>
        <w:t>
      2. Осы Қағидаларда пайдаланылатын негізгі ұғымдар:</w:t>
      </w:r>
    </w:p>
    <w:bookmarkEnd w:id="13"/>
    <w:bookmarkStart w:name="z33" w:id="14"/>
    <w:p>
      <w:pPr>
        <w:spacing w:after="0"/>
        <w:ind w:left="0"/>
        <w:jc w:val="both"/>
      </w:pPr>
      <w:r>
        <w:rPr>
          <w:rFonts w:ascii="Times New Roman"/>
          <w:b w:val="false"/>
          <w:i w:val="false"/>
          <w:color w:val="000000"/>
          <w:sz w:val="28"/>
        </w:rPr>
        <w:t>
      1) ағымдағы мониторинг – ағымдағы есепті кезеңде ақы төлеуге ұсынылған медициналық қызметтер (көмек) көрсету жағдайларының, оның ішінде осы Қағидалардың 40-тармағында көзделген, тұрақты негізде жүргізілетін мониторингі;</w:t>
      </w:r>
    </w:p>
    <w:bookmarkEnd w:id="14"/>
    <w:bookmarkStart w:name="z34" w:id="15"/>
    <w:p>
      <w:pPr>
        <w:spacing w:after="0"/>
        <w:ind w:left="0"/>
        <w:jc w:val="both"/>
      </w:pPr>
      <w:r>
        <w:rPr>
          <w:rFonts w:ascii="Times New Roman"/>
          <w:b w:val="false"/>
          <w:i w:val="false"/>
          <w:color w:val="000000"/>
          <w:sz w:val="28"/>
        </w:rPr>
        <w:t>
      2) әлеуметтік медициналық сақтандыру қоры (бұдан әрі – Қор) – аударымдар мен жарналарды жинақтауды жүргізетін, сондай-ақ медициналық көмек көрсететін денсаулық сақтау субъектілерінің көрсетілетін қызметтерін медициналық көрсетілетін қызметтерді сатып алу шартында көзделген көлемдерде және талаптармен сатып алу мен оларға ақы төлеуді және Қазақстан Республикасының заңдарында айқындалған өзге де функцияларды жүзеге асыратын коммерциялық емес ұйым;</w:t>
      </w:r>
    </w:p>
    <w:bookmarkEnd w:id="15"/>
    <w:bookmarkStart w:name="z35" w:id="16"/>
    <w:p>
      <w:pPr>
        <w:spacing w:after="0"/>
        <w:ind w:left="0"/>
        <w:jc w:val="both"/>
      </w:pPr>
      <w:r>
        <w:rPr>
          <w:rFonts w:ascii="Times New Roman"/>
          <w:b w:val="false"/>
          <w:i w:val="false"/>
          <w:color w:val="000000"/>
          <w:sz w:val="28"/>
        </w:rPr>
        <w:t>
      3) бастапқы медициналық құжаттама – халықтың денсаулық жағдайы туралы деректерді жазуға арналған құжаттар жиынтығы;</w:t>
      </w:r>
    </w:p>
    <w:bookmarkEnd w:id="16"/>
    <w:bookmarkStart w:name="z36" w:id="17"/>
    <w:p>
      <w:pPr>
        <w:spacing w:after="0"/>
        <w:ind w:left="0"/>
        <w:jc w:val="both"/>
      </w:pPr>
      <w:r>
        <w:rPr>
          <w:rFonts w:ascii="Times New Roman"/>
          <w:b w:val="false"/>
          <w:i w:val="false"/>
          <w:color w:val="000000"/>
          <w:sz w:val="28"/>
        </w:rPr>
        <w:t>
      4) бейінді маман – жоғары медициналық білімі, денсаулық сақтау саласында сертификаты бар медицина қызметкері;</w:t>
      </w:r>
    </w:p>
    <w:bookmarkEnd w:id="17"/>
    <w:bookmarkStart w:name="z37" w:id="18"/>
    <w:p>
      <w:pPr>
        <w:spacing w:after="0"/>
        <w:ind w:left="0"/>
        <w:jc w:val="both"/>
      </w:pPr>
      <w:r>
        <w:rPr>
          <w:rFonts w:ascii="Times New Roman"/>
          <w:b w:val="false"/>
          <w:i w:val="false"/>
          <w:color w:val="000000"/>
          <w:sz w:val="28"/>
        </w:rPr>
        <w:t>
      5) денсаулық сақтау саласындағы уәкілетті орган (бұдан әрі - уәкілетті орган) – Қазақстан Республикасы азаматтарының денсаулығын сақтау, медицина және фармацевтика ғылымы, медициналық және фармацевтикалық білім беру, халықтың санитариялық-эпидемиологиялық саламаттылығы, дәрілік заттар мен медициналық бұйымдардың айналысы, медициналық қызметтер (көмек) көрсетудің сапасы саласында басшылықты және салааралық үйлестіруді жүзеге асыратын орталық атқарушы орган;</w:t>
      </w:r>
    </w:p>
    <w:bookmarkEnd w:id="18"/>
    <w:bookmarkStart w:name="z38" w:id="19"/>
    <w:p>
      <w:pPr>
        <w:spacing w:after="0"/>
        <w:ind w:left="0"/>
        <w:jc w:val="both"/>
      </w:pPr>
      <w:r>
        <w:rPr>
          <w:rFonts w:ascii="Times New Roman"/>
          <w:b w:val="false"/>
          <w:i w:val="false"/>
          <w:color w:val="000000"/>
          <w:sz w:val="28"/>
        </w:rPr>
        <w:t>
      6) жоспардан тыс мониторинг – медициналық қызметтер (көмек) көрсету тәртібін және (немесе) сатып алу шартының талаптарын бұзу фактілері және (немесе) мән-жайлары бойынша мониторингтің түрі;</w:t>
      </w:r>
    </w:p>
    <w:bookmarkEnd w:id="19"/>
    <w:bookmarkStart w:name="z39" w:id="20"/>
    <w:p>
      <w:pPr>
        <w:spacing w:after="0"/>
        <w:ind w:left="0"/>
        <w:jc w:val="both"/>
      </w:pPr>
      <w:r>
        <w:rPr>
          <w:rFonts w:ascii="Times New Roman"/>
          <w:b w:val="false"/>
          <w:i w:val="false"/>
          <w:color w:val="000000"/>
          <w:sz w:val="28"/>
        </w:rPr>
        <w:t>
      7) Қордың филиалы – Қордың орналасқан жерінен тыс орналасқан және оның функцияларының бәрін немесе бір бөлігін, оның ішінде өкілдік функцияларын жүзеге асыратын оқшауланған бөлімшесі;</w:t>
      </w:r>
    </w:p>
    <w:bookmarkEnd w:id="20"/>
    <w:bookmarkStart w:name="z40" w:id="21"/>
    <w:p>
      <w:pPr>
        <w:spacing w:after="0"/>
        <w:ind w:left="0"/>
        <w:jc w:val="both"/>
      </w:pPr>
      <w:r>
        <w:rPr>
          <w:rFonts w:ascii="Times New Roman"/>
          <w:b w:val="false"/>
          <w:i w:val="false"/>
          <w:color w:val="000000"/>
          <w:sz w:val="28"/>
        </w:rPr>
        <w:t>
      8) Қордың цифрлық жүйесі (бұдан әрі – ЦЖ) – Қордың процестерін электрондық форматта жүргізуді қамтамасыз ететін цифрлық жүйе;</w:t>
      </w:r>
    </w:p>
    <w:bookmarkEnd w:id="21"/>
    <w:bookmarkStart w:name="z41" w:id="22"/>
    <w:p>
      <w:pPr>
        <w:spacing w:after="0"/>
        <w:ind w:left="0"/>
        <w:jc w:val="both"/>
      </w:pPr>
      <w:r>
        <w:rPr>
          <w:rFonts w:ascii="Times New Roman"/>
          <w:b w:val="false"/>
          <w:i w:val="false"/>
          <w:color w:val="000000"/>
          <w:sz w:val="28"/>
        </w:rPr>
        <w:t>
      9) медициналық көмек – дәрілік қамтамасыз етуді қоса алғанда, халықтың денсаулығын сақтауға және қалпына келтіруге бағытталған медициналық көрсетілетін қызметтер кешені;</w:t>
      </w:r>
    </w:p>
    <w:bookmarkEnd w:id="22"/>
    <w:bookmarkStart w:name="z42" w:id="23"/>
    <w:p>
      <w:pPr>
        <w:spacing w:after="0"/>
        <w:ind w:left="0"/>
        <w:jc w:val="both"/>
      </w:pPr>
      <w:r>
        <w:rPr>
          <w:rFonts w:ascii="Times New Roman"/>
          <w:b w:val="false"/>
          <w:i w:val="false"/>
          <w:color w:val="000000"/>
          <w:sz w:val="28"/>
        </w:rPr>
        <w:t>
      10) медициналық көрсетілетін қызметтер – денсаулық сақтау субъектілерінің нақты адамға қатысты профилактикалық, диагностикалық, емдеу, оңалту және паллиативтік бағыты бар іс-қимылдары;</w:t>
      </w:r>
    </w:p>
    <w:bookmarkEnd w:id="23"/>
    <w:bookmarkStart w:name="z43" w:id="24"/>
    <w:p>
      <w:pPr>
        <w:spacing w:after="0"/>
        <w:ind w:left="0"/>
        <w:jc w:val="both"/>
      </w:pPr>
      <w:r>
        <w:rPr>
          <w:rFonts w:ascii="Times New Roman"/>
          <w:b w:val="false"/>
          <w:i w:val="false"/>
          <w:color w:val="000000"/>
          <w:sz w:val="28"/>
        </w:rPr>
        <w:t>
      11) медициналық көрсетілетін қызметтердің (көмектің) көлемі – өнім беруші мен Қордың арасындағы медициналық көрсетілетін қызметтерді сатып алу шартында көзделген медициналық көмек көрсетудің түрлері, нысандары мен шарттары бойынша медициналық көрсетілетін қызметтердің тізбесі;</w:t>
      </w:r>
    </w:p>
    <w:bookmarkEnd w:id="24"/>
    <w:bookmarkStart w:name="z44" w:id="25"/>
    <w:p>
      <w:pPr>
        <w:spacing w:after="0"/>
        <w:ind w:left="0"/>
        <w:jc w:val="both"/>
      </w:pPr>
      <w:r>
        <w:rPr>
          <w:rFonts w:ascii="Times New Roman"/>
          <w:b w:val="false"/>
          <w:i w:val="false"/>
          <w:color w:val="000000"/>
          <w:sz w:val="28"/>
        </w:rPr>
        <w:t>
      12) медициналық көрсетілетін қызметтерді сатып алу шартының елеулі бұзушылықтары – Қазақстан Республикасының денсаулық сақтау саласындағы заңнамасы талаптарының, медициналық көмек көрсетуді ұйымдастыру стандарттарын, медициналық көмек көрсету қағидаларын, сондай-ақ клиникалық хаттамаларды сақтау жөніндегі медициналық көрсетілетін қызметтерді сатып алу шартының талаптарының бұзушылықтары;</w:t>
      </w:r>
    </w:p>
    <w:bookmarkEnd w:id="25"/>
    <w:bookmarkStart w:name="z45" w:id="26"/>
    <w:p>
      <w:pPr>
        <w:spacing w:after="0"/>
        <w:ind w:left="0"/>
        <w:jc w:val="both"/>
      </w:pPr>
      <w:r>
        <w:rPr>
          <w:rFonts w:ascii="Times New Roman"/>
          <w:b w:val="false"/>
          <w:i w:val="false"/>
          <w:color w:val="000000"/>
          <w:sz w:val="28"/>
        </w:rPr>
        <w:t>
      13) медициналық көрсетілетін қызметтерді сатып алу шартының елеусіз бұзушылықтары – елеулі бұзушылықтарға жатпайтын, оның ішінде денсаулық сақтау саласындағы заңнаманың талаптарына, медициналық көрсетілетін қызметтерді сатып алу шартының талаптарына сәйкес келмейтін бұзушылықтары;</w:t>
      </w:r>
    </w:p>
    <w:bookmarkEnd w:id="26"/>
    <w:bookmarkStart w:name="z46" w:id="27"/>
    <w:p>
      <w:pPr>
        <w:spacing w:after="0"/>
        <w:ind w:left="0"/>
        <w:jc w:val="both"/>
      </w:pPr>
      <w:r>
        <w:rPr>
          <w:rFonts w:ascii="Times New Roman"/>
          <w:b w:val="false"/>
          <w:i w:val="false"/>
          <w:color w:val="000000"/>
          <w:sz w:val="28"/>
        </w:rPr>
        <w:t>
      14) медициналық қызмет (көмек) көрсету ақауы (бұдан әрі – ақау) – медициналық көмек көрсетуді ұйымдастыру стандарттарында, медициналық көмек көрсету қағидаларында, сондай-ақ Қазақстан Республикасының өзге де нормативтік құқықтық актілерінде белгіленген медициналық қызмет (көмек) көрсету тәртібінің және (немесе) шарттарының сақталмауы;</w:t>
      </w:r>
    </w:p>
    <w:bookmarkEnd w:id="27"/>
    <w:bookmarkStart w:name="z47" w:id="28"/>
    <w:p>
      <w:pPr>
        <w:spacing w:after="0"/>
        <w:ind w:left="0"/>
        <w:jc w:val="both"/>
      </w:pPr>
      <w:r>
        <w:rPr>
          <w:rFonts w:ascii="Times New Roman"/>
          <w:b w:val="false"/>
          <w:i w:val="false"/>
          <w:color w:val="000000"/>
          <w:sz w:val="28"/>
        </w:rPr>
        <w:t>
      15) медициналық қызмет (көмек) көрсету кезінде медициналық қызмет (көмек) көлеміне байланысты бұзушылық (бұдан әрі – бұзушылық) – көрсетілген медициналық қызмет (көмек) көлемінің негізсіз асырып көтеру, сондай-ақ медициналық қызмет (көмек) көрсетудің расталмаған жағдайының фактілері;</w:t>
      </w:r>
    </w:p>
    <w:bookmarkEnd w:id="28"/>
    <w:bookmarkStart w:name="z48" w:id="29"/>
    <w:p>
      <w:pPr>
        <w:spacing w:after="0"/>
        <w:ind w:left="0"/>
        <w:jc w:val="both"/>
      </w:pPr>
      <w:r>
        <w:rPr>
          <w:rFonts w:ascii="Times New Roman"/>
          <w:b w:val="false"/>
          <w:i w:val="false"/>
          <w:color w:val="000000"/>
          <w:sz w:val="28"/>
        </w:rPr>
        <w:t>
      16) медициналық қызметтер (көмек) көрсету саласындағы мемлекеттік орган – медициналық қызметтер (көмек) көрсету саласындағы басшылықты, медициналық көрсетілетін қызметтердің (көмектің) сапасын бақылау мен қадағалауды жүзеге асыратын мемлекеттік орган;</w:t>
      </w:r>
    </w:p>
    <w:bookmarkEnd w:id="29"/>
    <w:bookmarkStart w:name="z49" w:id="30"/>
    <w:p>
      <w:pPr>
        <w:spacing w:after="0"/>
        <w:ind w:left="0"/>
        <w:jc w:val="both"/>
      </w:pPr>
      <w:r>
        <w:rPr>
          <w:rFonts w:ascii="Times New Roman"/>
          <w:b w:val="false"/>
          <w:i w:val="false"/>
          <w:color w:val="000000"/>
          <w:sz w:val="28"/>
        </w:rPr>
        <w:t>
      17) медициналық цифрлық жүйе (бұдан әрі – МЦЖ) – денсаулық сақтау субъектілерінің процестерін электрондық форматта жүргізуді қамтамасыз ететін цифрлық жүйе;</w:t>
      </w:r>
    </w:p>
    <w:bookmarkEnd w:id="30"/>
    <w:bookmarkStart w:name="z50" w:id="31"/>
    <w:p>
      <w:pPr>
        <w:spacing w:after="0"/>
        <w:ind w:left="0"/>
        <w:jc w:val="both"/>
      </w:pPr>
      <w:r>
        <w:rPr>
          <w:rFonts w:ascii="Times New Roman"/>
          <w:b w:val="false"/>
          <w:i w:val="false"/>
          <w:color w:val="000000"/>
          <w:sz w:val="28"/>
        </w:rPr>
        <w:t>
      18) өнім беруші – онымен Қор медициналық көрсетілетін қызметтерді сатып алу шартын жасасқан денсаулық сақтау субъектісі;</w:t>
      </w:r>
    </w:p>
    <w:bookmarkEnd w:id="31"/>
    <w:bookmarkStart w:name="z51" w:id="32"/>
    <w:p>
      <w:pPr>
        <w:spacing w:after="0"/>
        <w:ind w:left="0"/>
        <w:jc w:val="both"/>
      </w:pPr>
      <w:r>
        <w:rPr>
          <w:rFonts w:ascii="Times New Roman"/>
          <w:b w:val="false"/>
          <w:i w:val="false"/>
          <w:color w:val="000000"/>
          <w:sz w:val="28"/>
        </w:rPr>
        <w:t>
      19) ТМККК шеңберінде және (немесе) МӘМС жүйесінде денсаулық сақтау субъектілерінен көрсетілетін қызметтерді сатып алу шарты талаптарының орындалу мониторингі (бұдан әрі – мониторинг) – ағымдағы және (немесе) жоспардан тыс мониторинг, оның ішінде көрсетілетін қызметтерді сатып алу шарты талаптарының сақталу сәйкестігін талдау;</w:t>
      </w:r>
    </w:p>
    <w:bookmarkEnd w:id="32"/>
    <w:bookmarkStart w:name="z52" w:id="33"/>
    <w:p>
      <w:pPr>
        <w:spacing w:after="0"/>
        <w:ind w:left="0"/>
        <w:jc w:val="both"/>
      </w:pPr>
      <w:r>
        <w:rPr>
          <w:rFonts w:ascii="Times New Roman"/>
          <w:b w:val="false"/>
          <w:i w:val="false"/>
          <w:color w:val="000000"/>
          <w:sz w:val="28"/>
        </w:rPr>
        <w:t>
      20) ТМККК шеңберінде және (немесе) МӘМС жүйесінде медициналық көрсетілетін қызметтерді сатып алу шарты (бұдан әрі – көрсетілетін қызметтерді сатып алу шарты) – ТМККК шеңберінде және (немесе) МӘМС жүйесінде медициналық көмек көрсетуді көздейтін, Қор мен денсаулық сақтау субъектісі арасындағы жазбаша нысандағы келісім.</w:t>
      </w:r>
    </w:p>
    <w:bookmarkEnd w:id="33"/>
    <w:bookmarkStart w:name="z53" w:id="34"/>
    <w:p>
      <w:pPr>
        <w:spacing w:after="0"/>
        <w:ind w:left="0"/>
        <w:jc w:val="both"/>
      </w:pPr>
      <w:r>
        <w:rPr>
          <w:rFonts w:ascii="Times New Roman"/>
          <w:b w:val="false"/>
          <w:i w:val="false"/>
          <w:color w:val="000000"/>
          <w:sz w:val="28"/>
        </w:rPr>
        <w:t xml:space="preserve">
      3. Мониторинг Қазақстан Республикасы Денсаулық сақтау министрінің 2021 жылғы 26 мамырдағы № ҚР ДСМ-45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22866 тіркелді) бекітілген Тегін медициналық көмектің кепілдік берілген көлем шеңберінде Қазақстан Республикасының азаматтарын шетелге емделуге жіберу және (немесе) емдеуді отандық медициналық ұйымдарда жүргізу үшін шетелдік мамандарды тарту қағидаларының </w:t>
      </w:r>
      <w:r>
        <w:rPr>
          <w:rFonts w:ascii="Times New Roman"/>
          <w:b w:val="false"/>
          <w:i w:val="false"/>
          <w:color w:val="000000"/>
          <w:sz w:val="28"/>
        </w:rPr>
        <w:t>19-тармағына</w:t>
      </w:r>
      <w:r>
        <w:rPr>
          <w:rFonts w:ascii="Times New Roman"/>
          <w:b w:val="false"/>
          <w:i w:val="false"/>
          <w:color w:val="000000"/>
          <w:sz w:val="28"/>
        </w:rPr>
        <w:t xml:space="preserve"> сәйкес Қормен Қазақстан Республикасының азаматтарына көмек көрсетуге шарт жасасқан шетелдік ұйымдарды қоспағанда, сатып алу шартын жасасқан денсаулық сақтау субъектілерінде жүргізіледі.</w:t>
      </w:r>
    </w:p>
    <w:bookmarkEnd w:id="34"/>
    <w:bookmarkStart w:name="z54" w:id="35"/>
    <w:p>
      <w:pPr>
        <w:spacing w:after="0"/>
        <w:ind w:left="0"/>
        <w:jc w:val="both"/>
      </w:pPr>
      <w:r>
        <w:rPr>
          <w:rFonts w:ascii="Times New Roman"/>
          <w:b w:val="false"/>
          <w:i w:val="false"/>
          <w:color w:val="000000"/>
          <w:sz w:val="28"/>
        </w:rPr>
        <w:t>
      4. Сатып алу шарты талаптарының орындалу мониторингі мониторингтің мынадай түрлерін қамтиды:</w:t>
      </w:r>
    </w:p>
    <w:bookmarkEnd w:id="35"/>
    <w:bookmarkStart w:name="z55" w:id="36"/>
    <w:p>
      <w:pPr>
        <w:spacing w:after="0"/>
        <w:ind w:left="0"/>
        <w:jc w:val="both"/>
      </w:pPr>
      <w:r>
        <w:rPr>
          <w:rFonts w:ascii="Times New Roman"/>
          <w:b w:val="false"/>
          <w:i w:val="false"/>
          <w:color w:val="000000"/>
          <w:sz w:val="28"/>
        </w:rPr>
        <w:t>
      1) ағымдағы;</w:t>
      </w:r>
    </w:p>
    <w:bookmarkEnd w:id="36"/>
    <w:bookmarkStart w:name="z56" w:id="37"/>
    <w:p>
      <w:pPr>
        <w:spacing w:after="0"/>
        <w:ind w:left="0"/>
        <w:jc w:val="both"/>
      </w:pPr>
      <w:r>
        <w:rPr>
          <w:rFonts w:ascii="Times New Roman"/>
          <w:b w:val="false"/>
          <w:i w:val="false"/>
          <w:color w:val="000000"/>
          <w:sz w:val="28"/>
        </w:rPr>
        <w:t>
      2) жоспардан тыс.</w:t>
      </w:r>
    </w:p>
    <w:bookmarkEnd w:id="37"/>
    <w:bookmarkStart w:name="z57" w:id="38"/>
    <w:p>
      <w:pPr>
        <w:spacing w:after="0"/>
        <w:ind w:left="0"/>
        <w:jc w:val="both"/>
      </w:pPr>
      <w:r>
        <w:rPr>
          <w:rFonts w:ascii="Times New Roman"/>
          <w:b w:val="false"/>
          <w:i w:val="false"/>
          <w:color w:val="000000"/>
          <w:sz w:val="28"/>
        </w:rPr>
        <w:t>
      5. Мониторинг кезінде өнім берушілер көрсеткен қызметтердің медициналық көмек көрсетуді ұйымдастыру стандарттарының, медициналық көмек көрсету қағидаларының талаптарына сәйкестігін, сондай-ақ өнім берушінің өз міндеттемелерін орындау мүмкіндігін қамтамасыз ететін сатып алу шартының талаптарына сәйкестігін растау процесі болып табылатын сатып алу шарты талаптарының орындалуын талдау жүргізіледі. Тиісті цифрлық жүйелерде қажетті медициналық құжаттама болмаған жағдайда, Қор тиісті деректерді алу үшін өнім берушіге жазбаша сұрату жібереді.</w:t>
      </w:r>
    </w:p>
    <w:bookmarkEnd w:id="38"/>
    <w:bookmarkStart w:name="z58" w:id="39"/>
    <w:p>
      <w:pPr>
        <w:spacing w:after="0"/>
        <w:ind w:left="0"/>
        <w:jc w:val="both"/>
      </w:pPr>
      <w:r>
        <w:rPr>
          <w:rFonts w:ascii="Times New Roman"/>
          <w:b w:val="false"/>
          <w:i w:val="false"/>
          <w:color w:val="000000"/>
          <w:sz w:val="28"/>
        </w:rPr>
        <w:t>
      6. Сатып алу шартының талаптарын орындау мониторингі мынадай тәсілдермен жүзеге асырылады:</w:t>
      </w:r>
    </w:p>
    <w:bookmarkEnd w:id="39"/>
    <w:bookmarkStart w:name="z59" w:id="40"/>
    <w:p>
      <w:pPr>
        <w:spacing w:after="0"/>
        <w:ind w:left="0"/>
        <w:jc w:val="both"/>
      </w:pPr>
      <w:r>
        <w:rPr>
          <w:rFonts w:ascii="Times New Roman"/>
          <w:b w:val="false"/>
          <w:i w:val="false"/>
          <w:color w:val="000000"/>
          <w:sz w:val="28"/>
        </w:rPr>
        <w:t>
      1) ЦЖ арқылы;</w:t>
      </w:r>
    </w:p>
    <w:bookmarkEnd w:id="40"/>
    <w:bookmarkStart w:name="z60" w:id="41"/>
    <w:p>
      <w:pPr>
        <w:spacing w:after="0"/>
        <w:ind w:left="0"/>
        <w:jc w:val="both"/>
      </w:pPr>
      <w:r>
        <w:rPr>
          <w:rFonts w:ascii="Times New Roman"/>
          <w:b w:val="false"/>
          <w:i w:val="false"/>
          <w:color w:val="000000"/>
          <w:sz w:val="28"/>
        </w:rPr>
        <w:t>
      2) өнім берушінің өндірістік базасына барумен (қажет болған жағдайда);</w:t>
      </w:r>
    </w:p>
    <w:bookmarkEnd w:id="41"/>
    <w:bookmarkStart w:name="z61" w:id="42"/>
    <w:p>
      <w:pPr>
        <w:spacing w:after="0"/>
        <w:ind w:left="0"/>
        <w:jc w:val="both"/>
      </w:pPr>
      <w:r>
        <w:rPr>
          <w:rFonts w:ascii="Times New Roman"/>
          <w:b w:val="false"/>
          <w:i w:val="false"/>
          <w:color w:val="000000"/>
          <w:sz w:val="28"/>
        </w:rPr>
        <w:t>
      3) өнім берушіге бастапқы бухгалтерлік құжаттардың сұратуларын қоса алғанда, жазбаша сұратулар жіберу жолымен;</w:t>
      </w:r>
    </w:p>
    <w:bookmarkEnd w:id="42"/>
    <w:bookmarkStart w:name="z62" w:id="43"/>
    <w:p>
      <w:pPr>
        <w:spacing w:after="0"/>
        <w:ind w:left="0"/>
        <w:jc w:val="both"/>
      </w:pPr>
      <w:r>
        <w:rPr>
          <w:rFonts w:ascii="Times New Roman"/>
          <w:b w:val="false"/>
          <w:i w:val="false"/>
          <w:color w:val="000000"/>
          <w:sz w:val="28"/>
        </w:rPr>
        <w:t>
      4) МЦЖ-да, денсаулық сақтау саласындағы уәкілетті органның цифрлық жүйелерінде, оның ішінде деректерді талдау құралдарын қолдана отырып ақпаратты зерделеу;</w:t>
      </w:r>
    </w:p>
    <w:bookmarkEnd w:id="43"/>
    <w:bookmarkStart w:name="z63" w:id="44"/>
    <w:p>
      <w:pPr>
        <w:spacing w:after="0"/>
        <w:ind w:left="0"/>
        <w:jc w:val="both"/>
      </w:pPr>
      <w:r>
        <w:rPr>
          <w:rFonts w:ascii="Times New Roman"/>
          <w:b w:val="false"/>
          <w:i w:val="false"/>
          <w:color w:val="000000"/>
          <w:sz w:val="28"/>
        </w:rPr>
        <w:t>
      5) пациенттерге сауалнама жүргізу арқылы, оның ішінде телекоммуникация құралдарын (байланыс құралдарын) пайдалану арқылы.</w:t>
      </w:r>
    </w:p>
    <w:bookmarkEnd w:id="44"/>
    <w:bookmarkStart w:name="z64" w:id="45"/>
    <w:p>
      <w:pPr>
        <w:spacing w:after="0"/>
        <w:ind w:left="0"/>
        <w:jc w:val="both"/>
      </w:pPr>
      <w:r>
        <w:rPr>
          <w:rFonts w:ascii="Times New Roman"/>
          <w:b w:val="false"/>
          <w:i w:val="false"/>
          <w:color w:val="000000"/>
          <w:sz w:val="28"/>
        </w:rPr>
        <w:t>
      7. Өнім берушінің өндірістік базасына бару арқылы мониторинг жүргізу кезінде Қор электрондық құжат айналымы жүйесі арқылы немесе алғанын растай отырып, электрондық пошта арқылы келген күнге дейін кемінде бір жұмыс күні бұрын хабарлама жібереді.</w:t>
      </w:r>
    </w:p>
    <w:bookmarkEnd w:id="45"/>
    <w:bookmarkStart w:name="z65" w:id="46"/>
    <w:p>
      <w:pPr>
        <w:spacing w:after="0"/>
        <w:ind w:left="0"/>
        <w:jc w:val="both"/>
      </w:pPr>
      <w:r>
        <w:rPr>
          <w:rFonts w:ascii="Times New Roman"/>
          <w:b w:val="false"/>
          <w:i w:val="false"/>
          <w:color w:val="000000"/>
          <w:sz w:val="28"/>
        </w:rPr>
        <w:t>
      Медициналық көрсетілетін қызметтердің (көмектің) сапасы мен көлемінің мониторингін тоқтата тұру немесе ұзарту туралы өнім берушіге хабарлама көрсетілетін қызметтерді сатып алу шарты жасалған денсаулық сақтау субъектісінің қызметін тоқтата тұру туралы сот шешімі заңды күшіне енген күннен бастап 3 (үш) жұмыс күні ішінде немесе Қазақстан Республикасының Бас мемлекеттік санитариялық дәрігерінің немесе тиісті әкімшілік-аумақтық бірліктің (көліктегі) бас мемлекеттік санитариялық дәрігерінің қаулысы, сондай-ақ өзге де мемлекеттік органдардың ведомстволық объектілерінде халықтың санитариялық-эпидемиологиялық саламаттылығы саласындағы мемлекеттік органның құрылымдық бөлімшелерінің бас мемлекеттік санитариялық дәрігерінің шектеу іс-шараларын, оның ішінде Қазақстан Республикасының аумағында және (немесе) өнім берушінің базасы орналасқан өңірде төтенше жағдайлар кезінде, төтенше жағдай режимін және басқа да шектеулерді енгізу туралы шешімімен еркін қозғалу, өнім берушінің базасына бара отырып, мониторинг жүргізу кезінде беріледі.</w:t>
      </w:r>
    </w:p>
    <w:bookmarkEnd w:id="46"/>
    <w:bookmarkStart w:name="z66" w:id="47"/>
    <w:p>
      <w:pPr>
        <w:spacing w:after="0"/>
        <w:ind w:left="0"/>
        <w:jc w:val="both"/>
      </w:pPr>
      <w:r>
        <w:rPr>
          <w:rFonts w:ascii="Times New Roman"/>
          <w:b w:val="false"/>
          <w:i w:val="false"/>
          <w:color w:val="000000"/>
          <w:sz w:val="28"/>
        </w:rPr>
        <w:t>
      Жоспардан тыс мониторинг жүргізуді тоқтату туралы хабарлама өнім берушіге өтінішті кері қайтарып алу тіркелген күннен бастап 1 (бір) жұмыс күнінен кешіктірілмей ұсынылады.</w:t>
      </w:r>
    </w:p>
    <w:bookmarkEnd w:id="47"/>
    <w:bookmarkStart w:name="z67" w:id="48"/>
    <w:p>
      <w:pPr>
        <w:spacing w:after="0"/>
        <w:ind w:left="0"/>
        <w:jc w:val="both"/>
      </w:pPr>
      <w:r>
        <w:rPr>
          <w:rFonts w:ascii="Times New Roman"/>
          <w:b w:val="false"/>
          <w:i w:val="false"/>
          <w:color w:val="000000"/>
          <w:sz w:val="28"/>
        </w:rPr>
        <w:t>
      8. Өнім берушіге хабарлама жіберер алдында Қор МЦЖ-дан қажетті мәліметтерді, сондай-ақ растайтын құжаттарды қоса отырып және дәрігерлік құпияны сақтау туралы талаптарды сақтай отырып, жеке тұлғаның медициналық көмекке жүгінуі туралы мәліметтерді тіркейді.</w:t>
      </w:r>
    </w:p>
    <w:bookmarkEnd w:id="48"/>
    <w:bookmarkStart w:name="z68" w:id="49"/>
    <w:p>
      <w:pPr>
        <w:spacing w:after="0"/>
        <w:ind w:left="0"/>
        <w:jc w:val="both"/>
      </w:pPr>
      <w:r>
        <w:rPr>
          <w:rFonts w:ascii="Times New Roman"/>
          <w:b w:val="false"/>
          <w:i w:val="false"/>
          <w:color w:val="000000"/>
          <w:sz w:val="28"/>
        </w:rPr>
        <w:t>
      9. Техникалық себептер бойынша, сондай-ақ ЦЖ қолжетімсіздігіне байланысты ЦЖ-да мониторинг жүргізу мүмкіндігі болмаған кезде мониторинг жүргізу кезеңін мониторинг жүргізу мүмкіндігі болмаған мерзімге ұзарта отырып, мониторинг ЦЖ жұмысы қайта басталған сәттен бастап жүргізіледі.</w:t>
      </w:r>
    </w:p>
    <w:bookmarkEnd w:id="49"/>
    <w:bookmarkStart w:name="z69" w:id="50"/>
    <w:p>
      <w:pPr>
        <w:spacing w:after="0"/>
        <w:ind w:left="0"/>
        <w:jc w:val="both"/>
      </w:pPr>
      <w:r>
        <w:rPr>
          <w:rFonts w:ascii="Times New Roman"/>
          <w:b w:val="false"/>
          <w:i w:val="false"/>
          <w:color w:val="000000"/>
          <w:sz w:val="28"/>
        </w:rPr>
        <w:t>
      ЦЖ мүмкіндігінің болмауы немесе қолжетімсіздігі фактісі Қордың хатымен расталады.</w:t>
      </w:r>
    </w:p>
    <w:bookmarkEnd w:id="50"/>
    <w:bookmarkStart w:name="z70" w:id="51"/>
    <w:p>
      <w:pPr>
        <w:spacing w:after="0"/>
        <w:ind w:left="0"/>
        <w:jc w:val="both"/>
      </w:pPr>
      <w:r>
        <w:rPr>
          <w:rFonts w:ascii="Times New Roman"/>
          <w:b w:val="false"/>
          <w:i w:val="false"/>
          <w:color w:val="000000"/>
          <w:sz w:val="28"/>
        </w:rPr>
        <w:t xml:space="preserve">
      10. Мониторинг нәтижелері бойынша ЦЖ-да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Ақаулар мен бұзушылықтардың бірыңғай сыныптамасына (бұдан әрі – Бірыңғай сыныптама) сәйкес ақаулар мен бұзушылықтардың кодтары анықталады және тағайындалады.</w:t>
      </w:r>
    </w:p>
    <w:bookmarkEnd w:id="51"/>
    <w:bookmarkStart w:name="z71" w:id="52"/>
    <w:p>
      <w:pPr>
        <w:spacing w:after="0"/>
        <w:ind w:left="0"/>
        <w:jc w:val="both"/>
      </w:pPr>
      <w:r>
        <w:rPr>
          <w:rFonts w:ascii="Times New Roman"/>
          <w:b w:val="false"/>
          <w:i w:val="false"/>
          <w:color w:val="000000"/>
          <w:sz w:val="28"/>
        </w:rPr>
        <w:t>
      Көрсетілетін қызметтерді сатып алу шартының талаптары орындалмаған және (немесе) тиісінше орындалмаған жағдайда Қор көрсетілетін қызметтерді сатып алу шартының талаптарына сәйкес өнім берушіге тұрақсыздық айыбын қолданады.</w:t>
      </w:r>
    </w:p>
    <w:bookmarkEnd w:id="52"/>
    <w:bookmarkStart w:name="z72" w:id="53"/>
    <w:p>
      <w:pPr>
        <w:spacing w:after="0"/>
        <w:ind w:left="0"/>
        <w:jc w:val="both"/>
      </w:pPr>
      <w:r>
        <w:rPr>
          <w:rFonts w:ascii="Times New Roman"/>
          <w:b w:val="false"/>
          <w:i w:val="false"/>
          <w:color w:val="000000"/>
          <w:sz w:val="28"/>
        </w:rPr>
        <w:t>
      11. Ақаулар мен бұзушылықтар оларды анықтау түріне қарай бөлінеді:</w:t>
      </w:r>
    </w:p>
    <w:bookmarkEnd w:id="53"/>
    <w:bookmarkStart w:name="z73" w:id="54"/>
    <w:p>
      <w:pPr>
        <w:spacing w:after="0"/>
        <w:ind w:left="0"/>
        <w:jc w:val="both"/>
      </w:pPr>
      <w:r>
        <w:rPr>
          <w:rFonts w:ascii="Times New Roman"/>
          <w:b w:val="false"/>
          <w:i w:val="false"/>
          <w:color w:val="000000"/>
          <w:sz w:val="28"/>
        </w:rPr>
        <w:t>
      1) жалпы;</w:t>
      </w:r>
    </w:p>
    <w:bookmarkEnd w:id="54"/>
    <w:bookmarkStart w:name="z74" w:id="55"/>
    <w:p>
      <w:pPr>
        <w:spacing w:after="0"/>
        <w:ind w:left="0"/>
        <w:jc w:val="both"/>
      </w:pPr>
      <w:r>
        <w:rPr>
          <w:rFonts w:ascii="Times New Roman"/>
          <w:b w:val="false"/>
          <w:i w:val="false"/>
          <w:color w:val="000000"/>
          <w:sz w:val="28"/>
        </w:rPr>
        <w:t>
      2) ықтимал;</w:t>
      </w:r>
    </w:p>
    <w:bookmarkEnd w:id="55"/>
    <w:bookmarkStart w:name="z75" w:id="56"/>
    <w:p>
      <w:pPr>
        <w:spacing w:after="0"/>
        <w:ind w:left="0"/>
        <w:jc w:val="both"/>
      </w:pPr>
      <w:r>
        <w:rPr>
          <w:rFonts w:ascii="Times New Roman"/>
          <w:b w:val="false"/>
          <w:i w:val="false"/>
          <w:color w:val="000000"/>
          <w:sz w:val="28"/>
        </w:rPr>
        <w:t>
      3) қосымша.</w:t>
      </w:r>
    </w:p>
    <w:bookmarkEnd w:id="56"/>
    <w:bookmarkStart w:name="z76" w:id="57"/>
    <w:p>
      <w:pPr>
        <w:spacing w:after="0"/>
        <w:ind w:left="0"/>
        <w:jc w:val="both"/>
      </w:pPr>
      <w:r>
        <w:rPr>
          <w:rFonts w:ascii="Times New Roman"/>
          <w:b w:val="false"/>
          <w:i w:val="false"/>
          <w:color w:val="000000"/>
          <w:sz w:val="28"/>
        </w:rPr>
        <w:t>
      12. Жалпы ақаулар мен бұзушылықтар автоматты режимде орындалатын деректердің дұрыс енгізілмеуін болдырмау үшін, сондай-ақ, ЦЖ және медициналық цифрлық жүйелерде іске асырылған іс-қимылдардың құрылымдық реттілігі болып табылатын автоматтандырылған алгоритмдер арқылы ақауларды және (немесе) бұзушылықтарды анықтау болып табылады. Жалпы ақаулар мен бұзушылықтарды қолдану төленетін соманың азаюына әсер етпейді.</w:t>
      </w:r>
    </w:p>
    <w:bookmarkEnd w:id="57"/>
    <w:bookmarkStart w:name="z77" w:id="58"/>
    <w:p>
      <w:pPr>
        <w:spacing w:after="0"/>
        <w:ind w:left="0"/>
        <w:jc w:val="both"/>
      </w:pPr>
      <w:r>
        <w:rPr>
          <w:rFonts w:ascii="Times New Roman"/>
          <w:b w:val="false"/>
          <w:i w:val="false"/>
          <w:color w:val="000000"/>
          <w:sz w:val="28"/>
        </w:rPr>
        <w:t>
      13. Ықтимал ақаулар мен бұзушылықтар жалпы және қосымша болып табылмайтын автоматтандырылған алгоритмдер негізінде ЦЖ арқылы анықталады.</w:t>
      </w:r>
    </w:p>
    <w:bookmarkEnd w:id="58"/>
    <w:bookmarkStart w:name="z78" w:id="59"/>
    <w:p>
      <w:pPr>
        <w:spacing w:after="0"/>
        <w:ind w:left="0"/>
        <w:jc w:val="both"/>
      </w:pPr>
      <w:r>
        <w:rPr>
          <w:rFonts w:ascii="Times New Roman"/>
          <w:b w:val="false"/>
          <w:i w:val="false"/>
          <w:color w:val="000000"/>
          <w:sz w:val="28"/>
        </w:rPr>
        <w:t>
      Автоматтандырылған алгоритмдер нормативтік құқықтық актілерге енгізілген өзгерістер негізінде үнемі жаңартылуы тиіс.</w:t>
      </w:r>
    </w:p>
    <w:bookmarkEnd w:id="59"/>
    <w:bookmarkStart w:name="z79" w:id="60"/>
    <w:p>
      <w:pPr>
        <w:spacing w:after="0"/>
        <w:ind w:left="0"/>
        <w:jc w:val="both"/>
      </w:pPr>
      <w:r>
        <w:rPr>
          <w:rFonts w:ascii="Times New Roman"/>
          <w:b w:val="false"/>
          <w:i w:val="false"/>
          <w:color w:val="000000"/>
          <w:sz w:val="28"/>
        </w:rPr>
        <w:t xml:space="preserve">
      Автоматтандырылған алгоритмдерге өзгерістер енгізілген кезде, осы алгоритмдер бойынша бұрын тағайындалған ақаулар нормативтік құқықтық актінің бекітілген күнінен бастап, "Тегін медициналық көмектің кепілдік берілген көлемі шеңберінде және (немесе) міндетті әлеуметтік медициналық сақтандыру жүйесінде денсаулық сақтау субъектілерінің көрсетілетін қызметтеріне ақы төлеу қағидаларын бекіту туралы" Қазақстан Республикасы Денсаулық сақтау министрінің 2020 жылғы 20 желтоқсандағы № ҚР ДСМ-291/2020 </w:t>
      </w:r>
      <w:r>
        <w:rPr>
          <w:rFonts w:ascii="Times New Roman"/>
          <w:b w:val="false"/>
          <w:i w:val="false"/>
          <w:color w:val="000000"/>
          <w:sz w:val="28"/>
        </w:rPr>
        <w:t>бұйрығына</w:t>
      </w:r>
      <w:r>
        <w:rPr>
          <w:rFonts w:ascii="Times New Roman"/>
          <w:b w:val="false"/>
          <w:i w:val="false"/>
          <w:color w:val="000000"/>
          <w:sz w:val="28"/>
        </w:rPr>
        <w:t xml:space="preserve"> сәйкес (Нормативтік құқықтық актілерді мемлекеттік тіркеу тізілімінде № 21831 тіркелді) есепті кезең үшін төлем жүргізілмеген жағдайда түзетілуге жатады.</w:t>
      </w:r>
    </w:p>
    <w:bookmarkEnd w:id="60"/>
    <w:bookmarkStart w:name="z80" w:id="61"/>
    <w:p>
      <w:pPr>
        <w:spacing w:after="0"/>
        <w:ind w:left="0"/>
        <w:jc w:val="both"/>
      </w:pPr>
      <w:r>
        <w:rPr>
          <w:rFonts w:ascii="Times New Roman"/>
          <w:b w:val="false"/>
          <w:i w:val="false"/>
          <w:color w:val="000000"/>
          <w:sz w:val="28"/>
        </w:rPr>
        <w:t>
      14. Қосымша ақаулар мен бұзушылықтар ықтимал ақаулар мен бұзушылықтарды қарау, жоспардан тыс мониторинг жүргізу, сондай-ақ Қор қолданатын деректерді талдау құралдарының көмегімен медициналық ұйымдардың қызметін талдау нәтижелері бойынша анықталады.</w:t>
      </w:r>
    </w:p>
    <w:bookmarkEnd w:id="61"/>
    <w:bookmarkStart w:name="z81" w:id="62"/>
    <w:p>
      <w:pPr>
        <w:spacing w:after="0"/>
        <w:ind w:left="0"/>
        <w:jc w:val="both"/>
      </w:pPr>
      <w:r>
        <w:rPr>
          <w:rFonts w:ascii="Times New Roman"/>
          <w:b w:val="false"/>
          <w:i w:val="false"/>
          <w:color w:val="000000"/>
          <w:sz w:val="28"/>
        </w:rPr>
        <w:t>
      15. Қор қызметкерлерінің арасында ЦЖ қолданылатын автоматтандырылған алгоритмдер, ақауларды және (немесе) бұзушылықтарды қарау кезектілігін бөлу кезінде басымдықты айқындау критерийлері тіркелген Қордың ішкі құжаттары Қазақстан Республикасы 2022 жылғы 24 маусымдағы № 429 Үкіметінің қаулысымен бекітілген Мәліметтерді таратылуы шектелген қызметтік ақпаратқа жатқызу және онымен жұмыс істеу қағидаларына сәйкес таратылуы шектелген қызметтік ақпаратқа жатады.</w:t>
      </w:r>
    </w:p>
    <w:bookmarkEnd w:id="62"/>
    <w:bookmarkStart w:name="z82" w:id="63"/>
    <w:p>
      <w:pPr>
        <w:spacing w:after="0"/>
        <w:ind w:left="0"/>
        <w:jc w:val="both"/>
      </w:pPr>
      <w:r>
        <w:rPr>
          <w:rFonts w:ascii="Times New Roman"/>
          <w:b w:val="false"/>
          <w:i w:val="false"/>
          <w:color w:val="000000"/>
          <w:sz w:val="28"/>
        </w:rPr>
        <w:t>
      16. Мониторинг жүргізу кезінде анықталған бұзушылықтар бойынша ақпаратты Қордың филиалдары астананың, облыстардың және республикалық маңызы бар қалалардың жергілікті мемлекеттік денсаулық сақтау басқарудың жергілікті органдарына тиісті құзыреттілігі бойынша тоқсан сайынғы негізде шаралар қабылдау үшін жібереді.</w:t>
      </w:r>
    </w:p>
    <w:bookmarkEnd w:id="63"/>
    <w:bookmarkStart w:name="z83" w:id="64"/>
    <w:p>
      <w:pPr>
        <w:spacing w:after="0"/>
        <w:ind w:left="0"/>
        <w:jc w:val="both"/>
      </w:pPr>
      <w:r>
        <w:rPr>
          <w:rFonts w:ascii="Times New Roman"/>
          <w:b w:val="false"/>
          <w:i w:val="false"/>
          <w:color w:val="000000"/>
          <w:sz w:val="28"/>
        </w:rPr>
        <w:t>
      17. Өнім берушіге әкімшілік-құқықтық ықпал ету шараларын талап ететін мониторинг жүргізу кезінде анықталған бұзушылықтар бойынша ақпаратты Қор филиалдары медициналық қызметтер (көмек) көрсету саласындағы мемлекеттік органға анықталған күннен бастап 10 жұмыс күні ішінде жібереді.</w:t>
      </w:r>
    </w:p>
    <w:bookmarkEnd w:id="64"/>
    <w:bookmarkStart w:name="z84" w:id="65"/>
    <w:p>
      <w:pPr>
        <w:spacing w:after="0"/>
        <w:ind w:left="0"/>
        <w:jc w:val="both"/>
      </w:pPr>
      <w:r>
        <w:rPr>
          <w:rFonts w:ascii="Times New Roman"/>
          <w:b w:val="false"/>
          <w:i w:val="false"/>
          <w:color w:val="000000"/>
          <w:sz w:val="28"/>
        </w:rPr>
        <w:t xml:space="preserve">
      18. Медициналық қызметтер (көмек) көрсетудің расталмаған жағдайлары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сатып алу шарты талаптарының орындалуын мониторингтеу барысында анықталған медициналық қызметтер (көмек) көрсетудің расталмаған жағдайларының тізілімінде ЦЖ-да көрсетіледі.</w:t>
      </w:r>
    </w:p>
    <w:bookmarkEnd w:id="65"/>
    <w:bookmarkStart w:name="z85" w:id="66"/>
    <w:p>
      <w:pPr>
        <w:spacing w:after="0"/>
        <w:ind w:left="0"/>
        <w:jc w:val="both"/>
      </w:pPr>
      <w:r>
        <w:rPr>
          <w:rFonts w:ascii="Times New Roman"/>
          <w:b w:val="false"/>
          <w:i w:val="false"/>
          <w:color w:val="000000"/>
          <w:sz w:val="28"/>
        </w:rPr>
        <w:t xml:space="preserve">
      Расталмаған жағдайлар бойынша ақпарат Қазақстан Республикасы Денсаулық сақтау министрінің 2020 жылғы 8 желтоқсандағы № ҚР ДСМ-242/2020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21744 тіркелді) Тегін медициналық көмектің кепілдік берілген көлемі шеңберінде және (немесе) міндетті әлеуметтік медициналық сақтандыру жүйесінде медициналық көмек көрсету жөніндегі денсаулық сақтау субъектілерінен көрсетілетін қызметтерді сатып алу Қағидаларының 48-тармағына сәйкес ТМККК шеңберінде және (немесе) МӘМС жүйесінде көрсетілетін қызметтер көлемін және (немесе) қаражат көлемін денсаулық сақтау субъектілері арасында бөлу кезінде ескеріледі.</w:t>
      </w:r>
    </w:p>
    <w:bookmarkEnd w:id="66"/>
    <w:bookmarkStart w:name="z86" w:id="67"/>
    <w:p>
      <w:pPr>
        <w:spacing w:after="0"/>
        <w:ind w:left="0"/>
        <w:jc w:val="both"/>
      </w:pPr>
      <w:r>
        <w:rPr>
          <w:rFonts w:ascii="Times New Roman"/>
          <w:b w:val="false"/>
          <w:i w:val="false"/>
          <w:color w:val="000000"/>
          <w:sz w:val="28"/>
        </w:rPr>
        <w:t xml:space="preserve">
      19. Медициналық қызметтер (көмек) көрсетудің расталмаған жағдайлары анықталған кезде Қор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қорытынды қалыптастырады.</w:t>
      </w:r>
    </w:p>
    <w:bookmarkEnd w:id="67"/>
    <w:bookmarkStart w:name="z87" w:id="68"/>
    <w:p>
      <w:pPr>
        <w:spacing w:after="0"/>
        <w:ind w:left="0"/>
        <w:jc w:val="both"/>
      </w:pPr>
      <w:r>
        <w:rPr>
          <w:rFonts w:ascii="Times New Roman"/>
          <w:b w:val="false"/>
          <w:i w:val="false"/>
          <w:color w:val="000000"/>
          <w:sz w:val="28"/>
        </w:rPr>
        <w:t>
      Республикалық бюджет туралы заңда тиісті қаржы жылына белгіленген айлық есептік көрсеткіштің 200 еселенген мөлшерінен асатын жалпы сомаға расталмаған жағдайлар туралы ақпарат күнтізбелік ай үшін немесе қылмыстық құқық бұзушылық белгілері анықталған жағдайларда Қор қорытындыға қол қойған күннен бастап он жұмыс күні ішінде құқық қорғау органдарына жіберіледі.</w:t>
      </w:r>
    </w:p>
    <w:bookmarkEnd w:id="68"/>
    <w:bookmarkStart w:name="z88" w:id="69"/>
    <w:p>
      <w:pPr>
        <w:spacing w:after="0"/>
        <w:ind w:left="0"/>
        <w:jc w:val="both"/>
      </w:pPr>
      <w:r>
        <w:rPr>
          <w:rFonts w:ascii="Times New Roman"/>
          <w:b w:val="false"/>
          <w:i w:val="false"/>
          <w:color w:val="000000"/>
          <w:sz w:val="28"/>
        </w:rPr>
        <w:t>
      20. Республикалық бюджет туралы заңда тиісті қаржы жылына белгіленген айлық есептік көрсеткіштің 800 еселенген мөлшерінен асатын сомаға медициналық қызметтер (көмек) көрсетудің расталмаған жағдайлары анықталған кезде қызметтерді сатып алу шартының қолданылу кезеңінде немесе қылмыстық құқық бұзушылық белгілері анықталған жағдайларда ақпарат Қордың соңғы қорытындысына қол қойған күннен бастап он жұмыс күні ішінде құқық қорғау органдарына жіберіледі.</w:t>
      </w:r>
    </w:p>
    <w:bookmarkEnd w:id="69"/>
    <w:bookmarkStart w:name="z89" w:id="70"/>
    <w:p>
      <w:pPr>
        <w:spacing w:after="0"/>
        <w:ind w:left="0"/>
        <w:jc w:val="both"/>
      </w:pPr>
      <w:r>
        <w:rPr>
          <w:rFonts w:ascii="Times New Roman"/>
          <w:b w:val="false"/>
          <w:i w:val="false"/>
          <w:color w:val="000000"/>
          <w:sz w:val="28"/>
        </w:rPr>
        <w:t>
      Республикалық бюджет туралы заңда тиісті қаржы жылына белгіленген айлық есептік көрсеткіштің 800 еселенген мөлшерінен асатын сомаға медициналық қызметтер (көмек) көрсетудің расталмаған жағдайлары анықталған кезде қызметтерді сатып алу шартының қолданылуы аяқталғаннан кейін немесе қылмыстық құқық бұзушылық белгілері анықталған жағдайларда ақпарат Қордың соңғы қорытындысына қол қойған күннен бастап он жұмыс күні ішінде құқық қорғау органдарына жіберіледі.</w:t>
      </w:r>
    </w:p>
    <w:bookmarkEnd w:id="70"/>
    <w:bookmarkStart w:name="z90" w:id="71"/>
    <w:p>
      <w:pPr>
        <w:spacing w:after="0"/>
        <w:ind w:left="0"/>
        <w:jc w:val="both"/>
      </w:pPr>
      <w:r>
        <w:rPr>
          <w:rFonts w:ascii="Times New Roman"/>
          <w:b w:val="false"/>
          <w:i w:val="false"/>
          <w:color w:val="000000"/>
          <w:sz w:val="28"/>
        </w:rPr>
        <w:t>
      Мониторинг жүргізу кезінде республикалық бюджет туралы заңда тиісті қаржы жылына белгіленген айлық есептік көрсеткіштің 200 еселенген мөлшерінен асатын сомаға медициналық қызметтер (көмек) көрсетудің расталмаған жағдайларын қайта анықтау кейінгі айлар ішінде, көрсетілетін қызметтерді сатып алу шартының қолданылу кезеңінде, осы әкімшілік-аумақтық бірлікте көрсетілетін қызметтердің жалғыз өнім берушісі болып табылатын денсаулық сақтау субъектілерімен жасалған шарттарды қоспағанда, Қордың көрсетілетін қызметтерді сатып алу шартын мерзімінен бұрын бұзуы үшін негіз болып табылады.</w:t>
      </w:r>
    </w:p>
    <w:bookmarkEnd w:id="71"/>
    <w:bookmarkStart w:name="z91" w:id="72"/>
    <w:p>
      <w:pPr>
        <w:spacing w:after="0"/>
        <w:ind w:left="0"/>
        <w:jc w:val="left"/>
      </w:pPr>
      <w:r>
        <w:rPr>
          <w:rFonts w:ascii="Times New Roman"/>
          <w:b/>
          <w:i w:val="false"/>
          <w:color w:val="000000"/>
        </w:rPr>
        <w:t xml:space="preserve"> 2-тарау. Ағымдағы мониторинг жүргізу тәртібі</w:t>
      </w:r>
    </w:p>
    <w:bookmarkEnd w:id="72"/>
    <w:bookmarkStart w:name="z92" w:id="73"/>
    <w:p>
      <w:pPr>
        <w:spacing w:after="0"/>
        <w:ind w:left="0"/>
        <w:jc w:val="both"/>
      </w:pPr>
      <w:r>
        <w:rPr>
          <w:rFonts w:ascii="Times New Roman"/>
          <w:b w:val="false"/>
          <w:i w:val="false"/>
          <w:color w:val="000000"/>
          <w:sz w:val="28"/>
        </w:rPr>
        <w:t>
      21. Ағымдағы мониторинг ЦЖ-да әрбір жұмыс күні жүзеге асырылады.</w:t>
      </w:r>
    </w:p>
    <w:bookmarkEnd w:id="73"/>
    <w:bookmarkStart w:name="z93" w:id="74"/>
    <w:p>
      <w:pPr>
        <w:spacing w:after="0"/>
        <w:ind w:left="0"/>
        <w:jc w:val="both"/>
      </w:pPr>
      <w:r>
        <w:rPr>
          <w:rFonts w:ascii="Times New Roman"/>
          <w:b w:val="false"/>
          <w:i w:val="false"/>
          <w:color w:val="000000"/>
          <w:sz w:val="28"/>
        </w:rPr>
        <w:t>
      22. Ағымдағы мониторинг нәтижелері бойынша Бірыңғай сыныптамасына сәйкес ақаулар және (немесе) бұзушылықтар беріледі.</w:t>
      </w:r>
    </w:p>
    <w:bookmarkEnd w:id="74"/>
    <w:bookmarkStart w:name="z94" w:id="75"/>
    <w:p>
      <w:pPr>
        <w:spacing w:after="0"/>
        <w:ind w:left="0"/>
        <w:jc w:val="both"/>
      </w:pPr>
      <w:r>
        <w:rPr>
          <w:rFonts w:ascii="Times New Roman"/>
          <w:b w:val="false"/>
          <w:i w:val="false"/>
          <w:color w:val="000000"/>
          <w:sz w:val="28"/>
        </w:rPr>
        <w:t>
      23. Өнім берушіге ағымдағы мониторинг шеңберінде анықталған ақаулар және (немесе) бұзушылықтар туралы анықталған күні ЦЖ арқылы хабардар етіледі.</w:t>
      </w:r>
    </w:p>
    <w:bookmarkEnd w:id="75"/>
    <w:bookmarkStart w:name="z95" w:id="76"/>
    <w:p>
      <w:pPr>
        <w:spacing w:after="0"/>
        <w:ind w:left="0"/>
        <w:jc w:val="both"/>
      </w:pPr>
      <w:r>
        <w:rPr>
          <w:rFonts w:ascii="Times New Roman"/>
          <w:b w:val="false"/>
          <w:i w:val="false"/>
          <w:color w:val="000000"/>
          <w:sz w:val="28"/>
        </w:rPr>
        <w:t>
      24. ЦЖ-да ақаулар және (немесе) бұзушылықтар берілгеннен және тиісті ақпарат көрсетілгеннен кейін МЦЖ-да осы жағдай/қызмет бойынша кез келген түзетулер қарауға қабылданбайды және Қор есептемейді.</w:t>
      </w:r>
    </w:p>
    <w:bookmarkEnd w:id="76"/>
    <w:bookmarkStart w:name="z96" w:id="77"/>
    <w:p>
      <w:pPr>
        <w:spacing w:after="0"/>
        <w:ind w:left="0"/>
        <w:jc w:val="both"/>
      </w:pPr>
      <w:r>
        <w:rPr>
          <w:rFonts w:ascii="Times New Roman"/>
          <w:b w:val="false"/>
          <w:i w:val="false"/>
          <w:color w:val="000000"/>
          <w:sz w:val="28"/>
        </w:rPr>
        <w:t>
      25. Жалпы ақаулар және (немесе) бұзушылықтар бойынша ұсыныстар болған кезде өнім беруші Қор автоматтандырылған алгоритмдерді өзектендіру, ЦЖ, Қор және денсаулық сақтау жүйесі жұмысының тиімділігін арттыруға бағытталған өзге де талдамалық жұмыстарды жүргізу үшін пайдалануы мүмкін түсіндірмелерді жібереді.</w:t>
      </w:r>
    </w:p>
    <w:bookmarkEnd w:id="77"/>
    <w:bookmarkStart w:name="z97" w:id="78"/>
    <w:p>
      <w:pPr>
        <w:spacing w:after="0"/>
        <w:ind w:left="0"/>
        <w:jc w:val="both"/>
      </w:pPr>
      <w:r>
        <w:rPr>
          <w:rFonts w:ascii="Times New Roman"/>
          <w:b w:val="false"/>
          <w:i w:val="false"/>
          <w:color w:val="000000"/>
          <w:sz w:val="28"/>
        </w:rPr>
        <w:t>
      26. Ықтимал ақаумен немесе бұзушылықпен келіспеген жағдайда, өнім беруші олар анықталған күннен кейін, бес жұмыс күні ішінде дәлелді негіздеме келтіре отырып, ЦЖ-да қарсылық береді.</w:t>
      </w:r>
    </w:p>
    <w:bookmarkEnd w:id="78"/>
    <w:bookmarkStart w:name="z98" w:id="79"/>
    <w:p>
      <w:pPr>
        <w:spacing w:after="0"/>
        <w:ind w:left="0"/>
        <w:jc w:val="both"/>
      </w:pPr>
      <w:r>
        <w:rPr>
          <w:rFonts w:ascii="Times New Roman"/>
          <w:b w:val="false"/>
          <w:i w:val="false"/>
          <w:color w:val="000000"/>
          <w:sz w:val="28"/>
        </w:rPr>
        <w:t>
      27. Көрсетілген мерзімде қарсылық болмаған кезде ықтимал ақау немесе бұзушылық расталды деп есептеледі және одан әрі Қор қарсылықты ескермейді. Бірыңғай сыныптамасына сәйкес ЦЖ арқылы медициналық көрсетілетін қызметтің өнім берушісіне төленетін сома автоматты түрде азайтылады.</w:t>
      </w:r>
    </w:p>
    <w:bookmarkEnd w:id="79"/>
    <w:bookmarkStart w:name="z99" w:id="80"/>
    <w:p>
      <w:pPr>
        <w:spacing w:after="0"/>
        <w:ind w:left="0"/>
        <w:jc w:val="both"/>
      </w:pPr>
      <w:r>
        <w:rPr>
          <w:rFonts w:ascii="Times New Roman"/>
          <w:b w:val="false"/>
          <w:i w:val="false"/>
          <w:color w:val="000000"/>
          <w:sz w:val="28"/>
        </w:rPr>
        <w:t>
      28. Қор филиалдарының қызметкерлері арасында өнім берушілердің қарсылықтарын бөлу олардың дербес жүктемесін ескере отырып, ЦЖ арқылы автоматты режимде жүргізіледі.</w:t>
      </w:r>
    </w:p>
    <w:bookmarkEnd w:id="80"/>
    <w:bookmarkStart w:name="z100" w:id="81"/>
    <w:p>
      <w:pPr>
        <w:spacing w:after="0"/>
        <w:ind w:left="0"/>
        <w:jc w:val="both"/>
      </w:pPr>
      <w:r>
        <w:rPr>
          <w:rFonts w:ascii="Times New Roman"/>
          <w:b w:val="false"/>
          <w:i w:val="false"/>
          <w:color w:val="000000"/>
          <w:sz w:val="28"/>
        </w:rPr>
        <w:t>
      29. Өнім берушінің тарапынан қарсылық алған кезде ықтимал ақау немесе бұзушылық қарсылықтарды автоматтандырылған бөлуді пайдалана отырып, ЦЖ арқылы Қордың басқа өңірдегі филиалының қызметкеріне қарауға жіберіледі.</w:t>
      </w:r>
    </w:p>
    <w:bookmarkEnd w:id="81"/>
    <w:bookmarkStart w:name="z101" w:id="82"/>
    <w:p>
      <w:pPr>
        <w:spacing w:after="0"/>
        <w:ind w:left="0"/>
        <w:jc w:val="both"/>
      </w:pPr>
      <w:r>
        <w:rPr>
          <w:rFonts w:ascii="Times New Roman"/>
          <w:b w:val="false"/>
          <w:i w:val="false"/>
          <w:color w:val="000000"/>
          <w:sz w:val="28"/>
        </w:rPr>
        <w:t>
      30. Ықтимал ақаулар мен бұзушылықтар бойынша қарсылықтарды қарауды Қор филиалының қызметкері олар анықталған күннен кейін бес жұмыс күні ішінде жүзеге асырады.</w:t>
      </w:r>
    </w:p>
    <w:bookmarkEnd w:id="82"/>
    <w:bookmarkStart w:name="z102" w:id="83"/>
    <w:p>
      <w:pPr>
        <w:spacing w:after="0"/>
        <w:ind w:left="0"/>
        <w:jc w:val="both"/>
      </w:pPr>
      <w:r>
        <w:rPr>
          <w:rFonts w:ascii="Times New Roman"/>
          <w:b w:val="false"/>
          <w:i w:val="false"/>
          <w:color w:val="000000"/>
          <w:sz w:val="28"/>
        </w:rPr>
        <w:t>
      31. Қарсылықты қарау нәтижелері бойынша Қор филиалының қызметкері ЦЖ арқылы өнім берушіге жеткізілетін мынадай шешімдердің бірін қабылдайды:</w:t>
      </w:r>
    </w:p>
    <w:bookmarkEnd w:id="83"/>
    <w:bookmarkStart w:name="z103" w:id="84"/>
    <w:p>
      <w:pPr>
        <w:spacing w:after="0"/>
        <w:ind w:left="0"/>
        <w:jc w:val="both"/>
      </w:pPr>
      <w:r>
        <w:rPr>
          <w:rFonts w:ascii="Times New Roman"/>
          <w:b w:val="false"/>
          <w:i w:val="false"/>
          <w:color w:val="000000"/>
          <w:sz w:val="28"/>
        </w:rPr>
        <w:t>
      1) дәлелді негіздеме келтіре отырып, өнім берушінің қарсылығымен келісу және ықтимал ақауды немесе бұзушылықты қабылдамау (төлем медициналық өнім беруші қойған соманы азайтпай жүргізіледі);</w:t>
      </w:r>
    </w:p>
    <w:bookmarkEnd w:id="84"/>
    <w:bookmarkStart w:name="z104" w:id="85"/>
    <w:p>
      <w:pPr>
        <w:spacing w:after="0"/>
        <w:ind w:left="0"/>
        <w:jc w:val="both"/>
      </w:pPr>
      <w:r>
        <w:rPr>
          <w:rFonts w:ascii="Times New Roman"/>
          <w:b w:val="false"/>
          <w:i w:val="false"/>
          <w:color w:val="000000"/>
          <w:sz w:val="28"/>
        </w:rPr>
        <w:t>
      2) өнім берушінің қарсылығымен келіспеу және дәлелді негіздеме келтіре отырып, ықтимал ақауды немесе бұзушылықты растау.</w:t>
      </w:r>
    </w:p>
    <w:bookmarkEnd w:id="85"/>
    <w:bookmarkStart w:name="z105" w:id="86"/>
    <w:p>
      <w:pPr>
        <w:spacing w:after="0"/>
        <w:ind w:left="0"/>
        <w:jc w:val="both"/>
      </w:pPr>
      <w:r>
        <w:rPr>
          <w:rFonts w:ascii="Times New Roman"/>
          <w:b w:val="false"/>
          <w:i w:val="false"/>
          <w:color w:val="000000"/>
          <w:sz w:val="28"/>
        </w:rPr>
        <w:t>
      32. Өнім беруші ықтимал ақауды немесе бұзушылықты растаудың ұсынылған негіздемесімен келіспеген жағдайда, өнім беруші растауды алған күннен кейін үш жұмыс күні ішінде Қор филиалы қызметкерінің қорытындыларымен келіспеу себептерінің дәлелді негіздемесін келтіре отырып (қосымша растайтын деректер болған жағдайда, қосымшамен) ЦЖ арқылы қайта қарсылық жібереді.</w:t>
      </w:r>
    </w:p>
    <w:bookmarkEnd w:id="86"/>
    <w:bookmarkStart w:name="z106" w:id="87"/>
    <w:p>
      <w:pPr>
        <w:spacing w:after="0"/>
        <w:ind w:left="0"/>
        <w:jc w:val="both"/>
      </w:pPr>
      <w:r>
        <w:rPr>
          <w:rFonts w:ascii="Times New Roman"/>
          <w:b w:val="false"/>
          <w:i w:val="false"/>
          <w:color w:val="000000"/>
          <w:sz w:val="28"/>
        </w:rPr>
        <w:t>
      33. Өнім берушінің қайта қарсылығы ЦЖ арқылы жіберіледі сол күні дау туындаған өңірден тыс орналасқан Қор филиалының басқа қызметкерінің қарауына түседі. Бұл ретте ЦЖ-да қарсылықты бастапқы қарауды жүзеге асырған Қор қызметкерінің деректері көрсетілмейді.</w:t>
      </w:r>
    </w:p>
    <w:bookmarkEnd w:id="87"/>
    <w:bookmarkStart w:name="z107" w:id="88"/>
    <w:p>
      <w:pPr>
        <w:spacing w:after="0"/>
        <w:ind w:left="0"/>
        <w:jc w:val="both"/>
      </w:pPr>
      <w:r>
        <w:rPr>
          <w:rFonts w:ascii="Times New Roman"/>
          <w:b w:val="false"/>
          <w:i w:val="false"/>
          <w:color w:val="000000"/>
          <w:sz w:val="28"/>
        </w:rPr>
        <w:t>
      34. Өнім берушінің қайта қарсылығын қарау нәтижелері бойынша Қор қызметкері үш жұмыс күні ішінде мынадай шешімдердің бірін қабылдайды:</w:t>
      </w:r>
    </w:p>
    <w:bookmarkEnd w:id="88"/>
    <w:bookmarkStart w:name="z108" w:id="89"/>
    <w:p>
      <w:pPr>
        <w:spacing w:after="0"/>
        <w:ind w:left="0"/>
        <w:jc w:val="both"/>
      </w:pPr>
      <w:r>
        <w:rPr>
          <w:rFonts w:ascii="Times New Roman"/>
          <w:b w:val="false"/>
          <w:i w:val="false"/>
          <w:color w:val="000000"/>
          <w:sz w:val="28"/>
        </w:rPr>
        <w:t>
      1) өнім берушінің қайта қарсылығымен келісу және дәлелді негіздеме келтіре отырып, ықтимал ақауды немесе бұзушылықты қабылдамау;</w:t>
      </w:r>
    </w:p>
    <w:bookmarkEnd w:id="89"/>
    <w:bookmarkStart w:name="z109" w:id="90"/>
    <w:p>
      <w:pPr>
        <w:spacing w:after="0"/>
        <w:ind w:left="0"/>
        <w:jc w:val="both"/>
      </w:pPr>
      <w:r>
        <w:rPr>
          <w:rFonts w:ascii="Times New Roman"/>
          <w:b w:val="false"/>
          <w:i w:val="false"/>
          <w:color w:val="000000"/>
          <w:sz w:val="28"/>
        </w:rPr>
        <w:t>
      2) өнім берушінің қайта қарсылығымен келіспеу және ЦЖ арқылы өнім берушіге жеткізілетін дәлелді негіздеме келтіре отырып, расталған ықтимал ақау немесе бұзушылық мәртебесін сақтау.</w:t>
      </w:r>
    </w:p>
    <w:bookmarkEnd w:id="90"/>
    <w:bookmarkStart w:name="z110" w:id="91"/>
    <w:p>
      <w:pPr>
        <w:spacing w:after="0"/>
        <w:ind w:left="0"/>
        <w:jc w:val="both"/>
      </w:pPr>
      <w:r>
        <w:rPr>
          <w:rFonts w:ascii="Times New Roman"/>
          <w:b w:val="false"/>
          <w:i w:val="false"/>
          <w:color w:val="000000"/>
          <w:sz w:val="28"/>
        </w:rPr>
        <w:t>
      35. Өнім берушінің қарсылықтарымен қайта келіспеген жағдайда, ЦЖ медициналық көрсетілетін қызметтің өнім берушісіне төленуге тиісті сома Бірыңғай сыныптамасына сәйкес автоматты түрде азайтылады.</w:t>
      </w:r>
    </w:p>
    <w:bookmarkEnd w:id="91"/>
    <w:bookmarkStart w:name="z111" w:id="92"/>
    <w:p>
      <w:pPr>
        <w:spacing w:after="0"/>
        <w:ind w:left="0"/>
        <w:jc w:val="both"/>
      </w:pPr>
      <w:r>
        <w:rPr>
          <w:rFonts w:ascii="Times New Roman"/>
          <w:b w:val="false"/>
          <w:i w:val="false"/>
          <w:color w:val="000000"/>
          <w:sz w:val="28"/>
        </w:rPr>
        <w:t>
      36. Өнім берушінің қайта қарсылығымен келіскен кезде ЦЖ бұл ықтимал ақауды немесе бұзушылықты барлық қарсылықтар мен негіздемелерді көрсете отырып, Қордың орталық аппаратының қызметкеріне қарауға жібереді.</w:t>
      </w:r>
    </w:p>
    <w:bookmarkEnd w:id="92"/>
    <w:bookmarkStart w:name="z112" w:id="93"/>
    <w:p>
      <w:pPr>
        <w:spacing w:after="0"/>
        <w:ind w:left="0"/>
        <w:jc w:val="both"/>
      </w:pPr>
      <w:r>
        <w:rPr>
          <w:rFonts w:ascii="Times New Roman"/>
          <w:b w:val="false"/>
          <w:i w:val="false"/>
          <w:color w:val="000000"/>
          <w:sz w:val="28"/>
        </w:rPr>
        <w:t>
      37. Қарау нәтижелері бойынша Қордың орталық аппаратының қызметкері үш жұмыс күні ішінде ЦЖ арқылы өнім берушіге жеткізілетін мынадай шешімдердің бірін қабылдайды:</w:t>
      </w:r>
    </w:p>
    <w:bookmarkEnd w:id="93"/>
    <w:bookmarkStart w:name="z113" w:id="94"/>
    <w:p>
      <w:pPr>
        <w:spacing w:after="0"/>
        <w:ind w:left="0"/>
        <w:jc w:val="both"/>
      </w:pPr>
      <w:r>
        <w:rPr>
          <w:rFonts w:ascii="Times New Roman"/>
          <w:b w:val="false"/>
          <w:i w:val="false"/>
          <w:color w:val="000000"/>
          <w:sz w:val="28"/>
        </w:rPr>
        <w:t>
      1) негіздемені келтіре отырып, ықтимал ақауды немесе бұзушылықты қабылдамау (төлем медициналық өнім беруші қойған соманы азайтпай жүргізіледі);</w:t>
      </w:r>
    </w:p>
    <w:bookmarkEnd w:id="94"/>
    <w:bookmarkStart w:name="z114" w:id="95"/>
    <w:p>
      <w:pPr>
        <w:spacing w:after="0"/>
        <w:ind w:left="0"/>
        <w:jc w:val="both"/>
      </w:pPr>
      <w:r>
        <w:rPr>
          <w:rFonts w:ascii="Times New Roman"/>
          <w:b w:val="false"/>
          <w:i w:val="false"/>
          <w:color w:val="000000"/>
          <w:sz w:val="28"/>
        </w:rPr>
        <w:t>
      2) негіздемені келтіре отырып, ықтимал ақауды немесе бұзушылықты растау.</w:t>
      </w:r>
    </w:p>
    <w:bookmarkEnd w:id="95"/>
    <w:bookmarkStart w:name="z115" w:id="96"/>
    <w:p>
      <w:pPr>
        <w:spacing w:after="0"/>
        <w:ind w:left="0"/>
        <w:jc w:val="both"/>
      </w:pPr>
      <w:r>
        <w:rPr>
          <w:rFonts w:ascii="Times New Roman"/>
          <w:b w:val="false"/>
          <w:i w:val="false"/>
          <w:color w:val="000000"/>
          <w:sz w:val="28"/>
        </w:rPr>
        <w:t>
      38. Қарау қорытындылары бойынша ықтимал ақау немесе бұзушылық расталған жағдайда, Бірыңғай сыныптамасына сәйкес ЦЖ арқылы медициналық көрсетілетін қызметтің өнім берушісіне төленуге тиісті сома автоматты түрде азайтылады.</w:t>
      </w:r>
    </w:p>
    <w:bookmarkEnd w:id="96"/>
    <w:bookmarkStart w:name="z116" w:id="97"/>
    <w:p>
      <w:pPr>
        <w:spacing w:after="0"/>
        <w:ind w:left="0"/>
        <w:jc w:val="both"/>
      </w:pPr>
      <w:r>
        <w:rPr>
          <w:rFonts w:ascii="Times New Roman"/>
          <w:b w:val="false"/>
          <w:i w:val="false"/>
          <w:color w:val="000000"/>
          <w:sz w:val="28"/>
        </w:rPr>
        <w:t xml:space="preserve">
      39. АИТВ-инфекциясын жұқтырған адамдарға медициналық-әлеуметтік көмектің ағымдағы мониторингі шеңберінде осы Қағидаларға </w:t>
      </w:r>
      <w:r>
        <w:rPr>
          <w:rFonts w:ascii="Times New Roman"/>
          <w:b w:val="false"/>
          <w:i w:val="false"/>
          <w:color w:val="000000"/>
          <w:sz w:val="28"/>
        </w:rPr>
        <w:t>4-қосымшаға </w:t>
      </w:r>
      <w:r>
        <w:rPr>
          <w:rFonts w:ascii="Times New Roman"/>
          <w:b w:val="false"/>
          <w:i w:val="false"/>
          <w:color w:val="000000"/>
          <w:sz w:val="28"/>
        </w:rPr>
        <w:t>сәйкес өнім берушінің орналасқан жері бойынша Қор филиалының қызметкері сатып алу шарты талаптарының орындалу мониторингі бойынша қорытындыны қалыптастырады.</w:t>
      </w:r>
    </w:p>
    <w:bookmarkEnd w:id="97"/>
    <w:bookmarkStart w:name="z117" w:id="98"/>
    <w:p>
      <w:pPr>
        <w:spacing w:after="0"/>
        <w:ind w:left="0"/>
        <w:jc w:val="both"/>
      </w:pPr>
      <w:r>
        <w:rPr>
          <w:rFonts w:ascii="Times New Roman"/>
          <w:b w:val="false"/>
          <w:i w:val="false"/>
          <w:color w:val="000000"/>
          <w:sz w:val="28"/>
        </w:rPr>
        <w:t>
      40. Ағымдағы мониторингке:</w:t>
      </w:r>
    </w:p>
    <w:bookmarkEnd w:id="98"/>
    <w:bookmarkStart w:name="z118" w:id="99"/>
    <w:p>
      <w:pPr>
        <w:spacing w:after="0"/>
        <w:ind w:left="0"/>
        <w:jc w:val="both"/>
      </w:pPr>
      <w:r>
        <w:rPr>
          <w:rFonts w:ascii="Times New Roman"/>
          <w:b w:val="false"/>
          <w:i w:val="false"/>
          <w:color w:val="000000"/>
          <w:sz w:val="28"/>
        </w:rPr>
        <w:t>
      1) медициналық қызметтер (көмек) көрсету саласындағы мемлекеттік орган сараптамасын жүргізетін ана өлімі жағдайларын қоспағанда, стационарлық және стационарды алмастыратын жағдайларда өліммен аяқталған барлық жағдайлар;</w:t>
      </w:r>
    </w:p>
    <w:bookmarkEnd w:id="99"/>
    <w:bookmarkStart w:name="z119" w:id="100"/>
    <w:p>
      <w:pPr>
        <w:spacing w:after="0"/>
        <w:ind w:left="0"/>
        <w:jc w:val="both"/>
      </w:pPr>
      <w:r>
        <w:rPr>
          <w:rFonts w:ascii="Times New Roman"/>
          <w:b w:val="false"/>
          <w:i w:val="false"/>
          <w:color w:val="000000"/>
          <w:sz w:val="28"/>
        </w:rPr>
        <w:t>
      2) жазатайым оқиғаларды қоспағанда, нәресте өлімінің (1 жасқа дейінгі балалар өлімі) барлық жағдайлары жатады.</w:t>
      </w:r>
    </w:p>
    <w:bookmarkEnd w:id="100"/>
    <w:bookmarkStart w:name="z120" w:id="101"/>
    <w:p>
      <w:pPr>
        <w:spacing w:after="0"/>
        <w:ind w:left="0"/>
        <w:jc w:val="both"/>
      </w:pPr>
      <w:r>
        <w:rPr>
          <w:rFonts w:ascii="Times New Roman"/>
          <w:b w:val="false"/>
          <w:i w:val="false"/>
          <w:color w:val="000000"/>
          <w:sz w:val="28"/>
        </w:rPr>
        <w:t>
      41. Стационарлық және стационарды алмастыратын жағдайларда өліммен аяқталған жағдайлар бойынша ықтимал ақаулар және (немесе) бұзушылықтар ЦЖ арқылы анықталғаннан кейін Қор филиалының қызметкерлеріне аумақтық белгісі бойынша (өнім берушінің орналасқан жері бойынша филиалына) қарауға түседі.</w:t>
      </w:r>
    </w:p>
    <w:bookmarkEnd w:id="101"/>
    <w:bookmarkStart w:name="z121" w:id="102"/>
    <w:p>
      <w:pPr>
        <w:spacing w:after="0"/>
        <w:ind w:left="0"/>
        <w:jc w:val="both"/>
      </w:pPr>
      <w:r>
        <w:rPr>
          <w:rFonts w:ascii="Times New Roman"/>
          <w:b w:val="false"/>
          <w:i w:val="false"/>
          <w:color w:val="000000"/>
          <w:sz w:val="28"/>
        </w:rPr>
        <w:t>
      42. Амбулаториялық жағдайда нәресте өлімі жағдайлары бойынша ағымдағы мониторингті Қор филиалының қызметкерлері аумақтық белгісі бойынша (өнім берушінің орналасқан жері бойынша филиалға) медициналық-санитариялық алғашқы көмек ұйымынан бастапқы медициналық құжаттаманы сұрату жолымен жүргізеді.</w:t>
      </w:r>
    </w:p>
    <w:bookmarkEnd w:id="102"/>
    <w:bookmarkStart w:name="z122" w:id="103"/>
    <w:p>
      <w:pPr>
        <w:spacing w:after="0"/>
        <w:ind w:left="0"/>
        <w:jc w:val="both"/>
      </w:pPr>
      <w:r>
        <w:rPr>
          <w:rFonts w:ascii="Times New Roman"/>
          <w:b w:val="false"/>
          <w:i w:val="false"/>
          <w:color w:val="000000"/>
          <w:sz w:val="28"/>
        </w:rPr>
        <w:t>
      43. Мониторингтің нәтижелері бойынша Қор филиалының қызметкері ЦЖ арқылы өнім берушіге жеткізілетін мынадай шешімдердің бірін қабылдайды:</w:t>
      </w:r>
    </w:p>
    <w:bookmarkEnd w:id="103"/>
    <w:bookmarkStart w:name="z123" w:id="104"/>
    <w:p>
      <w:pPr>
        <w:spacing w:after="0"/>
        <w:ind w:left="0"/>
        <w:jc w:val="both"/>
      </w:pPr>
      <w:r>
        <w:rPr>
          <w:rFonts w:ascii="Times New Roman"/>
          <w:b w:val="false"/>
          <w:i w:val="false"/>
          <w:color w:val="000000"/>
          <w:sz w:val="28"/>
        </w:rPr>
        <w:t>
      1) дәлелді негіздеме келтіре отырып, ықтимал ақауды немесе бұзушылықты қабылдамау (төлем медициналық көрсетілетін қызметтің өнім берушісі қойған соманы азайтпай жүргізіледі);</w:t>
      </w:r>
    </w:p>
    <w:bookmarkEnd w:id="104"/>
    <w:bookmarkStart w:name="z124" w:id="105"/>
    <w:p>
      <w:pPr>
        <w:spacing w:after="0"/>
        <w:ind w:left="0"/>
        <w:jc w:val="both"/>
      </w:pPr>
      <w:r>
        <w:rPr>
          <w:rFonts w:ascii="Times New Roman"/>
          <w:b w:val="false"/>
          <w:i w:val="false"/>
          <w:color w:val="000000"/>
          <w:sz w:val="28"/>
        </w:rPr>
        <w:t>
      2) дәлелді негіздеме келтіре отырып, ықтимал ақауды немесе бұзушылықты растау.</w:t>
      </w:r>
    </w:p>
    <w:bookmarkEnd w:id="105"/>
    <w:bookmarkStart w:name="z125" w:id="106"/>
    <w:p>
      <w:pPr>
        <w:spacing w:after="0"/>
        <w:ind w:left="0"/>
        <w:jc w:val="both"/>
      </w:pPr>
      <w:r>
        <w:rPr>
          <w:rFonts w:ascii="Times New Roman"/>
          <w:b w:val="false"/>
          <w:i w:val="false"/>
          <w:color w:val="000000"/>
          <w:sz w:val="28"/>
        </w:rPr>
        <w:t>
      44. Қор филиалы қызметкерінің стационарлық және стационарды алмастыратын жағдайларда өліммен аяқталған, нәресте өлімі жағдайлары бойынша ықтимал ақауды немесе бұзушылықты растау туралы шешімімен келіспеген жағдайда, өнім беруші бес жұмыс күні ішінде дәлелді негіздеме келтіре отырып, ЦЖ-ға қарсылық береді.</w:t>
      </w:r>
    </w:p>
    <w:bookmarkEnd w:id="106"/>
    <w:bookmarkStart w:name="z126" w:id="107"/>
    <w:p>
      <w:pPr>
        <w:spacing w:after="0"/>
        <w:ind w:left="0"/>
        <w:jc w:val="both"/>
      </w:pPr>
      <w:r>
        <w:rPr>
          <w:rFonts w:ascii="Times New Roman"/>
          <w:b w:val="false"/>
          <w:i w:val="false"/>
          <w:color w:val="000000"/>
          <w:sz w:val="28"/>
        </w:rPr>
        <w:t>
      Көрсетілген мерзімде қарсылық болмаған кезде ықтимал ақау немесе бұзушылық расталды деп есептеледі және одан әрі Қор қарсылықты қабылдамайды. ЦЖ Бірыңғай сыныптамасына сәйкес медициналық көрсетілетін қызметтің өнім берушісіне төленетін соманы автоматты түрде азайтады.</w:t>
      </w:r>
    </w:p>
    <w:bookmarkEnd w:id="107"/>
    <w:bookmarkStart w:name="z127" w:id="108"/>
    <w:p>
      <w:pPr>
        <w:spacing w:after="0"/>
        <w:ind w:left="0"/>
        <w:jc w:val="both"/>
      </w:pPr>
      <w:r>
        <w:rPr>
          <w:rFonts w:ascii="Times New Roman"/>
          <w:b w:val="false"/>
          <w:i w:val="false"/>
          <w:color w:val="000000"/>
          <w:sz w:val="28"/>
        </w:rPr>
        <w:t>
      45. Стационарлық және стационарды алмастыратын жағдайларда өліммен аяқталған, нәресте өлімі жағдайлары бойынша қарсылық ықтимал ақауды немесе бұзушылықты алғаш растаған филиал қызметкеріне түседі.</w:t>
      </w:r>
    </w:p>
    <w:bookmarkEnd w:id="108"/>
    <w:bookmarkStart w:name="z128" w:id="109"/>
    <w:p>
      <w:pPr>
        <w:spacing w:after="0"/>
        <w:ind w:left="0"/>
        <w:jc w:val="both"/>
      </w:pPr>
      <w:r>
        <w:rPr>
          <w:rFonts w:ascii="Times New Roman"/>
          <w:b w:val="false"/>
          <w:i w:val="false"/>
          <w:color w:val="000000"/>
          <w:sz w:val="28"/>
        </w:rPr>
        <w:t>
      Қарсылықты қарау нәтижелері бойынша үш жұмыс күні ішінде Қор филиалының қызметкері ЦЖ арқылы өнім берушіге жеткізілетін мынадай шешімдердің бірін қабылдайды:</w:t>
      </w:r>
    </w:p>
    <w:bookmarkEnd w:id="109"/>
    <w:bookmarkStart w:name="z129" w:id="110"/>
    <w:p>
      <w:pPr>
        <w:spacing w:after="0"/>
        <w:ind w:left="0"/>
        <w:jc w:val="both"/>
      </w:pPr>
      <w:r>
        <w:rPr>
          <w:rFonts w:ascii="Times New Roman"/>
          <w:b w:val="false"/>
          <w:i w:val="false"/>
          <w:color w:val="000000"/>
          <w:sz w:val="28"/>
        </w:rPr>
        <w:t>
      1) дәлелді негіздеме келтіре отырып, өнім берушінің қарсылығымен келісу және ықтимал ақауды немесе бұзушылықты қабылдамау (төлем медициналық өнім беруші қойған соманы азайтпай жүргізіледі);</w:t>
      </w:r>
    </w:p>
    <w:bookmarkEnd w:id="110"/>
    <w:bookmarkStart w:name="z130" w:id="111"/>
    <w:p>
      <w:pPr>
        <w:spacing w:after="0"/>
        <w:ind w:left="0"/>
        <w:jc w:val="both"/>
      </w:pPr>
      <w:r>
        <w:rPr>
          <w:rFonts w:ascii="Times New Roman"/>
          <w:b w:val="false"/>
          <w:i w:val="false"/>
          <w:color w:val="000000"/>
          <w:sz w:val="28"/>
        </w:rPr>
        <w:t>
      2) өнім берушінің қарсылығымен келіспеу және дәлелді негіздеме келтіре отырып, ықтимал ақауды немесе бұзушылықты растау.</w:t>
      </w:r>
    </w:p>
    <w:bookmarkEnd w:id="111"/>
    <w:bookmarkStart w:name="z131" w:id="112"/>
    <w:p>
      <w:pPr>
        <w:spacing w:after="0"/>
        <w:ind w:left="0"/>
        <w:jc w:val="both"/>
      </w:pPr>
      <w:r>
        <w:rPr>
          <w:rFonts w:ascii="Times New Roman"/>
          <w:b w:val="false"/>
          <w:i w:val="false"/>
          <w:color w:val="000000"/>
          <w:sz w:val="28"/>
        </w:rPr>
        <w:t>
      46. Өнім беруші стационарлық және стационарды алмастыратын жағдайларда өліммен аяқталған, қарсылық нәтижелері бойынша нәресте өлімі жағдайлары бойынша ықтимал ақауды немесе бұзушылықты растау туралы ұсынылған негіздемемен қайта келіспеген жағдайда, өнім беруші растауды алған күннен кейін үш жұмыс күні ішінде осы жағдайды Қор филиалы қызметкерінің қорытындыларымен келіспеу себептерінің дәлелді негіздемесін келтіре отырып (қосымшамен, қосымша растайтын деректер болған жағдайда), ЦЖ арқылы Қордың орталық аппараты қызметкерінің қарауына жібереді.</w:t>
      </w:r>
    </w:p>
    <w:bookmarkEnd w:id="112"/>
    <w:bookmarkStart w:name="z132" w:id="113"/>
    <w:p>
      <w:pPr>
        <w:spacing w:after="0"/>
        <w:ind w:left="0"/>
        <w:jc w:val="both"/>
      </w:pPr>
      <w:r>
        <w:rPr>
          <w:rFonts w:ascii="Times New Roman"/>
          <w:b w:val="false"/>
          <w:i w:val="false"/>
          <w:color w:val="000000"/>
          <w:sz w:val="28"/>
        </w:rPr>
        <w:t>
      Стационарлық және стационарды алмастыратын жағдайларда өліммен аяқталған, нәресте өлімі жағдайлары бойынша ықтимал ақау немесе бұзушылық Қордың орталық аппаратының қызметкерінің қарауына түседі.</w:t>
      </w:r>
    </w:p>
    <w:bookmarkEnd w:id="113"/>
    <w:bookmarkStart w:name="z133" w:id="114"/>
    <w:p>
      <w:pPr>
        <w:spacing w:after="0"/>
        <w:ind w:left="0"/>
        <w:jc w:val="both"/>
      </w:pPr>
      <w:r>
        <w:rPr>
          <w:rFonts w:ascii="Times New Roman"/>
          <w:b w:val="false"/>
          <w:i w:val="false"/>
          <w:color w:val="000000"/>
          <w:sz w:val="28"/>
        </w:rPr>
        <w:t>
      47. Стационарлық және стационарды алмастыратын жағдайларда өліммен аяқталған жағдайлар, нәресте өлімі бойынша ықтимал ақауды немесе бұзушылықты қарау нәтижелері бойынша Қордың орталық аппаратының қызметкері үш жұмыс күні ішінде ЦЖ арқылы өнім берушіге жеткізілетін мынадай шешімдердің бірін қабылдайды:</w:t>
      </w:r>
    </w:p>
    <w:bookmarkEnd w:id="114"/>
    <w:bookmarkStart w:name="z134" w:id="115"/>
    <w:p>
      <w:pPr>
        <w:spacing w:after="0"/>
        <w:ind w:left="0"/>
        <w:jc w:val="both"/>
      </w:pPr>
      <w:r>
        <w:rPr>
          <w:rFonts w:ascii="Times New Roman"/>
          <w:b w:val="false"/>
          <w:i w:val="false"/>
          <w:color w:val="000000"/>
          <w:sz w:val="28"/>
        </w:rPr>
        <w:t>
      1) негіздемені келтіре отырып, ықтимал ақауды немесе бұзушылықты қабылдамау (төлем медициналық өнім беруші қойған соманы азайтпай жүргізіледі);</w:t>
      </w:r>
    </w:p>
    <w:bookmarkEnd w:id="115"/>
    <w:bookmarkStart w:name="z135" w:id="116"/>
    <w:p>
      <w:pPr>
        <w:spacing w:after="0"/>
        <w:ind w:left="0"/>
        <w:jc w:val="both"/>
      </w:pPr>
      <w:r>
        <w:rPr>
          <w:rFonts w:ascii="Times New Roman"/>
          <w:b w:val="false"/>
          <w:i w:val="false"/>
          <w:color w:val="000000"/>
          <w:sz w:val="28"/>
        </w:rPr>
        <w:t>
      2) негіздемені келтіре отырып, ықтимал ақауды немесе бұзушылықты растау.</w:t>
      </w:r>
    </w:p>
    <w:bookmarkEnd w:id="116"/>
    <w:bookmarkStart w:name="z136" w:id="117"/>
    <w:p>
      <w:pPr>
        <w:spacing w:after="0"/>
        <w:ind w:left="0"/>
        <w:jc w:val="both"/>
      </w:pPr>
      <w:r>
        <w:rPr>
          <w:rFonts w:ascii="Times New Roman"/>
          <w:b w:val="false"/>
          <w:i w:val="false"/>
          <w:color w:val="000000"/>
          <w:sz w:val="28"/>
        </w:rPr>
        <w:t>
      Ықтимал ақау немесе бұзушылық расталған жағдайда, ЦЖ медициналық көрсетілетін қызметтің өнім берушісіне төленуге жататын соманы Бірыңғай сыныптамаға сәйкес автоматты түрде азайтады.</w:t>
      </w:r>
    </w:p>
    <w:bookmarkEnd w:id="117"/>
    <w:bookmarkStart w:name="z137" w:id="118"/>
    <w:p>
      <w:pPr>
        <w:spacing w:after="0"/>
        <w:ind w:left="0"/>
        <w:jc w:val="both"/>
      </w:pPr>
      <w:r>
        <w:rPr>
          <w:rFonts w:ascii="Times New Roman"/>
          <w:b w:val="false"/>
          <w:i w:val="false"/>
          <w:color w:val="000000"/>
          <w:sz w:val="28"/>
        </w:rPr>
        <w:t xml:space="preserve">
      48. Қор Қазақстан Республикасы Денсаулық сақтау министрінің 2020 жылғы 3 желтоқсандағы № ҚР ДСМ-230/2020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21727 тіркелді) бекітілген Медициналық көрсетілетін қызметтер (көмек) сапасына ішкі және сыртқы сараптамаларды ұйымдастыру және жүргізу қағидаларына сәйкес стационарлық және стационарды алмастыратын жағдайларда өліммен аяқталатын жағдайлар, нәресте өлімі бойынша ағымдағы мониторинг шеңберінде қажет болған жағдайда тәуелсіз сарапшыларды немесе бейінді мамандарды тартады.</w:t>
      </w:r>
    </w:p>
    <w:bookmarkEnd w:id="118"/>
    <w:bookmarkStart w:name="z138" w:id="119"/>
    <w:p>
      <w:pPr>
        <w:spacing w:after="0"/>
        <w:ind w:left="0"/>
        <w:jc w:val="both"/>
      </w:pPr>
      <w:r>
        <w:rPr>
          <w:rFonts w:ascii="Times New Roman"/>
          <w:b w:val="false"/>
          <w:i w:val="false"/>
          <w:color w:val="000000"/>
          <w:sz w:val="28"/>
        </w:rPr>
        <w:t xml:space="preserve">
      49. Нәресте өлімінің әрбір жағдайының ағымдағы мониторингінің нәтижелері бойынша Қор филиалының қызметкерлері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өлім мен қайтыс болу жағдайларының мониторингінің нәтижелері бойынша қорытынды қалыптастырады.</w:t>
      </w:r>
    </w:p>
    <w:bookmarkEnd w:id="119"/>
    <w:bookmarkStart w:name="z139" w:id="120"/>
    <w:p>
      <w:pPr>
        <w:spacing w:after="0"/>
        <w:ind w:left="0"/>
        <w:jc w:val="both"/>
      </w:pPr>
      <w:r>
        <w:rPr>
          <w:rFonts w:ascii="Times New Roman"/>
          <w:b w:val="false"/>
          <w:i w:val="false"/>
          <w:color w:val="000000"/>
          <w:sz w:val="28"/>
        </w:rPr>
        <w:t>
      50. 11.0 ақау коды бар медициналық көмекті (көрсетілетін қызметтерді) сатып алу шартына енгізілмеген медициналық қызметтер (көмек) көрсету жағдайлары анықталғаннан кейін ЦЖ арқылы Қор филиалының қызметкерлеріне аумақтық белгісі бойынша (өнім берушінің орналасқан жері бойынша филиалға) қарауға түседі.</w:t>
      </w:r>
    </w:p>
    <w:bookmarkEnd w:id="120"/>
    <w:bookmarkStart w:name="z140" w:id="121"/>
    <w:p>
      <w:pPr>
        <w:spacing w:after="0"/>
        <w:ind w:left="0"/>
        <w:jc w:val="both"/>
      </w:pPr>
      <w:r>
        <w:rPr>
          <w:rFonts w:ascii="Times New Roman"/>
          <w:b w:val="false"/>
          <w:i w:val="false"/>
          <w:color w:val="000000"/>
          <w:sz w:val="28"/>
        </w:rPr>
        <w:t>
      Мониторинг нәтижелері бойынша Қор филиалының қызметкері ЦЖ арқылы өнім берушіге жеткізілетін мынадай шешімдердің бірін қабылдайды:</w:t>
      </w:r>
    </w:p>
    <w:bookmarkEnd w:id="121"/>
    <w:bookmarkStart w:name="z141" w:id="122"/>
    <w:p>
      <w:pPr>
        <w:spacing w:after="0"/>
        <w:ind w:left="0"/>
        <w:jc w:val="both"/>
      </w:pPr>
      <w:r>
        <w:rPr>
          <w:rFonts w:ascii="Times New Roman"/>
          <w:b w:val="false"/>
          <w:i w:val="false"/>
          <w:color w:val="000000"/>
          <w:sz w:val="28"/>
        </w:rPr>
        <w:t>
      1) дәлелді негіздеме келтіре отырып, ықтимал ақауды қабылдамау (төлем медициналық көрсетілетін қызметтің өнім берушісі қойған соманы азайтпай жүргізіледі);</w:t>
      </w:r>
    </w:p>
    <w:bookmarkEnd w:id="122"/>
    <w:bookmarkStart w:name="z142" w:id="123"/>
    <w:p>
      <w:pPr>
        <w:spacing w:after="0"/>
        <w:ind w:left="0"/>
        <w:jc w:val="both"/>
      </w:pPr>
      <w:r>
        <w:rPr>
          <w:rFonts w:ascii="Times New Roman"/>
          <w:b w:val="false"/>
          <w:i w:val="false"/>
          <w:color w:val="000000"/>
          <w:sz w:val="28"/>
        </w:rPr>
        <w:t>
      2) дәлелді негіздеме келтіре отырып, ықтимал ақауды растау.</w:t>
      </w:r>
    </w:p>
    <w:bookmarkEnd w:id="123"/>
    <w:bookmarkStart w:name="z143" w:id="124"/>
    <w:p>
      <w:pPr>
        <w:spacing w:after="0"/>
        <w:ind w:left="0"/>
        <w:jc w:val="both"/>
      </w:pPr>
      <w:r>
        <w:rPr>
          <w:rFonts w:ascii="Times New Roman"/>
          <w:b w:val="false"/>
          <w:i w:val="false"/>
          <w:color w:val="000000"/>
          <w:sz w:val="28"/>
        </w:rPr>
        <w:t>
      Бұдан әрі қарсылық білдіру тәртібі осы Қағидалардың 26-38-тармақтарына сәйкес жүргізіледі.</w:t>
      </w:r>
    </w:p>
    <w:bookmarkEnd w:id="124"/>
    <w:bookmarkStart w:name="z144" w:id="125"/>
    <w:p>
      <w:pPr>
        <w:spacing w:after="0"/>
        <w:ind w:left="0"/>
        <w:jc w:val="left"/>
      </w:pPr>
      <w:r>
        <w:rPr>
          <w:rFonts w:ascii="Times New Roman"/>
          <w:b/>
          <w:i w:val="false"/>
          <w:color w:val="000000"/>
        </w:rPr>
        <w:t xml:space="preserve"> 3-тарау. Жоспардан тыс мониторинг жүргізу тәртібі</w:t>
      </w:r>
    </w:p>
    <w:bookmarkEnd w:id="125"/>
    <w:bookmarkStart w:name="z145" w:id="126"/>
    <w:p>
      <w:pPr>
        <w:spacing w:after="0"/>
        <w:ind w:left="0"/>
        <w:jc w:val="both"/>
      </w:pPr>
      <w:r>
        <w:rPr>
          <w:rFonts w:ascii="Times New Roman"/>
          <w:b w:val="false"/>
          <w:i w:val="false"/>
          <w:color w:val="000000"/>
          <w:sz w:val="28"/>
        </w:rPr>
        <w:t>
      51. Медициналық көрсетілетін қызметтер (көмек) сапасының, көлемінің және (немесе) сатып алу шарты талаптарының жоспардан тыс мониторингі:</w:t>
      </w:r>
    </w:p>
    <w:bookmarkEnd w:id="126"/>
    <w:bookmarkStart w:name="z146" w:id="127"/>
    <w:p>
      <w:pPr>
        <w:spacing w:after="0"/>
        <w:ind w:left="0"/>
        <w:jc w:val="both"/>
      </w:pPr>
      <w:r>
        <w:rPr>
          <w:rFonts w:ascii="Times New Roman"/>
          <w:b w:val="false"/>
          <w:i w:val="false"/>
          <w:color w:val="000000"/>
          <w:sz w:val="28"/>
        </w:rPr>
        <w:t>
      1) медициналық қызметтер (көмек) көрсетудің расталмаған жағдайларының фактілері анықталған;</w:t>
      </w:r>
    </w:p>
    <w:bookmarkEnd w:id="127"/>
    <w:bookmarkStart w:name="z147" w:id="128"/>
    <w:p>
      <w:pPr>
        <w:spacing w:after="0"/>
        <w:ind w:left="0"/>
        <w:jc w:val="both"/>
      </w:pPr>
      <w:r>
        <w:rPr>
          <w:rFonts w:ascii="Times New Roman"/>
          <w:b w:val="false"/>
          <w:i w:val="false"/>
          <w:color w:val="000000"/>
          <w:sz w:val="28"/>
        </w:rPr>
        <w:t>
      2) медициналық көрсетілетін қызметтерді (көмекті) және (немесе) заңды тұлғаларды тұтынушылардан өтініштер келіп түскен;</w:t>
      </w:r>
    </w:p>
    <w:bookmarkEnd w:id="128"/>
    <w:bookmarkStart w:name="z148" w:id="129"/>
    <w:p>
      <w:pPr>
        <w:spacing w:after="0"/>
        <w:ind w:left="0"/>
        <w:jc w:val="both"/>
      </w:pPr>
      <w:r>
        <w:rPr>
          <w:rFonts w:ascii="Times New Roman"/>
          <w:b w:val="false"/>
          <w:i w:val="false"/>
          <w:color w:val="000000"/>
          <w:sz w:val="28"/>
        </w:rPr>
        <w:t>
      3) өнім беруші денсаулық сақтау саласындағы нормативтік құқықтық актілердің талаптарын бұзу жағдайларын анықтаған;</w:t>
      </w:r>
    </w:p>
    <w:bookmarkEnd w:id="129"/>
    <w:bookmarkStart w:name="z149" w:id="130"/>
    <w:p>
      <w:pPr>
        <w:spacing w:after="0"/>
        <w:ind w:left="0"/>
        <w:jc w:val="both"/>
      </w:pPr>
      <w:r>
        <w:rPr>
          <w:rFonts w:ascii="Times New Roman"/>
          <w:b w:val="false"/>
          <w:i w:val="false"/>
          <w:color w:val="000000"/>
          <w:sz w:val="28"/>
        </w:rPr>
        <w:t>
      4) медициналық көрсетілетін қызметтердің (көмектің) сапасына және (немесе) көлеміне мониторинг жүргізу қажеттілігіне қатысты уәкілетті органнан өтініш келіп түскен;</w:t>
      </w:r>
    </w:p>
    <w:bookmarkEnd w:id="130"/>
    <w:bookmarkStart w:name="z150" w:id="131"/>
    <w:p>
      <w:pPr>
        <w:spacing w:after="0"/>
        <w:ind w:left="0"/>
        <w:jc w:val="both"/>
      </w:pPr>
      <w:r>
        <w:rPr>
          <w:rFonts w:ascii="Times New Roman"/>
          <w:b w:val="false"/>
          <w:i w:val="false"/>
          <w:color w:val="000000"/>
          <w:sz w:val="28"/>
        </w:rPr>
        <w:t>
      5) өнім берушілер тізілімін талдау және қызметтерді сатып алу шартының талаптарын орындамау немесе тиісінше орындамау тәуекелін айқындау нәтижелері бойынша;</w:t>
      </w:r>
    </w:p>
    <w:bookmarkEnd w:id="131"/>
    <w:bookmarkStart w:name="z151" w:id="132"/>
    <w:p>
      <w:pPr>
        <w:spacing w:after="0"/>
        <w:ind w:left="0"/>
        <w:jc w:val="both"/>
      </w:pPr>
      <w:r>
        <w:rPr>
          <w:rFonts w:ascii="Times New Roman"/>
          <w:b w:val="false"/>
          <w:i w:val="false"/>
          <w:color w:val="000000"/>
          <w:sz w:val="28"/>
        </w:rPr>
        <w:t>
      6) көрсетілетін қызметтерді сатып алу шартының талаптарын бұзу фактілері, оның ішінде денсаулық сақтау субъектілерінің қызметін талдау нәтижелері бойынша белгіленген фактілер анықталған;</w:t>
      </w:r>
    </w:p>
    <w:bookmarkEnd w:id="132"/>
    <w:bookmarkStart w:name="z152" w:id="133"/>
    <w:p>
      <w:pPr>
        <w:spacing w:after="0"/>
        <w:ind w:left="0"/>
        <w:jc w:val="both"/>
      </w:pPr>
      <w:r>
        <w:rPr>
          <w:rFonts w:ascii="Times New Roman"/>
          <w:b w:val="false"/>
          <w:i w:val="false"/>
          <w:color w:val="000000"/>
          <w:sz w:val="28"/>
        </w:rPr>
        <w:t>
      7) көрсетілетін қызметтерге ақы төлеудің қосымша көлемінің қажеттілігі туралы өнім берушіден өтініш келіп түскен;</w:t>
      </w:r>
    </w:p>
    <w:bookmarkEnd w:id="133"/>
    <w:bookmarkStart w:name="z153" w:id="134"/>
    <w:p>
      <w:pPr>
        <w:spacing w:after="0"/>
        <w:ind w:left="0"/>
        <w:jc w:val="both"/>
      </w:pPr>
      <w:r>
        <w:rPr>
          <w:rFonts w:ascii="Times New Roman"/>
          <w:b w:val="false"/>
          <w:i w:val="false"/>
          <w:color w:val="000000"/>
          <w:sz w:val="28"/>
        </w:rPr>
        <w:t>
      8) мемлекеттік органдардан ден қою шараларын қабылдау бойынша өтініштер түскен жағдайларда жүргізіледі.</w:t>
      </w:r>
    </w:p>
    <w:bookmarkEnd w:id="134"/>
    <w:bookmarkStart w:name="z154" w:id="135"/>
    <w:p>
      <w:pPr>
        <w:spacing w:after="0"/>
        <w:ind w:left="0"/>
        <w:jc w:val="both"/>
      </w:pPr>
      <w:r>
        <w:rPr>
          <w:rFonts w:ascii="Times New Roman"/>
          <w:b w:val="false"/>
          <w:i w:val="false"/>
          <w:color w:val="000000"/>
          <w:sz w:val="28"/>
        </w:rPr>
        <w:t>
      52. Жоспардан тыс мониторинг мынадай жағдайларда жүргізілмейді:</w:t>
      </w:r>
    </w:p>
    <w:bookmarkEnd w:id="135"/>
    <w:bookmarkStart w:name="z155" w:id="136"/>
    <w:p>
      <w:pPr>
        <w:spacing w:after="0"/>
        <w:ind w:left="0"/>
        <w:jc w:val="both"/>
      </w:pPr>
      <w:r>
        <w:rPr>
          <w:rFonts w:ascii="Times New Roman"/>
          <w:b w:val="false"/>
          <w:i w:val="false"/>
          <w:color w:val="000000"/>
          <w:sz w:val="28"/>
        </w:rPr>
        <w:t>
      1) анонимді өтініш;</w:t>
      </w:r>
    </w:p>
    <w:bookmarkEnd w:id="136"/>
    <w:bookmarkStart w:name="z156" w:id="137"/>
    <w:p>
      <w:pPr>
        <w:spacing w:after="0"/>
        <w:ind w:left="0"/>
        <w:jc w:val="both"/>
      </w:pPr>
      <w:r>
        <w:rPr>
          <w:rFonts w:ascii="Times New Roman"/>
          <w:b w:val="false"/>
          <w:i w:val="false"/>
          <w:color w:val="000000"/>
          <w:sz w:val="28"/>
        </w:rPr>
        <w:t>
      2) мәселенің мәні баяндалмаған өтініш.</w:t>
      </w:r>
    </w:p>
    <w:bookmarkEnd w:id="137"/>
    <w:bookmarkStart w:name="z157" w:id="138"/>
    <w:p>
      <w:pPr>
        <w:spacing w:after="0"/>
        <w:ind w:left="0"/>
        <w:jc w:val="both"/>
      </w:pPr>
      <w:r>
        <w:rPr>
          <w:rFonts w:ascii="Times New Roman"/>
          <w:b w:val="false"/>
          <w:i w:val="false"/>
          <w:color w:val="000000"/>
          <w:sz w:val="28"/>
        </w:rPr>
        <w:t>
      53. Мониторинг кезінде анықталмаған ақаулар және (немесе) бұзушылықтар көрсетілген қызметтерге ақы төлегеннен кейін анықталған және көрсетілетін қызметтерді сатып алу шартының талаптары орындалмаған және (немесе) тиісінше орындалмаған кезде (жасырын кемшіліктер) Қор бұл туралы өнім берушіге жасырын кемшілік анықталған күннен бастап бір айдың ішінде хабарлайды және Бірыңғай сыныптамаға және жоспардан тыс мониторинг шеңберінде көрсетілетін қызметтерді сатып алу шартының талаптарына сәйкес экономикалық ықпал ету шараларын қолданады.</w:t>
      </w:r>
    </w:p>
    <w:bookmarkEnd w:id="138"/>
    <w:bookmarkStart w:name="z158" w:id="139"/>
    <w:p>
      <w:pPr>
        <w:spacing w:after="0"/>
        <w:ind w:left="0"/>
        <w:jc w:val="both"/>
      </w:pPr>
      <w:r>
        <w:rPr>
          <w:rFonts w:ascii="Times New Roman"/>
          <w:b w:val="false"/>
          <w:i w:val="false"/>
          <w:color w:val="000000"/>
          <w:sz w:val="28"/>
        </w:rPr>
        <w:t>
      Өнім беруші анықталған ақауларға және (немесе) қызметтерді сатып алу шарты бойынша міндеттемелердің орындалмауына немесе тиісінше орындалмауына сәйкес жоспардан тыс мониторинг қорытындылары бойынша белгіленген көлемде бұрын жүргізілген төлем сомасын Қорға қайтаруды жүзеге асырады.</w:t>
      </w:r>
    </w:p>
    <w:bookmarkEnd w:id="139"/>
    <w:bookmarkStart w:name="z159" w:id="140"/>
    <w:p>
      <w:pPr>
        <w:spacing w:after="0"/>
        <w:ind w:left="0"/>
        <w:jc w:val="both"/>
      </w:pPr>
      <w:r>
        <w:rPr>
          <w:rFonts w:ascii="Times New Roman"/>
          <w:b w:val="false"/>
          <w:i w:val="false"/>
          <w:color w:val="000000"/>
          <w:sz w:val="28"/>
        </w:rPr>
        <w:t>
      53-1. Өнім беруші қаражатты қайтаруды көрсетілетін қызметтерді сатып алу шарты бойынша міндеттемелерді орындамау немесе тиісінше орындамау фактісі анықталған күннен бастап 6 (алты) айдан кешіктірілмейтін мерзімде жүзеге асырады.</w:t>
      </w:r>
    </w:p>
    <w:bookmarkEnd w:id="140"/>
    <w:bookmarkStart w:name="z160" w:id="141"/>
    <w:p>
      <w:pPr>
        <w:spacing w:after="0"/>
        <w:ind w:left="0"/>
        <w:jc w:val="both"/>
      </w:pPr>
      <w:r>
        <w:rPr>
          <w:rFonts w:ascii="Times New Roman"/>
          <w:b w:val="false"/>
          <w:i w:val="false"/>
          <w:color w:val="000000"/>
          <w:sz w:val="28"/>
        </w:rPr>
        <w:t>
      53-2. Бұрын төленген, бірақ мониторинг нәтижесінде орындалмаған не тиісінше орындалмаған деп танылған көрсетілетін қызметтер үшін қаражатты қайтару бойынша міндеттеме көрсетілетін қызметтерді сатып алудың қолданыстағы шарты шеңберінде көрсетілетін қызметтер бойынша ағымдағы төлемдерді жүргізуді тоқтатпайды және шектемейді.</w:t>
      </w:r>
    </w:p>
    <w:bookmarkEnd w:id="141"/>
    <w:bookmarkStart w:name="z161" w:id="142"/>
    <w:p>
      <w:pPr>
        <w:spacing w:after="0"/>
        <w:ind w:left="0"/>
        <w:jc w:val="both"/>
      </w:pPr>
      <w:r>
        <w:rPr>
          <w:rFonts w:ascii="Times New Roman"/>
          <w:b w:val="false"/>
          <w:i w:val="false"/>
          <w:color w:val="000000"/>
          <w:sz w:val="28"/>
        </w:rPr>
        <w:t xml:space="preserve">
      54. Жоспардан тыс мониторинг жүргізу кезінде осы Қағидаларға </w:t>
      </w:r>
      <w:r>
        <w:rPr>
          <w:rFonts w:ascii="Times New Roman"/>
          <w:b w:val="false"/>
          <w:i w:val="false"/>
          <w:color w:val="000000"/>
          <w:sz w:val="28"/>
        </w:rPr>
        <w:t>4-қосымшаға</w:t>
      </w:r>
      <w:r>
        <w:rPr>
          <w:rFonts w:ascii="Times New Roman"/>
          <w:b w:val="false"/>
          <w:i w:val="false"/>
          <w:color w:val="000000"/>
          <w:sz w:val="28"/>
        </w:rPr>
        <w:t> сәйкес сатып алу шарты талаптарының орындалуына мониторинг бойынша қорытынды қалыптастырылады.</w:t>
      </w:r>
    </w:p>
    <w:bookmarkEnd w:id="142"/>
    <w:bookmarkStart w:name="z162" w:id="143"/>
    <w:p>
      <w:pPr>
        <w:spacing w:after="0"/>
        <w:ind w:left="0"/>
        <w:jc w:val="both"/>
      </w:pPr>
      <w:r>
        <w:rPr>
          <w:rFonts w:ascii="Times New Roman"/>
          <w:b w:val="false"/>
          <w:i w:val="false"/>
          <w:color w:val="000000"/>
          <w:sz w:val="28"/>
        </w:rPr>
        <w:t>
      55. Қорытындыға мониторинг жүргізген Қордың және (немесе) Қор филиалының қызметкері (қызметкерлері) қол қояды және мынадай тәсілдердің бірімен танысу үшін қол қойылған күннен бастап 2 (екі) жұмыс күні ішінде өнім берушіге:</w:t>
      </w:r>
    </w:p>
    <w:bookmarkEnd w:id="143"/>
    <w:bookmarkStart w:name="z163" w:id="144"/>
    <w:p>
      <w:pPr>
        <w:spacing w:after="0"/>
        <w:ind w:left="0"/>
        <w:jc w:val="both"/>
      </w:pPr>
      <w:r>
        <w:rPr>
          <w:rFonts w:ascii="Times New Roman"/>
          <w:b w:val="false"/>
          <w:i w:val="false"/>
          <w:color w:val="000000"/>
          <w:sz w:val="28"/>
        </w:rPr>
        <w:t>
      1) электрондық цифрлық қолтаңбаны қолдана отырып, ЦЖ-да электрондық түрде;</w:t>
      </w:r>
    </w:p>
    <w:bookmarkEnd w:id="144"/>
    <w:bookmarkStart w:name="z164" w:id="145"/>
    <w:p>
      <w:pPr>
        <w:spacing w:after="0"/>
        <w:ind w:left="0"/>
        <w:jc w:val="both"/>
      </w:pPr>
      <w:r>
        <w:rPr>
          <w:rFonts w:ascii="Times New Roman"/>
          <w:b w:val="false"/>
          <w:i w:val="false"/>
          <w:color w:val="000000"/>
          <w:sz w:val="28"/>
        </w:rPr>
        <w:t>
      2) электрондық түрде электрондық құжат айналымы арқылы немесе алғаны туралы хабарламасы бар электрондық пошта арқылы;</w:t>
      </w:r>
    </w:p>
    <w:bookmarkEnd w:id="145"/>
    <w:bookmarkStart w:name="z165" w:id="146"/>
    <w:p>
      <w:pPr>
        <w:spacing w:after="0"/>
        <w:ind w:left="0"/>
        <w:jc w:val="both"/>
      </w:pPr>
      <w:r>
        <w:rPr>
          <w:rFonts w:ascii="Times New Roman"/>
          <w:b w:val="false"/>
          <w:i w:val="false"/>
          <w:color w:val="000000"/>
          <w:sz w:val="28"/>
        </w:rPr>
        <w:t>
      3) хабарламасы бар тапсырыс хатпен пошта арқылы қағаз түрінде жібереді.</w:t>
      </w:r>
    </w:p>
    <w:bookmarkEnd w:id="146"/>
    <w:bookmarkStart w:name="z166" w:id="147"/>
    <w:p>
      <w:pPr>
        <w:spacing w:after="0"/>
        <w:ind w:left="0"/>
        <w:jc w:val="both"/>
      </w:pPr>
      <w:r>
        <w:rPr>
          <w:rFonts w:ascii="Times New Roman"/>
          <w:b w:val="false"/>
          <w:i w:val="false"/>
          <w:color w:val="000000"/>
          <w:sz w:val="28"/>
        </w:rPr>
        <w:t>
      56. Сатып алу шартының талаптарын орындау мониторингінің қорытындысымен келіспеген жағдайда өнім беруші қарсылықпен 3 жұмыс күні ішінде қорытындыға қол қояды және қарсылықтардың тізбесін Қор филиалының мекенжайына, қорытындыға қол қойылған күні мынадай тәсілдердің бірімен:</w:t>
      </w:r>
    </w:p>
    <w:bookmarkEnd w:id="147"/>
    <w:bookmarkStart w:name="z167" w:id="148"/>
    <w:p>
      <w:pPr>
        <w:spacing w:after="0"/>
        <w:ind w:left="0"/>
        <w:jc w:val="both"/>
      </w:pPr>
      <w:r>
        <w:rPr>
          <w:rFonts w:ascii="Times New Roman"/>
          <w:b w:val="false"/>
          <w:i w:val="false"/>
          <w:color w:val="000000"/>
          <w:sz w:val="28"/>
        </w:rPr>
        <w:t>
      1) ЦЖ-да электрондық түрде;</w:t>
      </w:r>
    </w:p>
    <w:bookmarkEnd w:id="148"/>
    <w:bookmarkStart w:name="z168" w:id="149"/>
    <w:p>
      <w:pPr>
        <w:spacing w:after="0"/>
        <w:ind w:left="0"/>
        <w:jc w:val="both"/>
      </w:pPr>
      <w:r>
        <w:rPr>
          <w:rFonts w:ascii="Times New Roman"/>
          <w:b w:val="false"/>
          <w:i w:val="false"/>
          <w:color w:val="000000"/>
          <w:sz w:val="28"/>
        </w:rPr>
        <w:t>
      2) электрондық құжат айналымы арқылы немесе алғаны туралы хабарламасы бар электрондық пошта арқылы;</w:t>
      </w:r>
    </w:p>
    <w:bookmarkEnd w:id="149"/>
    <w:bookmarkStart w:name="z169" w:id="150"/>
    <w:p>
      <w:pPr>
        <w:spacing w:after="0"/>
        <w:ind w:left="0"/>
        <w:jc w:val="both"/>
      </w:pPr>
      <w:r>
        <w:rPr>
          <w:rFonts w:ascii="Times New Roman"/>
          <w:b w:val="false"/>
          <w:i w:val="false"/>
          <w:color w:val="000000"/>
          <w:sz w:val="28"/>
        </w:rPr>
        <w:t>
      3) хабарламасы бар тапсырыс хатпен пошта арқылы қағаз түрінде жібереді.</w:t>
      </w:r>
    </w:p>
    <w:bookmarkEnd w:id="150"/>
    <w:bookmarkStart w:name="z170" w:id="151"/>
    <w:p>
      <w:pPr>
        <w:spacing w:after="0"/>
        <w:ind w:left="0"/>
        <w:jc w:val="both"/>
      </w:pPr>
      <w:r>
        <w:rPr>
          <w:rFonts w:ascii="Times New Roman"/>
          <w:b w:val="false"/>
          <w:i w:val="false"/>
          <w:color w:val="000000"/>
          <w:sz w:val="28"/>
        </w:rPr>
        <w:t>
      57. Өнім беруші қол қойылғаннан кейін 3 (үш) жұмыс күні ішінде қарсылық білдірмеген жағдайда, қорытынды өнім берушімен келісілген және қабылданған болып есептеледі.</w:t>
      </w:r>
    </w:p>
    <w:bookmarkEnd w:id="151"/>
    <w:bookmarkStart w:name="z171" w:id="152"/>
    <w:p>
      <w:pPr>
        <w:spacing w:after="0"/>
        <w:ind w:left="0"/>
        <w:jc w:val="both"/>
      </w:pPr>
      <w:r>
        <w:rPr>
          <w:rFonts w:ascii="Times New Roman"/>
          <w:b w:val="false"/>
          <w:i w:val="false"/>
          <w:color w:val="000000"/>
          <w:sz w:val="28"/>
        </w:rPr>
        <w:t>
      58. Қор филиалы ұсынылған қарсылықтарды 3 (үш) жұмыс күні ішінде қарайды және өнім берушінің қарсылықтары қабылданған жағдайда сатып алу шарты талаптарының орындалуына мониторинг қорытындысына түзету енгізеді, содан кейін өнім берушіге дәлелді жауап жібереді.</w:t>
      </w:r>
    </w:p>
    <w:bookmarkEnd w:id="152"/>
    <w:bookmarkStart w:name="z172" w:id="153"/>
    <w:p>
      <w:pPr>
        <w:spacing w:after="0"/>
        <w:ind w:left="0"/>
        <w:jc w:val="both"/>
      </w:pPr>
      <w:r>
        <w:rPr>
          <w:rFonts w:ascii="Times New Roman"/>
          <w:b w:val="false"/>
          <w:i w:val="false"/>
          <w:color w:val="000000"/>
          <w:sz w:val="28"/>
        </w:rPr>
        <w:t>
      59. Өнім беруші қарсылықсыз қорытындыға қол қойған кезде қорытынды қабылданды деп есептеледі.</w:t>
      </w:r>
    </w:p>
    <w:bookmarkEnd w:id="153"/>
    <w:bookmarkStart w:name="z173" w:id="154"/>
    <w:p>
      <w:pPr>
        <w:spacing w:after="0"/>
        <w:ind w:left="0"/>
        <w:jc w:val="both"/>
      </w:pPr>
      <w:r>
        <w:rPr>
          <w:rFonts w:ascii="Times New Roman"/>
          <w:b w:val="false"/>
          <w:i w:val="false"/>
          <w:color w:val="000000"/>
          <w:sz w:val="28"/>
        </w:rPr>
        <w:t>
      60. Өнім беруші дәлелді жауаппен келіспеген жағдайда, мониторинг нәтижелеріне өнім беруші Қор филиалын хабардар ете отырып, медициналық қызметтер (көмек) көрсету саласындағы мемлекеттік органға шағым жасайды.</w:t>
      </w:r>
    </w:p>
    <w:bookmarkEnd w:id="15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Тегін медициналық көмектің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кепілдік берілген көлемі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шеңберінде және (немесе)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міндетті әлеуметтік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 сақтандыру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жүйесінде денсаулық сақтау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субъектілерінен медициналық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қызметтерді сатып алу шарты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талаптарының орындалу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мониторингін жүргізу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bookmarkStart w:name="z186" w:id="155"/>
    <w:p>
      <w:pPr>
        <w:spacing w:after="0"/>
        <w:ind w:left="0"/>
        <w:jc w:val="left"/>
      </w:pPr>
      <w:r>
        <w:rPr>
          <w:rFonts w:ascii="Times New Roman"/>
          <w:b/>
          <w:i w:val="false"/>
          <w:color w:val="000000"/>
        </w:rPr>
        <w:t xml:space="preserve"> Ақаулар мен бұзушылықтардың* бірыңғай сыныптамасы</w:t>
      </w:r>
    </w:p>
    <w:bookmarkEnd w:id="15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Ақау/бұзушылық коды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Ақау/бұзушылық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Амбулаториялық жағдайларда медициналық көмек</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Стационарлық және стационарды алмастыратын жағдайларда, қабылдау бөлмелерінде, сондай-ақ мамандандырылған медициналық ұйымдағы (республикалық деңгейде) медициналық көмек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Медициналық-санитариялық алғашқы көмек көрсету кезінде төленетін медициналық қызметтер (БКЖН / ЖБН еселігінде)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Амбулаториялық жағдайларда мамандандырылған медициналық көмек (қызмет құнынан)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 жол көлігіндегі ЖМК қызметтері (бір адамға шаққандағы құннан)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 сыйымдылығының коэффициентін (емделген жағдайдың және(немесе) қабылдау бөлімшесінің жағдайының құнынан) ескере отырып, КШТ бойынша бір емделген жағдай үшін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шығыстар бойынша бір емделген жағдай үшін(қызмет құнынан және (немесе) ДЗ)</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төсек-күн үшін (1 төсек-күн құнынан)</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орташа құны бойынша бір емделген жағдай үшін (1 жағдай құнынан)</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Медициналық-экономикалық тарифтер бойынша бір емделген жағдай үшін (1 жағдайдың құнынан)</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көмекті негізсіз көрсету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КЖН/ЖБН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көрсетілімдер болмаған кезде пациентті емдеуге жатқызу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Консультациялық-диагностикалық қызметтерге негізсіз жіберу/көрсету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құжаттаманы ресімдеу ақаулары: денсаулық сақтаудың цифрлық жүйелеріне деректерді дұрыс емес/ уақтылы емес/ сапасыз енгізу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медициналық қызмет (көмек) көлемінің негізсіз асырып көтеру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КЖН/ЖБН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Емдеу және диагностикалық қызметтер санын негізсіз ұлғайту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Баламалары болған кезде барынша қымбат қызметтер көрсету арқылы клиникалық-диагностикалық қызметтер құнының қымбаттауы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медициналық көмек құнының қымбаттауы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Стационарды алмастыратын жағдайларда емдеу үшін медициналық көрсетілімдер болған кезде тәулік бойы стационарда медициналық көмек көрсету арқылы емделген жағдайдың құнын арттыру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Негізсіз қайта емдеуге жатқызу (стационарда емдеу аяқталған күннен бастап күнтізбелік 30 күн) паллиативтік медициналық көмек көрсететін өнім берушілерден басқа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көмек (қызмет) көрсетудің расталмаған жағдайы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КЖН/ЖБН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қызметтің (көмектің), ДЗ мен МБ- бойынша ның расталмаған жағдайларын төлемге арналған шот-тіркелімге қосу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көрсетілетін қызметтерді тұтынушыны хабардар етпей және оның келісімінсіз басқа МСАК ұйымына бекіту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Емдеу – диагностикалық іс-шаралардың, қызметтер көрсетудің денсаулық сақтау саласындағы стандарттардан, қағидалардан негізсіз ауытқуы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КЖН/ЖБН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Емдеу нәтижесінде асқынуларға/ нашарлауларға/өзгерістерсіз әкелген диагностикалық / емдеу іс-шараларын уақтылы және (немесе) тиісінше орындамау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көмек көрсету кезінде денсаулық сақтау саласындағы нормативтік құқықтық актілердің талаптарын сақтамау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ДЗ мен МБ тізбесі бойынша препараттармен, МБ, оның ішінде АДҚ бойынша уақтылы қамтамасыз етпеуы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заттар мен медициналық бұйымдарды негізсіз тағайындау/жазып беру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Қызметтерді күту ұзақтығы 15 жұмыс күнінен асады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көрсетілетін көмектің (қызметтердің) сапасы мен көлеміне шағымдар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КЖН/ЖБН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 деңгейінде төлеуге жатпайтын өлім/АЕК/жедел жәрдем деңгейіндегі өлім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КЖН/ЖБН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Клиникалық диагноздың морфологиялық немесе патологиялық диагноздармен сәйкес келмеу жағдайлары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КЖН/ЖБН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көрсетілетін қызметтерді (көмекті) сатып алу шартына енгізілмеген медициналық көрсетілетін қызметтер (көмек)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КЖН/ЖБН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ТМККК/МӘМС-ке кіретін медициналық көмекті ақылы негізде көрсету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КЖН/ЖБН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ТМККК/МӘМС-ке кіретін медициналық көмек (қызметтер) көрсету кезінде пациенттің дәрілік заттарын, медициналық бұйымдарын тарту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ТМККК/МӘМС-ке кіретін медициналық көмек көрсету кезінде пациенттің ақшалай қаражатын тарту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Ақылы негізде көрсетілген медициналық қызметтердің шот-тізіліміне енгізу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бөлімшесі деңгейінде емдеуге жатқызудан негізсіз бас тарту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87" w:id="156"/>
    <w:p>
      <w:pPr>
        <w:spacing w:after="0"/>
        <w:ind w:left="0"/>
        <w:jc w:val="both"/>
      </w:pPr>
      <w:r>
        <w:rPr>
          <w:rFonts w:ascii="Times New Roman"/>
          <w:b w:val="false"/>
          <w:i w:val="false"/>
          <w:color w:val="000000"/>
          <w:sz w:val="28"/>
        </w:rPr>
        <w:t>
       кестенің жалғасы</w:t>
      </w:r>
    </w:p>
    <w:bookmarkEnd w:id="15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 медициналық көмек (1-4 санат) (айына 1 адамға шаққандағы жедел жәрдемнің жан басына шаққандағы нормативінің еселігінде)</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халқына медициналық көмек (айына 1 ауыл тұрғынына базалық кешенді жан басына шаққандағы нормативтің еселігінде (БКЖН)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Медициналық-әлеуметтік көмек</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Патологиялық-анатомиялық диагностика (қызмет құнынан)</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Қанды және оның компоненттерін дайындау, өңдеу, сақтау және өткізу, қан препараттарын өндіру жөніндегі қызметтер (қызмет құнынан)</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қызмет көрсету бойынша бұзушылықтар түрлерін градациялау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Психикалық және мінез-құлық бұзылыстары бар (аурулары бар) адамдарға (кешенді тарифтің (КТ) еселігі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Туберкулезбен ауыратын науқастарға (кешенді тарифтің еселігі (КТ)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АИТВ инфекциясын жұқтырғандарға (кешенді тарифтің (КТ) еселігі/қызмет құнынан)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ЖБН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КЖН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КТ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1КТ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КТ / 100 %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 бұзушылықтар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 бұзушылықтар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 бұзушылықтар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елеусіз бұзушылықтар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КЖН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 бұзушылықтар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 бұзушылықтар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 бұзушылықтар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 бұзушылықтар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КЖН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 бұзушылықтар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КЖН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 бұзушылықтар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ЖБН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КЖН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КТ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КТ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КТ / 300 %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 бұзушылықтар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 бұзушылықтар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 бұзушылықтар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ЖБН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КЖН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КТ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 КТ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 бұзушылықтар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 бұзушылықтар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 бұзушылықтар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 бұзушылықтар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 бұзушылықтар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елеусіз бұзушылықтар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ЖБН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КЖН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КТ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 КТ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 бұзушылықтар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ЖБН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КЖН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КТ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 бұзушылықтар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КЖН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КТ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 КТ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 бұзушылықтар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КЖН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 бұзушылықтар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ЖБН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КЖН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 КТ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КТ / 100 %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 бұзушылықтар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 бұзушылықтар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 бұзушылықтар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 бұзушылықтар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 бұзушылықтар</w:t>
            </w:r>
          </w:p>
        </w:tc>
      </w:tr>
    </w:tbl>
    <w:bookmarkStart w:name="z188" w:id="157"/>
    <w:p>
      <w:pPr>
        <w:spacing w:after="0"/>
        <w:ind w:left="0"/>
        <w:jc w:val="both"/>
      </w:pPr>
      <w:r>
        <w:rPr>
          <w:rFonts w:ascii="Times New Roman"/>
          <w:b w:val="false"/>
          <w:i w:val="false"/>
          <w:color w:val="000000"/>
          <w:sz w:val="28"/>
        </w:rPr>
        <w:t>
      Ескертпе:</w:t>
      </w:r>
    </w:p>
    <w:bookmarkEnd w:id="157"/>
    <w:bookmarkStart w:name="z189" w:id="158"/>
    <w:p>
      <w:pPr>
        <w:spacing w:after="0"/>
        <w:ind w:left="0"/>
        <w:jc w:val="both"/>
      </w:pPr>
      <w:r>
        <w:rPr>
          <w:rFonts w:ascii="Times New Roman"/>
          <w:b w:val="false"/>
          <w:i w:val="false"/>
          <w:color w:val="000000"/>
          <w:sz w:val="28"/>
        </w:rPr>
        <w:t>
      *3.0, 3.1, 3.2, 5.0, 5.1, 5.2 кодтарына қолданылады;</w:t>
      </w:r>
    </w:p>
    <w:bookmarkEnd w:id="158"/>
    <w:bookmarkStart w:name="z190" w:id="159"/>
    <w:p>
      <w:pPr>
        <w:spacing w:after="0"/>
        <w:ind w:left="0"/>
        <w:jc w:val="both"/>
      </w:pPr>
      <w:r>
        <w:rPr>
          <w:rFonts w:ascii="Times New Roman"/>
          <w:b w:val="false"/>
          <w:i w:val="false"/>
          <w:color w:val="000000"/>
          <w:sz w:val="28"/>
        </w:rPr>
        <w:t>
      "+" белгісі – ақаулардың осы кодтары мен кіші кодтары медициналық көмектің осы нысаны/түрі үшін қолданылады;</w:t>
      </w:r>
    </w:p>
    <w:bookmarkEnd w:id="159"/>
    <w:bookmarkStart w:name="z191" w:id="160"/>
    <w:p>
      <w:pPr>
        <w:spacing w:after="0"/>
        <w:ind w:left="0"/>
        <w:jc w:val="both"/>
      </w:pPr>
      <w:r>
        <w:rPr>
          <w:rFonts w:ascii="Times New Roman"/>
          <w:b w:val="false"/>
          <w:i w:val="false"/>
          <w:color w:val="000000"/>
          <w:sz w:val="28"/>
        </w:rPr>
        <w:t>
      "–" белгісі – ақаулардың осы кодтары мен кіші кодтары медициналық көмектің осы нысаны/түрі үшін қолданылмайды.</w:t>
      </w:r>
    </w:p>
    <w:bookmarkEnd w:id="160"/>
    <w:bookmarkStart w:name="z192" w:id="161"/>
    <w:p>
      <w:pPr>
        <w:spacing w:after="0"/>
        <w:ind w:left="0"/>
        <w:jc w:val="both"/>
      </w:pPr>
      <w:r>
        <w:rPr>
          <w:rFonts w:ascii="Times New Roman"/>
          <w:b w:val="false"/>
          <w:i w:val="false"/>
          <w:color w:val="000000"/>
          <w:sz w:val="28"/>
        </w:rPr>
        <w:t>
       Қысқартулар тізімі:</w:t>
      </w:r>
    </w:p>
    <w:bookmarkEnd w:id="161"/>
    <w:bookmarkStart w:name="z193" w:id="162"/>
    <w:p>
      <w:pPr>
        <w:spacing w:after="0"/>
        <w:ind w:left="0"/>
        <w:jc w:val="both"/>
      </w:pPr>
      <w:r>
        <w:rPr>
          <w:rFonts w:ascii="Times New Roman"/>
          <w:b w:val="false"/>
          <w:i w:val="false"/>
          <w:color w:val="000000"/>
          <w:sz w:val="28"/>
        </w:rPr>
        <w:t>
       АДҚ – амбулаториялық дәрі-дәрмекпен қамтамасыз ету;</w:t>
      </w:r>
    </w:p>
    <w:bookmarkEnd w:id="162"/>
    <w:bookmarkStart w:name="z194" w:id="163"/>
    <w:p>
      <w:pPr>
        <w:spacing w:after="0"/>
        <w:ind w:left="0"/>
        <w:jc w:val="both"/>
      </w:pPr>
      <w:r>
        <w:rPr>
          <w:rFonts w:ascii="Times New Roman"/>
          <w:b w:val="false"/>
          <w:i w:val="false"/>
          <w:color w:val="000000"/>
          <w:sz w:val="28"/>
        </w:rPr>
        <w:t>
       АЕК – амбулаториялық-емханалық көмек;</w:t>
      </w:r>
    </w:p>
    <w:bookmarkEnd w:id="163"/>
    <w:bookmarkStart w:name="z195" w:id="164"/>
    <w:p>
      <w:pPr>
        <w:spacing w:after="0"/>
        <w:ind w:left="0"/>
        <w:jc w:val="both"/>
      </w:pPr>
      <w:r>
        <w:rPr>
          <w:rFonts w:ascii="Times New Roman"/>
          <w:b w:val="false"/>
          <w:i w:val="false"/>
          <w:color w:val="000000"/>
          <w:sz w:val="28"/>
        </w:rPr>
        <w:t>
       БЖЖБН – базалық жан басына шаққандағы кешенді норматив;</w:t>
      </w:r>
    </w:p>
    <w:bookmarkEnd w:id="164"/>
    <w:bookmarkStart w:name="z196" w:id="165"/>
    <w:p>
      <w:pPr>
        <w:spacing w:after="0"/>
        <w:ind w:left="0"/>
        <w:jc w:val="both"/>
      </w:pPr>
      <w:r>
        <w:rPr>
          <w:rFonts w:ascii="Times New Roman"/>
          <w:b w:val="false"/>
          <w:i w:val="false"/>
          <w:color w:val="000000"/>
          <w:sz w:val="28"/>
        </w:rPr>
        <w:t>
       ДЗ – дәрілік заттар;</w:t>
      </w:r>
    </w:p>
    <w:bookmarkEnd w:id="165"/>
    <w:bookmarkStart w:name="z197" w:id="166"/>
    <w:p>
      <w:pPr>
        <w:spacing w:after="0"/>
        <w:ind w:left="0"/>
        <w:jc w:val="both"/>
      </w:pPr>
      <w:r>
        <w:rPr>
          <w:rFonts w:ascii="Times New Roman"/>
          <w:b w:val="false"/>
          <w:i w:val="false"/>
          <w:color w:val="000000"/>
          <w:sz w:val="28"/>
        </w:rPr>
        <w:t>
       ЖБН – жан басына шаққандағы норматив;</w:t>
      </w:r>
    </w:p>
    <w:bookmarkEnd w:id="166"/>
    <w:bookmarkStart w:name="z198" w:id="167"/>
    <w:p>
      <w:pPr>
        <w:spacing w:after="0"/>
        <w:ind w:left="0"/>
        <w:jc w:val="both"/>
      </w:pPr>
      <w:r>
        <w:rPr>
          <w:rFonts w:ascii="Times New Roman"/>
          <w:b w:val="false"/>
          <w:i w:val="false"/>
          <w:color w:val="000000"/>
          <w:sz w:val="28"/>
        </w:rPr>
        <w:t>
       КЖН – кешенді жан басына шаққандағы норматив;</w:t>
      </w:r>
    </w:p>
    <w:bookmarkEnd w:id="167"/>
    <w:bookmarkStart w:name="z199" w:id="168"/>
    <w:p>
      <w:pPr>
        <w:spacing w:after="0"/>
        <w:ind w:left="0"/>
        <w:jc w:val="both"/>
      </w:pPr>
      <w:r>
        <w:rPr>
          <w:rFonts w:ascii="Times New Roman"/>
          <w:b w:val="false"/>
          <w:i w:val="false"/>
          <w:color w:val="000000"/>
          <w:sz w:val="28"/>
        </w:rPr>
        <w:t>
       КТ – кешенді тариф;</w:t>
      </w:r>
    </w:p>
    <w:bookmarkEnd w:id="168"/>
    <w:bookmarkStart w:name="z200" w:id="169"/>
    <w:p>
      <w:pPr>
        <w:spacing w:after="0"/>
        <w:ind w:left="0"/>
        <w:jc w:val="both"/>
      </w:pPr>
      <w:r>
        <w:rPr>
          <w:rFonts w:ascii="Times New Roman"/>
          <w:b w:val="false"/>
          <w:i w:val="false"/>
          <w:color w:val="000000"/>
          <w:sz w:val="28"/>
        </w:rPr>
        <w:t>
       КШТ – клиникалық-шығындық топтар;</w:t>
      </w:r>
    </w:p>
    <w:bookmarkEnd w:id="169"/>
    <w:bookmarkStart w:name="z201" w:id="170"/>
    <w:p>
      <w:pPr>
        <w:spacing w:after="0"/>
        <w:ind w:left="0"/>
        <w:jc w:val="both"/>
      </w:pPr>
      <w:r>
        <w:rPr>
          <w:rFonts w:ascii="Times New Roman"/>
          <w:b w:val="false"/>
          <w:i w:val="false"/>
          <w:color w:val="000000"/>
          <w:sz w:val="28"/>
        </w:rPr>
        <w:t>
       МӘМС – міндетті әлеуметтік медициналық сақтандыру;</w:t>
      </w:r>
    </w:p>
    <w:bookmarkEnd w:id="170"/>
    <w:bookmarkStart w:name="z202" w:id="171"/>
    <w:p>
      <w:pPr>
        <w:spacing w:after="0"/>
        <w:ind w:left="0"/>
        <w:jc w:val="both"/>
      </w:pPr>
      <w:r>
        <w:rPr>
          <w:rFonts w:ascii="Times New Roman"/>
          <w:b w:val="false"/>
          <w:i w:val="false"/>
          <w:color w:val="000000"/>
          <w:sz w:val="28"/>
        </w:rPr>
        <w:t>
       МБ – медициналық бұйымдар;</w:t>
      </w:r>
    </w:p>
    <w:bookmarkEnd w:id="171"/>
    <w:bookmarkStart w:name="z203" w:id="172"/>
    <w:p>
      <w:pPr>
        <w:spacing w:after="0"/>
        <w:ind w:left="0"/>
        <w:jc w:val="both"/>
      </w:pPr>
      <w:r>
        <w:rPr>
          <w:rFonts w:ascii="Times New Roman"/>
          <w:b w:val="false"/>
          <w:i w:val="false"/>
          <w:color w:val="000000"/>
          <w:sz w:val="28"/>
        </w:rPr>
        <w:t>
       МСАК –медициналық-санитариялық алғашқы көмек;</w:t>
      </w:r>
    </w:p>
    <w:bookmarkEnd w:id="172"/>
    <w:bookmarkStart w:name="z204" w:id="173"/>
    <w:p>
      <w:pPr>
        <w:spacing w:after="0"/>
        <w:ind w:left="0"/>
        <w:jc w:val="both"/>
      </w:pPr>
      <w:r>
        <w:rPr>
          <w:rFonts w:ascii="Times New Roman"/>
          <w:b w:val="false"/>
          <w:i w:val="false"/>
          <w:color w:val="000000"/>
          <w:sz w:val="28"/>
        </w:rPr>
        <w:t>
       ТМККК – тегін медициналық көмектің кепілдік берілген көлемі.</w:t>
      </w:r>
    </w:p>
    <w:bookmarkEnd w:id="17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Тегін медициналық көмектің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кепілдік берілген көлемі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шеңберінде және (немесе)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міндетті әлеуметтік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 сақтандыру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жүйесінде денсаулық сақтау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субъектілерінен медициналық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қызметтерді сатып алу шарты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талаптарының орындалу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мониторингін жүргізу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bl>
    <w:bookmarkStart w:name="z217" w:id="174"/>
    <w:p>
      <w:pPr>
        <w:spacing w:after="0"/>
        <w:ind w:left="0"/>
        <w:jc w:val="left"/>
      </w:pPr>
      <w:r>
        <w:rPr>
          <w:rFonts w:ascii="Times New Roman"/>
          <w:b/>
          <w:i w:val="false"/>
          <w:color w:val="000000"/>
        </w:rPr>
        <w:t xml:space="preserve"> Сатып алу шарты талаптарының орындалу мониторингі барысында анықталған медициналық қызметтер (көмек) көрсетудің расталмаған жағдайларының тізілімі </w:t>
      </w:r>
    </w:p>
    <w:bookmarkEnd w:id="1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8" w:id="175"/>
          <w:p>
            <w:pPr>
              <w:spacing w:after="20"/>
              <w:ind w:left="20"/>
              <w:jc w:val="both"/>
            </w:pPr>
            <w:r>
              <w:rPr>
                <w:rFonts w:ascii="Times New Roman"/>
                <w:b w:val="false"/>
                <w:i w:val="false"/>
                <w:color w:val="000000"/>
                <w:sz w:val="20"/>
              </w:rPr>
              <w:t>
Р/с</w:t>
            </w:r>
          </w:p>
          <w:bookmarkEnd w:id="175"/>
          <w:p>
            <w:pPr>
              <w:spacing w:after="20"/>
              <w:ind w:left="20"/>
              <w:jc w:val="both"/>
            </w:pPr>
            <w:r>
              <w:rPr>
                <w:rFonts w:ascii="Times New Roman"/>
                <w:b w:val="false"/>
                <w:i w:val="false"/>
                <w:color w:val="000000"/>
                <w:sz w:val="20"/>
              </w:rPr>
              <w:t xml:space="preserve">
№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Медициналық ұйымның БСН-і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ұйымның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Картаның нөмірі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 (ЖСН)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 күні (шығару күні)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көрсетілетін қызметтің (көмектің) құны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Қызметтің ID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Растау (анықтау) күні</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Тегін медициналық көмектің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кепілдік берілген көлемі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шеңберінде және (немесе)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міндетті әлеуметтік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 сақтандыру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жүйесінде денсаулық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сақтау субъектілерінен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 қызметтерді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сатып алу шарты талаптарының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орындалу мониторингін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жүргізу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p>
        </w:tc>
      </w:tr>
    </w:tbl>
    <w:bookmarkStart w:name="z231" w:id="176"/>
    <w:p>
      <w:pPr>
        <w:spacing w:after="0"/>
        <w:ind w:left="0"/>
        <w:jc w:val="left"/>
      </w:pPr>
      <w:r>
        <w:rPr>
          <w:rFonts w:ascii="Times New Roman"/>
          <w:b/>
          <w:i w:val="false"/>
          <w:color w:val="000000"/>
        </w:rPr>
        <w:t xml:space="preserve"> Медициналық қызмет (көмек) көрсетудің расталмаған жағдайларының мониторингі бойынша қорытынды  202__жылғы "__" ___ № _ / _</w:t>
      </w:r>
    </w:p>
    <w:bookmarkEnd w:id="1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32" w:id="177"/>
    <w:p>
      <w:pPr>
        <w:spacing w:after="0"/>
        <w:ind w:left="0"/>
        <w:jc w:val="both"/>
      </w:pPr>
      <w:r>
        <w:rPr>
          <w:rFonts w:ascii="Times New Roman"/>
          <w:b w:val="false"/>
          <w:i w:val="false"/>
          <w:color w:val="000000"/>
          <w:sz w:val="28"/>
        </w:rPr>
        <w:t>
      1. Қор филиалының атауы:___________________________________________________</w:t>
      </w:r>
    </w:p>
    <w:bookmarkEnd w:id="177"/>
    <w:bookmarkStart w:name="z233" w:id="178"/>
    <w:p>
      <w:pPr>
        <w:spacing w:after="0"/>
        <w:ind w:left="0"/>
        <w:jc w:val="both"/>
      </w:pPr>
      <w:r>
        <w:rPr>
          <w:rFonts w:ascii="Times New Roman"/>
          <w:b w:val="false"/>
          <w:i w:val="false"/>
          <w:color w:val="000000"/>
          <w:sz w:val="28"/>
        </w:rPr>
        <w:t>
      2. Өнім берушінің атауы: ____________________________________________________   (өнім берушінің толық атауы)</w:t>
      </w:r>
    </w:p>
    <w:bookmarkEnd w:id="178"/>
    <w:bookmarkStart w:name="z234" w:id="179"/>
    <w:p>
      <w:pPr>
        <w:spacing w:after="0"/>
        <w:ind w:left="0"/>
        <w:jc w:val="both"/>
      </w:pPr>
      <w:r>
        <w:rPr>
          <w:rFonts w:ascii="Times New Roman"/>
          <w:b w:val="false"/>
          <w:i w:val="false"/>
          <w:color w:val="000000"/>
          <w:sz w:val="28"/>
        </w:rPr>
        <w:t>
      2.1 Басшының ТАӘ (бар болған жағдайда) _____________________________________</w:t>
      </w:r>
    </w:p>
    <w:bookmarkEnd w:id="179"/>
    <w:bookmarkStart w:name="z235" w:id="180"/>
    <w:p>
      <w:pPr>
        <w:spacing w:after="0"/>
        <w:ind w:left="0"/>
        <w:jc w:val="both"/>
      </w:pPr>
      <w:r>
        <w:rPr>
          <w:rFonts w:ascii="Times New Roman"/>
          <w:b w:val="false"/>
          <w:i w:val="false"/>
          <w:color w:val="000000"/>
          <w:sz w:val="28"/>
        </w:rPr>
        <w:t>
      2.2 Бизнес-сәйкестендіру нөмірі (БСН);________________________________________</w:t>
      </w:r>
    </w:p>
    <w:bookmarkEnd w:id="180"/>
    <w:bookmarkStart w:name="z236" w:id="181"/>
    <w:p>
      <w:pPr>
        <w:spacing w:after="0"/>
        <w:ind w:left="0"/>
        <w:jc w:val="both"/>
      </w:pPr>
      <w:r>
        <w:rPr>
          <w:rFonts w:ascii="Times New Roman"/>
          <w:b w:val="false"/>
          <w:i w:val="false"/>
          <w:color w:val="000000"/>
          <w:sz w:val="28"/>
        </w:rPr>
        <w:t>
      2.3 Өнім берушінің және оның өндірістік базаларының пошталық мекенжайы</w:t>
      </w:r>
    </w:p>
    <w:bookmarkEnd w:id="181"/>
    <w:bookmarkStart w:name="z237" w:id="182"/>
    <w:p>
      <w:pPr>
        <w:spacing w:after="0"/>
        <w:ind w:left="0"/>
        <w:jc w:val="both"/>
      </w:pPr>
      <w:r>
        <w:rPr>
          <w:rFonts w:ascii="Times New Roman"/>
          <w:b w:val="false"/>
          <w:i w:val="false"/>
          <w:color w:val="000000"/>
          <w:sz w:val="28"/>
        </w:rPr>
        <w:t>
      __________________________________________________________________________</w:t>
      </w:r>
    </w:p>
    <w:bookmarkEnd w:id="182"/>
    <w:bookmarkStart w:name="z238" w:id="183"/>
    <w:p>
      <w:pPr>
        <w:spacing w:after="0"/>
        <w:ind w:left="0"/>
        <w:jc w:val="both"/>
      </w:pPr>
      <w:r>
        <w:rPr>
          <w:rFonts w:ascii="Times New Roman"/>
          <w:b w:val="false"/>
          <w:i w:val="false"/>
          <w:color w:val="000000"/>
          <w:sz w:val="28"/>
        </w:rPr>
        <w:t>
      2.4 Қормен көрсетілетін қызметтерді сатып алу шартының нөмірі (көрсетілетін қызметтерді сатып алу шартына қосымша келісімдерді қоса алғанда) сомасын көрсете отырып</w:t>
      </w:r>
    </w:p>
    <w:bookmarkEnd w:id="183"/>
    <w:bookmarkStart w:name="z239" w:id="184"/>
    <w:p>
      <w:pPr>
        <w:spacing w:after="0"/>
        <w:ind w:left="0"/>
        <w:jc w:val="both"/>
      </w:pPr>
      <w:r>
        <w:rPr>
          <w:rFonts w:ascii="Times New Roman"/>
          <w:b w:val="false"/>
          <w:i w:val="false"/>
          <w:color w:val="000000"/>
          <w:sz w:val="28"/>
        </w:rPr>
        <w:t>
      __________________________________________________________________________</w:t>
      </w:r>
    </w:p>
    <w:bookmarkEnd w:id="184"/>
    <w:bookmarkStart w:name="z240" w:id="185"/>
    <w:p>
      <w:pPr>
        <w:spacing w:after="0"/>
        <w:ind w:left="0"/>
        <w:jc w:val="both"/>
      </w:pPr>
      <w:r>
        <w:rPr>
          <w:rFonts w:ascii="Times New Roman"/>
          <w:b w:val="false"/>
          <w:i w:val="false"/>
          <w:color w:val="000000"/>
          <w:sz w:val="28"/>
        </w:rPr>
        <w:t>
      3. Медициналық көмектің түрі:_______________________________________________</w:t>
      </w:r>
    </w:p>
    <w:bookmarkEnd w:id="185"/>
    <w:bookmarkStart w:name="z241" w:id="186"/>
    <w:p>
      <w:pPr>
        <w:spacing w:after="0"/>
        <w:ind w:left="0"/>
        <w:jc w:val="both"/>
      </w:pPr>
      <w:r>
        <w:rPr>
          <w:rFonts w:ascii="Times New Roman"/>
          <w:b w:val="false"/>
          <w:i w:val="false"/>
          <w:color w:val="000000"/>
          <w:sz w:val="28"/>
        </w:rPr>
        <w:t>
      4. Мониторинг үшін негіз:___________________________________________________</w:t>
      </w:r>
    </w:p>
    <w:bookmarkEnd w:id="186"/>
    <w:bookmarkStart w:name="z242" w:id="187"/>
    <w:p>
      <w:pPr>
        <w:spacing w:after="0"/>
        <w:ind w:left="0"/>
        <w:jc w:val="both"/>
      </w:pPr>
      <w:r>
        <w:rPr>
          <w:rFonts w:ascii="Times New Roman"/>
          <w:b w:val="false"/>
          <w:i w:val="false"/>
          <w:color w:val="000000"/>
          <w:sz w:val="28"/>
        </w:rPr>
        <w:t>
      5. Мониторинг түрі: ағымдағы, жоспардан тыс(керегінің астын сызу керек)</w:t>
      </w:r>
    </w:p>
    <w:bookmarkEnd w:id="187"/>
    <w:bookmarkStart w:name="z243" w:id="188"/>
    <w:p>
      <w:pPr>
        <w:spacing w:after="0"/>
        <w:ind w:left="0"/>
        <w:jc w:val="both"/>
      </w:pPr>
      <w:r>
        <w:rPr>
          <w:rFonts w:ascii="Times New Roman"/>
          <w:b w:val="false"/>
          <w:i w:val="false"/>
          <w:color w:val="000000"/>
          <w:sz w:val="28"/>
        </w:rPr>
        <w:t>
      6. Қор маманының тегі, аты, әкесінің аты (бар болған жағдайда)/лауазымы</w:t>
      </w:r>
    </w:p>
    <w:bookmarkEnd w:id="188"/>
    <w:bookmarkStart w:name="z244" w:id="189"/>
    <w:p>
      <w:pPr>
        <w:spacing w:after="0"/>
        <w:ind w:left="0"/>
        <w:jc w:val="both"/>
      </w:pPr>
      <w:r>
        <w:rPr>
          <w:rFonts w:ascii="Times New Roman"/>
          <w:b w:val="false"/>
          <w:i w:val="false"/>
          <w:color w:val="000000"/>
          <w:sz w:val="28"/>
        </w:rPr>
        <w:t>
      __________________________________________________________________________</w:t>
      </w:r>
    </w:p>
    <w:bookmarkEnd w:id="189"/>
    <w:bookmarkStart w:name="z245" w:id="190"/>
    <w:p>
      <w:pPr>
        <w:spacing w:after="0"/>
        <w:ind w:left="0"/>
        <w:jc w:val="both"/>
      </w:pPr>
      <w:r>
        <w:rPr>
          <w:rFonts w:ascii="Times New Roman"/>
          <w:b w:val="false"/>
          <w:i w:val="false"/>
          <w:color w:val="000000"/>
          <w:sz w:val="28"/>
        </w:rPr>
        <w:t>
      7. Мониторинг жүргізу кезеңі: ________________________________________________</w:t>
      </w:r>
    </w:p>
    <w:bookmarkEnd w:id="190"/>
    <w:bookmarkStart w:name="z246" w:id="191"/>
    <w:p>
      <w:pPr>
        <w:spacing w:after="0"/>
        <w:ind w:left="0"/>
        <w:jc w:val="both"/>
      </w:pPr>
      <w:r>
        <w:rPr>
          <w:rFonts w:ascii="Times New Roman"/>
          <w:b w:val="false"/>
          <w:i w:val="false"/>
          <w:color w:val="000000"/>
          <w:sz w:val="28"/>
        </w:rPr>
        <w:t>
      (мониторинг қай кезеңде жүргізілгенін көрсетілсін)</w:t>
      </w:r>
    </w:p>
    <w:bookmarkEnd w:id="191"/>
    <w:bookmarkStart w:name="z247" w:id="192"/>
    <w:p>
      <w:pPr>
        <w:spacing w:after="0"/>
        <w:ind w:left="0"/>
        <w:jc w:val="both"/>
      </w:pPr>
      <w:r>
        <w:rPr>
          <w:rFonts w:ascii="Times New Roman"/>
          <w:b w:val="false"/>
          <w:i w:val="false"/>
          <w:color w:val="000000"/>
          <w:sz w:val="28"/>
        </w:rPr>
        <w:t>
      8. Мониторинг жүргізу мерзімдері: 202__ жылғы "____" ________ бастап 202__ жылғы "____" ________ дейін.</w:t>
      </w:r>
    </w:p>
    <w:bookmarkEnd w:id="192"/>
    <w:bookmarkStart w:name="z248" w:id="193"/>
    <w:p>
      <w:pPr>
        <w:spacing w:after="0"/>
        <w:ind w:left="0"/>
        <w:jc w:val="both"/>
      </w:pPr>
      <w:r>
        <w:rPr>
          <w:rFonts w:ascii="Times New Roman"/>
          <w:b w:val="false"/>
          <w:i w:val="false"/>
          <w:color w:val="000000"/>
          <w:sz w:val="28"/>
        </w:rPr>
        <w:t>
      9. Мониторинг нәтижелері:</w:t>
      </w:r>
    </w:p>
    <w:bookmarkEnd w:id="19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кітапшаның нөмірі/бұзушылықтардың коды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 (ЖСН)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Шығару күні/ қызмет көрсету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Бұзушылықтардың кодтары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Анықталған бұзушылықтың сомасы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Бұзушылықтардың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9" w:id="194"/>
    <w:p>
      <w:pPr>
        <w:spacing w:after="0"/>
        <w:ind w:left="0"/>
        <w:jc w:val="both"/>
      </w:pPr>
      <w:r>
        <w:rPr>
          <w:rFonts w:ascii="Times New Roman"/>
          <w:b w:val="false"/>
          <w:i w:val="false"/>
          <w:color w:val="000000"/>
          <w:sz w:val="28"/>
        </w:rPr>
        <w:t>
      10. Қорытындылар мен ұсынымдар: ___________________________________________</w:t>
      </w:r>
    </w:p>
    <w:bookmarkEnd w:id="194"/>
    <w:bookmarkStart w:name="z250" w:id="195"/>
    <w:p>
      <w:pPr>
        <w:spacing w:after="0"/>
        <w:ind w:left="0"/>
        <w:jc w:val="both"/>
      </w:pPr>
      <w:r>
        <w:rPr>
          <w:rFonts w:ascii="Times New Roman"/>
          <w:b w:val="false"/>
          <w:i w:val="false"/>
          <w:color w:val="000000"/>
          <w:sz w:val="28"/>
        </w:rPr>
        <w:t>
            __________________________________________________________________________</w:t>
      </w:r>
    </w:p>
    <w:bookmarkEnd w:id="19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Қордың сарапшысы (сарапшылары) /жұмыскері (жұмыскерлері):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Қарсылықсыз/қарсылықтармен таныстым (керегінің астын сызыңыз) Өнім берушінің бірінші басшысы/уәкілетті тұлғасы: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(бар болған жағдайда) / қолы)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(бар болған жағдайда)/қолы) МО (бар болса)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1" w:id="196"/>
          <w:p>
            <w:pPr>
              <w:spacing w:after="20"/>
              <w:ind w:left="20"/>
              <w:jc w:val="both"/>
            </w:pPr>
            <w:r>
              <w:rPr>
                <w:rFonts w:ascii="Times New Roman"/>
                <w:b w:val="false"/>
                <w:i w:val="false"/>
                <w:color w:val="000000"/>
                <w:sz w:val="20"/>
              </w:rPr>
              <w:t>
қарсылықтардың тізбесін қысқаша сипаттау (өнім берушінің бірінші басшысы/уәкілетті тұлғасы толтырады).</w:t>
            </w:r>
          </w:p>
          <w:bookmarkEnd w:id="196"/>
          <w:p>
            <w:pPr>
              <w:spacing w:after="20"/>
              <w:ind w:left="20"/>
              <w:jc w:val="both"/>
            </w:pPr>
            <w:r>
              <w:rPr>
                <w:rFonts w:ascii="Times New Roman"/>
                <w:b w:val="false"/>
                <w:i w:val="false"/>
                <w:color w:val="000000"/>
                <w:sz w:val="20"/>
              </w:rPr>
              <w:t>
</w:t>
            </w:r>
            <w:r>
              <w:rPr>
                <w:rFonts w:ascii="Times New Roman"/>
                <w:b w:val="false"/>
                <w:i w:val="false"/>
                <w:color w:val="000000"/>
                <w:sz w:val="20"/>
              </w:rPr>
              <w:t>1._____________________________________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2._____________________________________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3._____________________________________</w:t>
            </w:r>
          </w:p>
          <w:p>
            <w:pPr>
              <w:spacing w:after="20"/>
              <w:ind w:left="20"/>
              <w:jc w:val="both"/>
            </w:pPr>
            <w:r>
              <w:rPr>
                <w:rFonts w:ascii="Times New Roman"/>
                <w:b w:val="false"/>
                <w:i w:val="false"/>
                <w:color w:val="000000"/>
                <w:sz w:val="20"/>
              </w:rPr>
              <w:t>
4._____________________________________</w:t>
            </w:r>
          </w:p>
        </w:tc>
      </w:tr>
    </w:tbl>
    <w:bookmarkStart w:name="z255" w:id="197"/>
    <w:p>
      <w:pPr>
        <w:spacing w:after="0"/>
        <w:ind w:left="0"/>
        <w:jc w:val="both"/>
      </w:pPr>
      <w:r>
        <w:rPr>
          <w:rFonts w:ascii="Times New Roman"/>
          <w:b w:val="false"/>
          <w:i w:val="false"/>
          <w:color w:val="000000"/>
          <w:sz w:val="28"/>
        </w:rPr>
        <w:t>
      Ескертпе: қорытынды Қордың сарапшысы (сарапшылары/қызметкері (қызметкерлері) қол қойған күннен бастап екі жұмыс күні ішінде өнім берушіге жіберіледі.</w:t>
      </w:r>
    </w:p>
    <w:bookmarkEnd w:id="19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Тегін медициналық көмектің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кепілдік берілген көлемі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шеңберінде және (немесе)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міндетті әлеуметтік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 сақтандыру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жүйесінде денсаулық сақтау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субъектілерінен медициналық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қызметтерді сатып алу шарты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талаптарының орындалу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мониторингін жүргізу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4-қосымша</w:t>
            </w:r>
          </w:p>
        </w:tc>
      </w:tr>
    </w:tbl>
    <w:bookmarkStart w:name="z268" w:id="198"/>
    <w:p>
      <w:pPr>
        <w:spacing w:after="0"/>
        <w:ind w:left="0"/>
        <w:jc w:val="left"/>
      </w:pPr>
      <w:r>
        <w:rPr>
          <w:rFonts w:ascii="Times New Roman"/>
          <w:b/>
          <w:i w:val="false"/>
          <w:color w:val="000000"/>
        </w:rPr>
        <w:t xml:space="preserve"> Сатып алу шарты талаптарының орындалу мониторингі бойынша қорытынды</w:t>
      </w:r>
    </w:p>
    <w:bookmarkEnd w:id="198"/>
    <w:bookmarkStart w:name="z269" w:id="199"/>
    <w:p>
      <w:pPr>
        <w:spacing w:after="0"/>
        <w:ind w:left="0"/>
        <w:jc w:val="left"/>
      </w:pPr>
      <w:r>
        <w:rPr>
          <w:rFonts w:ascii="Times New Roman"/>
          <w:b/>
          <w:i w:val="false"/>
          <w:color w:val="000000"/>
        </w:rPr>
        <w:t xml:space="preserve"> 202__ жылғы "____" ___________ ____/____</w:t>
      </w:r>
    </w:p>
    <w:bookmarkEnd w:id="199"/>
    <w:bookmarkStart w:name="z270" w:id="200"/>
    <w:p>
      <w:pPr>
        <w:spacing w:after="0"/>
        <w:ind w:left="0"/>
        <w:jc w:val="both"/>
      </w:pPr>
      <w:r>
        <w:rPr>
          <w:rFonts w:ascii="Times New Roman"/>
          <w:b w:val="false"/>
          <w:i w:val="false"/>
          <w:color w:val="000000"/>
          <w:sz w:val="28"/>
        </w:rPr>
        <w:t>
      1. Қор филиалының атауы:__________________________________________________</w:t>
      </w:r>
    </w:p>
    <w:bookmarkEnd w:id="200"/>
    <w:bookmarkStart w:name="z271" w:id="201"/>
    <w:p>
      <w:pPr>
        <w:spacing w:after="0"/>
        <w:ind w:left="0"/>
        <w:jc w:val="both"/>
      </w:pPr>
      <w:r>
        <w:rPr>
          <w:rFonts w:ascii="Times New Roman"/>
          <w:b w:val="false"/>
          <w:i w:val="false"/>
          <w:color w:val="000000"/>
          <w:sz w:val="28"/>
        </w:rPr>
        <w:t>
      2. Өнім берушінің атауы: _______________________________________________  (өнім берушінің толық атауы)</w:t>
      </w:r>
    </w:p>
    <w:bookmarkEnd w:id="201"/>
    <w:bookmarkStart w:name="z272" w:id="202"/>
    <w:p>
      <w:pPr>
        <w:spacing w:after="0"/>
        <w:ind w:left="0"/>
        <w:jc w:val="both"/>
      </w:pPr>
      <w:r>
        <w:rPr>
          <w:rFonts w:ascii="Times New Roman"/>
          <w:b w:val="false"/>
          <w:i w:val="false"/>
          <w:color w:val="000000"/>
          <w:sz w:val="28"/>
        </w:rPr>
        <w:t>
      3. Медициналық көмектің түрі _______________________________________________</w:t>
      </w:r>
    </w:p>
    <w:bookmarkEnd w:id="202"/>
    <w:bookmarkStart w:name="z273" w:id="203"/>
    <w:p>
      <w:pPr>
        <w:spacing w:after="0"/>
        <w:ind w:left="0"/>
        <w:jc w:val="both"/>
      </w:pPr>
      <w:r>
        <w:rPr>
          <w:rFonts w:ascii="Times New Roman"/>
          <w:b w:val="false"/>
          <w:i w:val="false"/>
          <w:color w:val="000000"/>
          <w:sz w:val="28"/>
        </w:rPr>
        <w:t>
      4. Мониторинг жүргізу үшін негіз: ___________________________________________</w:t>
      </w:r>
    </w:p>
    <w:bookmarkEnd w:id="203"/>
    <w:bookmarkStart w:name="z274" w:id="204"/>
    <w:p>
      <w:pPr>
        <w:spacing w:after="0"/>
        <w:ind w:left="0"/>
        <w:jc w:val="both"/>
      </w:pPr>
      <w:r>
        <w:rPr>
          <w:rFonts w:ascii="Times New Roman"/>
          <w:b w:val="false"/>
          <w:i w:val="false"/>
          <w:color w:val="000000"/>
          <w:sz w:val="28"/>
        </w:rPr>
        <w:t>
      5. Мониторинг түрі: ағымдағы/жоспардан тыс (қажеттінің асты сызылсын)</w:t>
      </w:r>
    </w:p>
    <w:bookmarkEnd w:id="204"/>
    <w:bookmarkStart w:name="z275" w:id="205"/>
    <w:p>
      <w:pPr>
        <w:spacing w:after="0"/>
        <w:ind w:left="0"/>
        <w:jc w:val="both"/>
      </w:pPr>
      <w:r>
        <w:rPr>
          <w:rFonts w:ascii="Times New Roman"/>
          <w:b w:val="false"/>
          <w:i w:val="false"/>
          <w:color w:val="000000"/>
          <w:sz w:val="28"/>
        </w:rPr>
        <w:t>
      6. Қор маманының тегі, аты, әкесінің аты (бар болған жағдайда)/лауазымы:</w:t>
      </w:r>
    </w:p>
    <w:bookmarkEnd w:id="205"/>
    <w:bookmarkStart w:name="z276" w:id="206"/>
    <w:p>
      <w:pPr>
        <w:spacing w:after="0"/>
        <w:ind w:left="0"/>
        <w:jc w:val="both"/>
      </w:pPr>
      <w:r>
        <w:rPr>
          <w:rFonts w:ascii="Times New Roman"/>
          <w:b w:val="false"/>
          <w:i w:val="false"/>
          <w:color w:val="000000"/>
          <w:sz w:val="28"/>
        </w:rPr>
        <w:t>
      7. Мониторинг жүргізу кезеңі: _______________________________________________  (қай кезең үшін көрсетілсін)</w:t>
      </w:r>
    </w:p>
    <w:bookmarkEnd w:id="206"/>
    <w:bookmarkStart w:name="z277" w:id="207"/>
    <w:p>
      <w:pPr>
        <w:spacing w:after="0"/>
        <w:ind w:left="0"/>
        <w:jc w:val="both"/>
      </w:pPr>
      <w:r>
        <w:rPr>
          <w:rFonts w:ascii="Times New Roman"/>
          <w:b w:val="false"/>
          <w:i w:val="false"/>
          <w:color w:val="000000"/>
          <w:sz w:val="28"/>
        </w:rPr>
        <w:t>
      8. Мониторинг жүргізу мерзімдері: 202___ жылғы "_______" ____________ бастап 202____ жылғы "_____" ____________ дейін</w:t>
      </w:r>
    </w:p>
    <w:bookmarkEnd w:id="207"/>
    <w:bookmarkStart w:name="z278" w:id="208"/>
    <w:p>
      <w:pPr>
        <w:spacing w:after="0"/>
        <w:ind w:left="0"/>
        <w:jc w:val="both"/>
      </w:pPr>
      <w:r>
        <w:rPr>
          <w:rFonts w:ascii="Times New Roman"/>
          <w:b w:val="false"/>
          <w:i w:val="false"/>
          <w:color w:val="000000"/>
          <w:sz w:val="28"/>
        </w:rPr>
        <w:t>
      9. Мониторинг нәтижелері:</w:t>
      </w:r>
    </w:p>
    <w:bookmarkEnd w:id="20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картаның №/ тарификатор бойынша көрсетілетін қызметтің коды/ рецептің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 (ЖСН)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Шығару күні / қызмет көрсету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Анықталған ақаулардың/ бұзушылықтардың кодтары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Ақаудың сомасы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ақаулардың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79" w:id="209"/>
    <w:p>
      <w:pPr>
        <w:spacing w:after="0"/>
        <w:ind w:left="0"/>
        <w:jc w:val="both"/>
      </w:pPr>
      <w:r>
        <w:rPr>
          <w:rFonts w:ascii="Times New Roman"/>
          <w:b w:val="false"/>
          <w:i w:val="false"/>
          <w:color w:val="000000"/>
          <w:sz w:val="28"/>
        </w:rPr>
        <w:t>
        10. Шарттық міндеттемелер мониторингінің нәтижелері:</w:t>
      </w:r>
    </w:p>
    <w:bookmarkEnd w:id="20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 және 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орындалмаған тармағы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талаптарының орындалмауының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Тұрақсыздық айыбының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Шарттың орындалмаған тармақтарының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80" w:id="210"/>
    <w:p>
      <w:pPr>
        <w:spacing w:after="0"/>
        <w:ind w:left="0"/>
        <w:jc w:val="both"/>
      </w:pPr>
      <w:r>
        <w:rPr>
          <w:rFonts w:ascii="Times New Roman"/>
          <w:b w:val="false"/>
          <w:i w:val="false"/>
          <w:color w:val="000000"/>
          <w:sz w:val="28"/>
        </w:rPr>
        <w:t>
      11. Қорытындылар мен ұсынымдар:</w:t>
      </w:r>
    </w:p>
    <w:bookmarkEnd w:id="210"/>
    <w:bookmarkStart w:name="z281" w:id="211"/>
    <w:p>
      <w:pPr>
        <w:spacing w:after="0"/>
        <w:ind w:left="0"/>
        <w:jc w:val="both"/>
      </w:pPr>
      <w:r>
        <w:rPr>
          <w:rFonts w:ascii="Times New Roman"/>
          <w:b w:val="false"/>
          <w:i w:val="false"/>
          <w:color w:val="000000"/>
          <w:sz w:val="28"/>
        </w:rPr>
        <w:t>
      _________________________________________________________________</w:t>
      </w:r>
    </w:p>
    <w:bookmarkEnd w:id="211"/>
    <w:bookmarkStart w:name="z282" w:id="212"/>
    <w:p>
      <w:pPr>
        <w:spacing w:after="0"/>
        <w:ind w:left="0"/>
        <w:jc w:val="both"/>
      </w:pPr>
      <w:r>
        <w:rPr>
          <w:rFonts w:ascii="Times New Roman"/>
          <w:b w:val="false"/>
          <w:i w:val="false"/>
          <w:color w:val="000000"/>
          <w:sz w:val="28"/>
        </w:rPr>
        <w:t>
      _________________________________________________________________</w:t>
      </w:r>
    </w:p>
    <w:bookmarkEnd w:id="212"/>
    <w:bookmarkStart w:name="z283" w:id="213"/>
    <w:p>
      <w:pPr>
        <w:spacing w:after="0"/>
        <w:ind w:left="0"/>
        <w:jc w:val="both"/>
      </w:pPr>
      <w:r>
        <w:rPr>
          <w:rFonts w:ascii="Times New Roman"/>
          <w:b w:val="false"/>
          <w:i w:val="false"/>
          <w:color w:val="000000"/>
          <w:sz w:val="28"/>
        </w:rPr>
        <w:t>
      _________________________________________________________________</w:t>
      </w:r>
    </w:p>
    <w:bookmarkEnd w:id="2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Қордың сарапшысы (сарапшылары) /жұмыскері (жұмыскерлері):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4" w:id="214"/>
          <w:p>
            <w:pPr>
              <w:spacing w:after="20"/>
              <w:ind w:left="20"/>
              <w:jc w:val="both"/>
            </w:pPr>
            <w:r>
              <w:rPr>
                <w:rFonts w:ascii="Times New Roman"/>
                <w:b w:val="false"/>
                <w:i w:val="false"/>
                <w:color w:val="000000"/>
                <w:sz w:val="20"/>
              </w:rPr>
              <w:t>
Қарсылықсыз/қарсылықтармен таныстым</w:t>
            </w:r>
          </w:p>
          <w:bookmarkEnd w:id="214"/>
          <w:p>
            <w:pPr>
              <w:spacing w:after="20"/>
              <w:ind w:left="20"/>
              <w:jc w:val="both"/>
            </w:pPr>
            <w:r>
              <w:rPr>
                <w:rFonts w:ascii="Times New Roman"/>
                <w:b w:val="false"/>
                <w:i w:val="false"/>
                <w:color w:val="000000"/>
                <w:sz w:val="20"/>
              </w:rPr>
              <w:t>
</w:t>
            </w:r>
            <w:r>
              <w:rPr>
                <w:rFonts w:ascii="Times New Roman"/>
                <w:b w:val="false"/>
                <w:i w:val="false"/>
                <w:color w:val="000000"/>
                <w:sz w:val="20"/>
              </w:rPr>
              <w:t>(керегінің астын сызыңыз)</w:t>
            </w:r>
          </w:p>
          <w:p>
            <w:pPr>
              <w:spacing w:after="20"/>
              <w:ind w:left="20"/>
              <w:jc w:val="both"/>
            </w:pPr>
            <w:r>
              <w:rPr>
                <w:rFonts w:ascii="Times New Roman"/>
                <w:b w:val="false"/>
                <w:i w:val="false"/>
                <w:color w:val="000000"/>
                <w:sz w:val="20"/>
              </w:rPr>
              <w:t>
Қызмет берушінің бірінші басшысы/уәкілетті тұлғасы: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(бар болған жағдайда) / қолы)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6" w:id="215"/>
          <w:p>
            <w:pPr>
              <w:spacing w:after="20"/>
              <w:ind w:left="20"/>
              <w:jc w:val="both"/>
            </w:pPr>
            <w:r>
              <w:rPr>
                <w:rFonts w:ascii="Times New Roman"/>
                <w:b w:val="false"/>
                <w:i w:val="false"/>
                <w:color w:val="000000"/>
                <w:sz w:val="20"/>
              </w:rPr>
              <w:t>
(Тегі, аты, әкесінің аты (бар болған жағдайда) / қолы)</w:t>
            </w:r>
          </w:p>
          <w:bookmarkEnd w:id="215"/>
          <w:p>
            <w:pPr>
              <w:spacing w:after="20"/>
              <w:ind w:left="20"/>
              <w:jc w:val="both"/>
            </w:pPr>
            <w:r>
              <w:rPr>
                <w:rFonts w:ascii="Times New Roman"/>
                <w:b w:val="false"/>
                <w:i w:val="false"/>
                <w:color w:val="000000"/>
                <w:sz w:val="20"/>
              </w:rPr>
              <w:t>
МО (бар болса)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7" w:id="216"/>
          <w:p>
            <w:pPr>
              <w:spacing w:after="20"/>
              <w:ind w:left="20"/>
              <w:jc w:val="both"/>
            </w:pPr>
            <w:r>
              <w:rPr>
                <w:rFonts w:ascii="Times New Roman"/>
                <w:b w:val="false"/>
                <w:i w:val="false"/>
                <w:color w:val="000000"/>
                <w:sz w:val="20"/>
              </w:rPr>
              <w:t>
қарсылықтардың тізбесін қысқаша сипаттау</w:t>
            </w:r>
          </w:p>
          <w:bookmarkEnd w:id="216"/>
          <w:p>
            <w:pPr>
              <w:spacing w:after="20"/>
              <w:ind w:left="20"/>
              <w:jc w:val="both"/>
            </w:pPr>
            <w:r>
              <w:rPr>
                <w:rFonts w:ascii="Times New Roman"/>
                <w:b w:val="false"/>
                <w:i w:val="false"/>
                <w:color w:val="000000"/>
                <w:sz w:val="20"/>
              </w:rPr>
              <w:t>
</w:t>
            </w:r>
            <w:r>
              <w:rPr>
                <w:rFonts w:ascii="Times New Roman"/>
                <w:b w:val="false"/>
                <w:i w:val="false"/>
                <w:color w:val="000000"/>
                <w:sz w:val="20"/>
              </w:rPr>
              <w:t>(Өнім берушінің бірінші басшысы/уәкілетті тұлғасы толтырады).</w:t>
            </w:r>
          </w:p>
          <w:p>
            <w:pPr>
              <w:spacing w:after="20"/>
              <w:ind w:left="20"/>
              <w:jc w:val="both"/>
            </w:pPr>
            <w:r>
              <w:rPr>
                <w:rFonts w:ascii="Times New Roman"/>
                <w:b w:val="false"/>
                <w:i w:val="false"/>
                <w:color w:val="000000"/>
                <w:sz w:val="20"/>
              </w:rPr>
              <w:t>
</w:t>
            </w:r>
            <w:r>
              <w:rPr>
                <w:rFonts w:ascii="Times New Roman"/>
                <w:b w:val="false"/>
                <w:i w:val="false"/>
                <w:color w:val="000000"/>
                <w:sz w:val="20"/>
              </w:rPr>
              <w:t>1._____________________________________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2._____________________________________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3._____________________________________</w:t>
            </w:r>
          </w:p>
          <w:p>
            <w:pPr>
              <w:spacing w:after="20"/>
              <w:ind w:left="20"/>
              <w:jc w:val="both"/>
            </w:pPr>
            <w:r>
              <w:rPr>
                <w:rFonts w:ascii="Times New Roman"/>
                <w:b w:val="false"/>
                <w:i w:val="false"/>
                <w:color w:val="000000"/>
                <w:sz w:val="20"/>
              </w:rPr>
              <w:t>
4._____________________________________</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Тегін медициналық көмектің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кепілдік берілген көлемі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шеңберінде және (немесе)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міндетті әлеуметтік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 сақтандыру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жүйесінде денсаулық сақтау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субъектілерінен медициналық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қызметтерді сатып алу шарты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талаптарының орындалу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мониторингін жүргізу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5-қосымша</w:t>
            </w:r>
          </w:p>
        </w:tc>
      </w:tr>
    </w:tbl>
    <w:bookmarkStart w:name="z304" w:id="217"/>
    <w:p>
      <w:pPr>
        <w:spacing w:after="0"/>
        <w:ind w:left="0"/>
        <w:jc w:val="left"/>
      </w:pPr>
      <w:r>
        <w:rPr>
          <w:rFonts w:ascii="Times New Roman"/>
          <w:b/>
          <w:i w:val="false"/>
          <w:color w:val="000000"/>
        </w:rPr>
        <w:t xml:space="preserve"> Өлім және қайтыс болу жағдайлары  мониторингінің нәтижелері бойынша қорытынды 202__жылғы "__" ___ № ___ / ____</w:t>
      </w:r>
    </w:p>
    <w:bookmarkEnd w:id="217"/>
    <w:bookmarkStart w:name="z305" w:id="218"/>
    <w:p>
      <w:pPr>
        <w:spacing w:after="0"/>
        <w:ind w:left="0"/>
        <w:jc w:val="both"/>
      </w:pPr>
      <w:r>
        <w:rPr>
          <w:rFonts w:ascii="Times New Roman"/>
          <w:b w:val="false"/>
          <w:i w:val="false"/>
          <w:color w:val="000000"/>
          <w:sz w:val="28"/>
        </w:rPr>
        <w:t>
      1. Қор қызметкерінің тегі, аты, әкесінің аты (бар болған жағдайда), сараптама жүргізген, оның ішінде мамандығын, біліктілік санатын, ғылыми дәрежесін, аккредиттеу туралы куәліктің №, көрсете отырып тәуелсіз сарапшының, бейінді маманның лауазымы.</w:t>
      </w:r>
    </w:p>
    <w:bookmarkEnd w:id="218"/>
    <w:bookmarkStart w:name="z306" w:id="219"/>
    <w:p>
      <w:pPr>
        <w:spacing w:after="0"/>
        <w:ind w:left="0"/>
        <w:jc w:val="both"/>
      </w:pPr>
      <w:r>
        <w:rPr>
          <w:rFonts w:ascii="Times New Roman"/>
          <w:b w:val="false"/>
          <w:i w:val="false"/>
          <w:color w:val="000000"/>
          <w:sz w:val="28"/>
        </w:rPr>
        <w:t>
      ___________________________________________________________________________________</w:t>
      </w:r>
    </w:p>
    <w:bookmarkEnd w:id="219"/>
    <w:bookmarkStart w:name="z307" w:id="220"/>
    <w:p>
      <w:pPr>
        <w:spacing w:after="0"/>
        <w:ind w:left="0"/>
        <w:jc w:val="both"/>
      </w:pPr>
      <w:r>
        <w:rPr>
          <w:rFonts w:ascii="Times New Roman"/>
          <w:b w:val="false"/>
          <w:i w:val="false"/>
          <w:color w:val="000000"/>
          <w:sz w:val="28"/>
        </w:rPr>
        <w:t>
      ___________________________________________________________________________________</w:t>
      </w:r>
    </w:p>
    <w:bookmarkEnd w:id="220"/>
    <w:bookmarkStart w:name="z308" w:id="221"/>
    <w:p>
      <w:pPr>
        <w:spacing w:after="0"/>
        <w:ind w:left="0"/>
        <w:jc w:val="both"/>
      </w:pPr>
      <w:r>
        <w:rPr>
          <w:rFonts w:ascii="Times New Roman"/>
          <w:b w:val="false"/>
          <w:i w:val="false"/>
          <w:color w:val="000000"/>
          <w:sz w:val="28"/>
        </w:rPr>
        <w:t>
      2. Сараптама жүргізілген денсаулық сақтау субъектісінің (объектісінің) атауы</w:t>
      </w:r>
    </w:p>
    <w:bookmarkEnd w:id="221"/>
    <w:bookmarkStart w:name="z309" w:id="222"/>
    <w:p>
      <w:pPr>
        <w:spacing w:after="0"/>
        <w:ind w:left="0"/>
        <w:jc w:val="both"/>
      </w:pPr>
      <w:r>
        <w:rPr>
          <w:rFonts w:ascii="Times New Roman"/>
          <w:b w:val="false"/>
          <w:i w:val="false"/>
          <w:color w:val="000000"/>
          <w:sz w:val="28"/>
        </w:rPr>
        <w:t>
      ___________________________________________________________________________</w:t>
      </w:r>
    </w:p>
    <w:bookmarkEnd w:id="222"/>
    <w:bookmarkStart w:name="z310" w:id="223"/>
    <w:p>
      <w:pPr>
        <w:spacing w:after="0"/>
        <w:ind w:left="0"/>
        <w:jc w:val="both"/>
      </w:pPr>
      <w:r>
        <w:rPr>
          <w:rFonts w:ascii="Times New Roman"/>
          <w:b w:val="false"/>
          <w:i w:val="false"/>
          <w:color w:val="000000"/>
          <w:sz w:val="28"/>
        </w:rPr>
        <w:t>
      Бөлімше __________________________________________________________</w:t>
      </w:r>
    </w:p>
    <w:bookmarkEnd w:id="223"/>
    <w:bookmarkStart w:name="z311" w:id="224"/>
    <w:p>
      <w:pPr>
        <w:spacing w:after="0"/>
        <w:ind w:left="0"/>
        <w:jc w:val="both"/>
      </w:pPr>
      <w:r>
        <w:rPr>
          <w:rFonts w:ascii="Times New Roman"/>
          <w:b w:val="false"/>
          <w:i w:val="false"/>
          <w:color w:val="000000"/>
          <w:sz w:val="28"/>
        </w:rPr>
        <w:t>
      Қабылдау/емдеуге жатқызу күні______________________________________</w:t>
      </w:r>
    </w:p>
    <w:bookmarkEnd w:id="224"/>
    <w:bookmarkStart w:name="z312" w:id="225"/>
    <w:p>
      <w:pPr>
        <w:spacing w:after="0"/>
        <w:ind w:left="0"/>
        <w:jc w:val="both"/>
      </w:pPr>
      <w:r>
        <w:rPr>
          <w:rFonts w:ascii="Times New Roman"/>
          <w:b w:val="false"/>
          <w:i w:val="false"/>
          <w:color w:val="000000"/>
          <w:sz w:val="28"/>
        </w:rPr>
        <w:t>
      Қайтыс болған күні/уақыты</w:t>
      </w:r>
    </w:p>
    <w:bookmarkEnd w:id="225"/>
    <w:bookmarkStart w:name="z313" w:id="226"/>
    <w:p>
      <w:pPr>
        <w:spacing w:after="0"/>
        <w:ind w:left="0"/>
        <w:jc w:val="both"/>
      </w:pPr>
      <w:r>
        <w:rPr>
          <w:rFonts w:ascii="Times New Roman"/>
          <w:b w:val="false"/>
          <w:i w:val="false"/>
          <w:color w:val="000000"/>
          <w:sz w:val="28"/>
        </w:rPr>
        <w:t>
      3. Өлім жағдайына мониторинг жүргізу кезеңі.</w:t>
      </w:r>
    </w:p>
    <w:bookmarkEnd w:id="226"/>
    <w:bookmarkStart w:name="z314" w:id="227"/>
    <w:p>
      <w:pPr>
        <w:spacing w:after="0"/>
        <w:ind w:left="0"/>
        <w:jc w:val="both"/>
      </w:pPr>
      <w:r>
        <w:rPr>
          <w:rFonts w:ascii="Times New Roman"/>
          <w:b w:val="false"/>
          <w:i w:val="false"/>
          <w:color w:val="000000"/>
          <w:sz w:val="28"/>
        </w:rPr>
        <w:t>
      4. Өлім жағдайы мониторингінің мәні.</w:t>
      </w:r>
    </w:p>
    <w:bookmarkEnd w:id="227"/>
    <w:bookmarkStart w:name="z315" w:id="228"/>
    <w:p>
      <w:pPr>
        <w:spacing w:after="0"/>
        <w:ind w:left="0"/>
        <w:jc w:val="both"/>
      </w:pPr>
      <w:r>
        <w:rPr>
          <w:rFonts w:ascii="Times New Roman"/>
          <w:b w:val="false"/>
          <w:i w:val="false"/>
          <w:color w:val="000000"/>
          <w:sz w:val="28"/>
        </w:rPr>
        <w:t>
      5. Пациенттің деректері:</w:t>
      </w:r>
    </w:p>
    <w:bookmarkEnd w:id="228"/>
    <w:bookmarkStart w:name="z316" w:id="229"/>
    <w:p>
      <w:pPr>
        <w:spacing w:after="0"/>
        <w:ind w:left="0"/>
        <w:jc w:val="both"/>
      </w:pPr>
      <w:r>
        <w:rPr>
          <w:rFonts w:ascii="Times New Roman"/>
          <w:b w:val="false"/>
          <w:i w:val="false"/>
          <w:color w:val="000000"/>
          <w:sz w:val="28"/>
        </w:rPr>
        <w:t>
      Жынысы ____________________________________________________________</w:t>
      </w:r>
    </w:p>
    <w:bookmarkEnd w:id="229"/>
    <w:bookmarkStart w:name="z317" w:id="230"/>
    <w:p>
      <w:pPr>
        <w:spacing w:after="0"/>
        <w:ind w:left="0"/>
        <w:jc w:val="both"/>
      </w:pPr>
      <w:r>
        <w:rPr>
          <w:rFonts w:ascii="Times New Roman"/>
          <w:b w:val="false"/>
          <w:i w:val="false"/>
          <w:color w:val="000000"/>
          <w:sz w:val="28"/>
        </w:rPr>
        <w:t>
      Жасы _______________________________________________________________</w:t>
      </w:r>
    </w:p>
    <w:bookmarkEnd w:id="230"/>
    <w:bookmarkStart w:name="z318" w:id="231"/>
    <w:p>
      <w:pPr>
        <w:spacing w:after="0"/>
        <w:ind w:left="0"/>
        <w:jc w:val="both"/>
      </w:pPr>
      <w:r>
        <w:rPr>
          <w:rFonts w:ascii="Times New Roman"/>
          <w:b w:val="false"/>
          <w:i w:val="false"/>
          <w:color w:val="000000"/>
          <w:sz w:val="28"/>
        </w:rPr>
        <w:t>
      Жеке сәйкестендіру нөмірі _______________________________</w:t>
      </w:r>
    </w:p>
    <w:bookmarkEnd w:id="231"/>
    <w:bookmarkStart w:name="z319" w:id="232"/>
    <w:p>
      <w:pPr>
        <w:spacing w:after="0"/>
        <w:ind w:left="0"/>
        <w:jc w:val="both"/>
      </w:pPr>
      <w:r>
        <w:rPr>
          <w:rFonts w:ascii="Times New Roman"/>
          <w:b w:val="false"/>
          <w:i w:val="false"/>
          <w:color w:val="000000"/>
          <w:sz w:val="28"/>
        </w:rPr>
        <w:t>
      Медициналық картаның нөмірі _______________________________________________</w:t>
      </w:r>
    </w:p>
    <w:bookmarkEnd w:id="232"/>
    <w:bookmarkStart w:name="z320" w:id="233"/>
    <w:p>
      <w:pPr>
        <w:spacing w:after="0"/>
        <w:ind w:left="0"/>
        <w:jc w:val="both"/>
      </w:pPr>
      <w:r>
        <w:rPr>
          <w:rFonts w:ascii="Times New Roman"/>
          <w:b w:val="false"/>
          <w:i w:val="false"/>
          <w:color w:val="000000"/>
          <w:sz w:val="28"/>
        </w:rPr>
        <w:t>
      6. Мониторинг нәтижелері туралы, оның ішінде анықталған бұзушылықтар туралы, олардың сипаты туралы мәліметтер:</w:t>
      </w:r>
    </w:p>
    <w:bookmarkEnd w:id="233"/>
    <w:bookmarkStart w:name="z321" w:id="234"/>
    <w:p>
      <w:pPr>
        <w:spacing w:after="0"/>
        <w:ind w:left="0"/>
        <w:jc w:val="both"/>
      </w:pPr>
      <w:r>
        <w:rPr>
          <w:rFonts w:ascii="Times New Roman"/>
          <w:b w:val="false"/>
          <w:i w:val="false"/>
          <w:color w:val="000000"/>
          <w:sz w:val="28"/>
        </w:rPr>
        <w:t>
      Анамнез</w:t>
      </w:r>
    </w:p>
    <w:bookmarkEnd w:id="234"/>
    <w:bookmarkStart w:name="z322" w:id="235"/>
    <w:p>
      <w:pPr>
        <w:spacing w:after="0"/>
        <w:ind w:left="0"/>
        <w:jc w:val="both"/>
      </w:pPr>
      <w:r>
        <w:rPr>
          <w:rFonts w:ascii="Times New Roman"/>
          <w:b w:val="false"/>
          <w:i w:val="false"/>
          <w:color w:val="000000"/>
          <w:sz w:val="28"/>
        </w:rPr>
        <w:t>
      Объективті қарап-тексеру деректері</w:t>
      </w:r>
    </w:p>
    <w:bookmarkEnd w:id="235"/>
    <w:bookmarkStart w:name="z323" w:id="236"/>
    <w:p>
      <w:pPr>
        <w:spacing w:after="0"/>
        <w:ind w:left="0"/>
        <w:jc w:val="both"/>
      </w:pPr>
      <w:r>
        <w:rPr>
          <w:rFonts w:ascii="Times New Roman"/>
          <w:b w:val="false"/>
          <w:i w:val="false"/>
          <w:color w:val="000000"/>
          <w:sz w:val="28"/>
        </w:rPr>
        <w:t>
      Зерттеу нәтижелері</w:t>
      </w:r>
    </w:p>
    <w:bookmarkEnd w:id="236"/>
    <w:bookmarkStart w:name="z324" w:id="237"/>
    <w:p>
      <w:pPr>
        <w:spacing w:after="0"/>
        <w:ind w:left="0"/>
        <w:jc w:val="both"/>
      </w:pPr>
      <w:r>
        <w:rPr>
          <w:rFonts w:ascii="Times New Roman"/>
          <w:b w:val="false"/>
          <w:i w:val="false"/>
          <w:color w:val="000000"/>
          <w:sz w:val="28"/>
        </w:rPr>
        <w:t>
      Диагноз</w:t>
      </w:r>
    </w:p>
    <w:bookmarkEnd w:id="237"/>
    <w:bookmarkStart w:name="z325" w:id="238"/>
    <w:p>
      <w:pPr>
        <w:spacing w:after="0"/>
        <w:ind w:left="0"/>
        <w:jc w:val="both"/>
      </w:pPr>
      <w:r>
        <w:rPr>
          <w:rFonts w:ascii="Times New Roman"/>
          <w:b w:val="false"/>
          <w:i w:val="false"/>
          <w:color w:val="000000"/>
          <w:sz w:val="28"/>
        </w:rPr>
        <w:t>
      Пациентті қадағалау және емдеу жоспары (оның ішінде пациенттің бағыты)</w:t>
      </w:r>
    </w:p>
    <w:bookmarkEnd w:id="238"/>
    <w:bookmarkStart w:name="z326" w:id="239"/>
    <w:p>
      <w:pPr>
        <w:spacing w:after="0"/>
        <w:ind w:left="0"/>
        <w:jc w:val="both"/>
      </w:pPr>
      <w:r>
        <w:rPr>
          <w:rFonts w:ascii="Times New Roman"/>
          <w:b w:val="false"/>
          <w:i w:val="false"/>
          <w:color w:val="000000"/>
          <w:sz w:val="28"/>
        </w:rPr>
        <w:t>
      Анықталған ақаулар мен бұзушылықтар</w:t>
      </w:r>
    </w:p>
    <w:bookmarkEnd w:id="239"/>
    <w:bookmarkStart w:name="z327" w:id="240"/>
    <w:p>
      <w:pPr>
        <w:spacing w:after="0"/>
        <w:ind w:left="0"/>
        <w:jc w:val="both"/>
      </w:pPr>
      <w:r>
        <w:rPr>
          <w:rFonts w:ascii="Times New Roman"/>
          <w:b w:val="false"/>
          <w:i w:val="false"/>
          <w:color w:val="000000"/>
          <w:sz w:val="28"/>
        </w:rPr>
        <w:t>
      7. Қорытындылар:</w:t>
      </w:r>
    </w:p>
    <w:bookmarkEnd w:id="240"/>
    <w:bookmarkStart w:name="z328" w:id="241"/>
    <w:p>
      <w:pPr>
        <w:spacing w:after="0"/>
        <w:ind w:left="0"/>
        <w:jc w:val="both"/>
      </w:pPr>
      <w:r>
        <w:rPr>
          <w:rFonts w:ascii="Times New Roman"/>
          <w:b w:val="false"/>
          <w:i w:val="false"/>
          <w:color w:val="000000"/>
          <w:sz w:val="28"/>
        </w:rPr>
        <w:t>
      8. Ұсынымдар:</w:t>
      </w:r>
    </w:p>
    <w:bookmarkEnd w:id="241"/>
    <w:bookmarkStart w:name="z329" w:id="242"/>
    <w:p>
      <w:pPr>
        <w:spacing w:after="0"/>
        <w:ind w:left="0"/>
        <w:jc w:val="both"/>
      </w:pPr>
      <w:r>
        <w:rPr>
          <w:rFonts w:ascii="Times New Roman"/>
          <w:b w:val="false"/>
          <w:i w:val="false"/>
          <w:color w:val="000000"/>
          <w:sz w:val="28"/>
        </w:rPr>
        <w:t>
      ____________________________________________________________________________</w:t>
      </w:r>
    </w:p>
    <w:bookmarkEnd w:id="242"/>
    <w:bookmarkStart w:name="z330" w:id="243"/>
    <w:p>
      <w:pPr>
        <w:spacing w:after="0"/>
        <w:ind w:left="0"/>
        <w:jc w:val="both"/>
      </w:pPr>
      <w:r>
        <w:rPr>
          <w:rFonts w:ascii="Times New Roman"/>
          <w:b w:val="false"/>
          <w:i w:val="false"/>
          <w:color w:val="000000"/>
          <w:sz w:val="28"/>
        </w:rPr>
        <w:t>
      ____________________________________________________________________________</w:t>
      </w:r>
    </w:p>
    <w:bookmarkEnd w:id="243"/>
    <w:bookmarkStart w:name="z331" w:id="244"/>
    <w:p>
      <w:pPr>
        <w:spacing w:after="0"/>
        <w:ind w:left="0"/>
        <w:jc w:val="both"/>
      </w:pPr>
      <w:r>
        <w:rPr>
          <w:rFonts w:ascii="Times New Roman"/>
          <w:b w:val="false"/>
          <w:i w:val="false"/>
          <w:color w:val="000000"/>
          <w:sz w:val="28"/>
        </w:rPr>
        <w:t>
      ____________________________________________________________________________</w:t>
      </w:r>
    </w:p>
    <w:bookmarkEnd w:id="244"/>
    <w:bookmarkStart w:name="z332" w:id="245"/>
    <w:p>
      <w:pPr>
        <w:spacing w:after="0"/>
        <w:ind w:left="0"/>
        <w:jc w:val="both"/>
      </w:pPr>
      <w:r>
        <w:rPr>
          <w:rFonts w:ascii="Times New Roman"/>
          <w:b w:val="false"/>
          <w:i w:val="false"/>
          <w:color w:val="000000"/>
          <w:sz w:val="28"/>
        </w:rPr>
        <w:t>
      ____________________________________________________________________________</w:t>
      </w:r>
    </w:p>
    <w:bookmarkEnd w:id="245"/>
    <w:bookmarkStart w:name="z333" w:id="246"/>
    <w:p>
      <w:pPr>
        <w:spacing w:after="0"/>
        <w:ind w:left="0"/>
        <w:jc w:val="both"/>
      </w:pPr>
      <w:r>
        <w:rPr>
          <w:rFonts w:ascii="Times New Roman"/>
          <w:b w:val="false"/>
          <w:i w:val="false"/>
          <w:color w:val="000000"/>
          <w:sz w:val="28"/>
        </w:rPr>
        <w:t>
      ____________________________________________________________________________</w:t>
      </w:r>
    </w:p>
    <w:bookmarkEnd w:id="246"/>
    <w:bookmarkStart w:name="z334" w:id="247"/>
    <w:p>
      <w:pPr>
        <w:spacing w:after="0"/>
        <w:ind w:left="0"/>
        <w:jc w:val="both"/>
      </w:pPr>
      <w:r>
        <w:rPr>
          <w:rFonts w:ascii="Times New Roman"/>
          <w:b w:val="false"/>
          <w:i w:val="false"/>
          <w:color w:val="000000"/>
          <w:sz w:val="28"/>
        </w:rPr>
        <w:t>
      ____________________________________________________________________________</w:t>
      </w:r>
    </w:p>
    <w:bookmarkEnd w:id="247"/>
    <w:bookmarkStart w:name="z335" w:id="248"/>
    <w:p>
      <w:pPr>
        <w:spacing w:after="0"/>
        <w:ind w:left="0"/>
        <w:jc w:val="both"/>
      </w:pPr>
      <w:r>
        <w:rPr>
          <w:rFonts w:ascii="Times New Roman"/>
          <w:b w:val="false"/>
          <w:i w:val="false"/>
          <w:color w:val="000000"/>
          <w:sz w:val="28"/>
        </w:rPr>
        <w:t>
      (Тегі, аты, әкесінің аты (бар болған жағдайда) (өлім жағдайының мониторингін жүргізген адамның қолы)</w:t>
      </w:r>
    </w:p>
    <w:bookmarkEnd w:id="248"/>
    <w:bookmarkStart w:name="z336" w:id="249"/>
    <w:p>
      <w:pPr>
        <w:spacing w:after="0"/>
        <w:ind w:left="0"/>
        <w:jc w:val="both"/>
      </w:pPr>
      <w:r>
        <w:rPr>
          <w:rFonts w:ascii="Times New Roman"/>
          <w:b w:val="false"/>
          <w:i w:val="false"/>
          <w:color w:val="000000"/>
          <w:sz w:val="28"/>
        </w:rPr>
        <w:t>
      Күні 202__жылғы "____" ___________</w:t>
      </w:r>
    </w:p>
    <w:bookmarkEnd w:id="24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