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89f86" w14:textId="e889f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Оқу-ағарту министрінің м.а. 2026 жылғы 17 қыркүйектегі № 263-НҚ бұйрығы. Қазақстан Республикасының Әділет министрлігінде 2026 жылғы 21 қыркүйекте № 39928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Қазақстан Республикасы Оқу-ағарту министрлігінің Орта білім беру комитеті Қазақстан Республикасының заңнамасында белгіленген тәртiппен:</w:t>
      </w:r>
    </w:p>
    <w:bookmarkEnd w:id="2"/>
    <w:bookmarkStart w:name="z7" w:id="3"/>
    <w:p>
      <w:pPr>
        <w:spacing w:after="0"/>
        <w:ind w:left="0"/>
        <w:jc w:val="both"/>
      </w:pPr>
      <w:r>
        <w:rPr>
          <w:rFonts w:ascii="Times New Roman"/>
          <w:b w:val="false"/>
          <w:i w:val="false"/>
          <w:color w:val="000000"/>
          <w:sz w:val="28"/>
        </w:rPr>
        <w:t>
      1) осы бұйрықтың Қазақстан Республикасының Әдiлет министрлiгiнде мемлекеттiк тiркелуін;</w:t>
      </w:r>
    </w:p>
    <w:bookmarkEnd w:id="3"/>
    <w:bookmarkStart w:name="z8" w:id="4"/>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Оқу-ағарту министрлігінің интернет-ресурсына орналастыруды;</w:t>
      </w:r>
    </w:p>
    <w:bookmarkEnd w:id="4"/>
    <w:bookmarkStart w:name="z9"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Оқу-ағарту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Оқу-ағарту вице-министріне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Оқу-ағарту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Ш. Акпарова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17 қыркүйектегі</w:t>
            </w:r>
            <w:r>
              <w:br/>
            </w:r>
            <w:r>
              <w:rPr>
                <w:rFonts w:ascii="Times New Roman"/>
                <w:b w:val="false"/>
                <w:i w:val="false"/>
                <w:color w:val="000000"/>
                <w:sz w:val="20"/>
              </w:rPr>
              <w:t>№ 263-НҚ бұйрыққа</w:t>
            </w:r>
            <w:r>
              <w:br/>
            </w:r>
            <w:r>
              <w:rPr>
                <w:rFonts w:ascii="Times New Roman"/>
                <w:b w:val="false"/>
                <w:i w:val="false"/>
                <w:color w:val="000000"/>
                <w:sz w:val="20"/>
              </w:rPr>
              <w:t>қосымша</w:t>
            </w:r>
          </w:p>
        </w:tc>
      </w:tr>
    </w:tbl>
    <w:bookmarkStart w:name="z14" w:id="8"/>
    <w:p>
      <w:pPr>
        <w:spacing w:after="0"/>
        <w:ind w:left="0"/>
        <w:jc w:val="left"/>
      </w:pPr>
      <w:r>
        <w:rPr>
          <w:rFonts w:ascii="Times New Roman"/>
          <w:b/>
          <w:i w:val="false"/>
          <w:color w:val="000000"/>
        </w:rPr>
        <w:t xml:space="preserve"> Өзгерістер енгізілетін кейбір бұйрықтардың тізбесі</w:t>
      </w:r>
    </w:p>
    <w:bookmarkEnd w:id="8"/>
    <w:bookmarkStart w:name="z15" w:id="9"/>
    <w:p>
      <w:pPr>
        <w:spacing w:after="0"/>
        <w:ind w:left="0"/>
        <w:jc w:val="both"/>
      </w:pPr>
      <w:r>
        <w:rPr>
          <w:rFonts w:ascii="Times New Roman"/>
          <w:b w:val="false"/>
          <w:i w:val="false"/>
          <w:color w:val="000000"/>
          <w:sz w:val="28"/>
        </w:rPr>
        <w:t xml:space="preserve">
      1.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аттестаттауды өткізудің үлгілік қағидаларын бекіту туралы" Қазақстан Республикасы Білім және ғылым министрінің 2008 жылғы 18 наурыздағы № 125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5191 болып тіркелген) мынадай өзгерістер енгізілсін:</w:t>
      </w:r>
    </w:p>
    <w:bookmarkEnd w:id="9"/>
    <w:bookmarkStart w:name="z16" w:id="10"/>
    <w:p>
      <w:pPr>
        <w:spacing w:after="0"/>
        <w:ind w:left="0"/>
        <w:jc w:val="both"/>
      </w:pPr>
      <w:r>
        <w:rPr>
          <w:rFonts w:ascii="Times New Roman"/>
          <w:b w:val="false"/>
          <w:i w:val="false"/>
          <w:color w:val="000000"/>
          <w:sz w:val="28"/>
        </w:rPr>
        <w:t xml:space="preserve">
       көрсетілген бұйрықпен бекітілген Бастауыш, негізгі орта, жалпы орта білімнің білім беретін оқу бағдарламаларын іске асыратын білім беру ұйымдарындағы білім алушылардың үлгеріміне ағымдық бақылаудың, оларды аралық және қорытынды аттестаттау жүргізудің үлгі </w:t>
      </w:r>
      <w:r>
        <w:rPr>
          <w:rFonts w:ascii="Times New Roman"/>
          <w:b w:val="false"/>
          <w:i w:val="false"/>
          <w:color w:val="000000"/>
          <w:sz w:val="28"/>
        </w:rPr>
        <w:t>қағидаларында:</w:t>
      </w:r>
    </w:p>
    <w:bookmarkEnd w:id="10"/>
    <w:bookmarkStart w:name="z17" w:id="11"/>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11"/>
    <w:bookmarkStart w:name="z18" w:id="12"/>
    <w:p>
      <w:pPr>
        <w:spacing w:after="0"/>
        <w:ind w:left="0"/>
        <w:jc w:val="both"/>
      </w:pPr>
      <w:r>
        <w:rPr>
          <w:rFonts w:ascii="Times New Roman"/>
          <w:b w:val="false"/>
          <w:i w:val="false"/>
          <w:color w:val="000000"/>
          <w:sz w:val="28"/>
        </w:rPr>
        <w:t xml:space="preserve">
      "5) білім алушыларды қорытынды аттестаттау – Қазақстан Республикасы Оқу-ағарту министрінің 2022 жылғы 3 тамыздағы № 348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29031 болып тіркелген) бекітілген Тиісті білім беру деңгейінің мемлекеттік жалпыға міндетті стандартында (бұдан әрі – МЖМБС) көзделген оқу сабақтарының, оқу пәндерінің және (немесе) модульдердің көлемін меңгеру дәрежесін айқындау мақсатында жүргізілетін рәсім.";</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45-тармақтың</w:t>
      </w:r>
      <w:r>
        <w:rPr>
          <w:rFonts w:ascii="Times New Roman"/>
          <w:b w:val="false"/>
          <w:i w:val="false"/>
          <w:color w:val="000000"/>
          <w:sz w:val="28"/>
        </w:rPr>
        <w:t xml:space="preserve"> төртінші бөлігі мынадай редакцияда жазылсын:</w:t>
      </w:r>
    </w:p>
    <w:bookmarkStart w:name="z20" w:id="13"/>
    <w:p>
      <w:pPr>
        <w:spacing w:after="0"/>
        <w:ind w:left="0"/>
        <w:jc w:val="both"/>
      </w:pPr>
      <w:r>
        <w:rPr>
          <w:rFonts w:ascii="Times New Roman"/>
          <w:b w:val="false"/>
          <w:i w:val="false"/>
          <w:color w:val="000000"/>
          <w:sz w:val="28"/>
        </w:rPr>
        <w:t xml:space="preserve">
      "Оқу жылына қосымша жиынтық бағалауда "2" бағасын алған 11 (12) сынып білім алушылары қорытынды аттестаттауға жіберілмейді және "Орта,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бұйрығымен (Нормативтік құқықтық актілерді мемлекеттік тіркеу тізілімінде № 10348 болып тіркелген) (бұдан әрі – № 39 бұйрық) бекітілген </w:t>
      </w:r>
      <w:r>
        <w:rPr>
          <w:rFonts w:ascii="Times New Roman"/>
          <w:b w:val="false"/>
          <w:i w:val="false"/>
          <w:color w:val="000000"/>
          <w:sz w:val="28"/>
        </w:rPr>
        <w:t>нысанға</w:t>
      </w:r>
      <w:r>
        <w:rPr>
          <w:rFonts w:ascii="Times New Roman"/>
          <w:b w:val="false"/>
          <w:i w:val="false"/>
          <w:color w:val="000000"/>
          <w:sz w:val="28"/>
        </w:rPr>
        <w:t xml:space="preserve"> сәйкес білім алуды аяқтамаған адамдарға берілетін анықтама алады.";</w:t>
      </w:r>
    </w:p>
    <w:bookmarkEnd w:id="13"/>
    <w:bookmarkStart w:name="z21" w:id="14"/>
    <w:p>
      <w:pPr>
        <w:spacing w:after="0"/>
        <w:ind w:left="0"/>
        <w:jc w:val="both"/>
      </w:pPr>
      <w:r>
        <w:rPr>
          <w:rFonts w:ascii="Times New Roman"/>
          <w:b w:val="false"/>
          <w:i w:val="false"/>
          <w:color w:val="000000"/>
          <w:sz w:val="28"/>
        </w:rPr>
        <w:t xml:space="preserve">
      көрсетілген бұйрықпен бекітілген Техникалық және кәсіптік, орта білімнен кейінгі білім беру ұйымдарындағы білім алушылардың үлгеріміне ағымдағы бақылауды, аралық және қорытынды аттестаттауды өткізудің үлгі </w:t>
      </w:r>
      <w:r>
        <w:rPr>
          <w:rFonts w:ascii="Times New Roman"/>
          <w:b w:val="false"/>
          <w:i w:val="false"/>
          <w:color w:val="000000"/>
          <w:sz w:val="28"/>
        </w:rPr>
        <w:t>қағидаларында</w:t>
      </w:r>
      <w:r>
        <w:rPr>
          <w:rFonts w:ascii="Times New Roman"/>
          <w:b w:val="false"/>
          <w:i w:val="false"/>
          <w:color w:val="000000"/>
          <w:sz w:val="28"/>
        </w:rPr>
        <w:t>:</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23-тармақтың</w:t>
      </w:r>
      <w:r>
        <w:rPr>
          <w:rFonts w:ascii="Times New Roman"/>
          <w:b w:val="false"/>
          <w:i w:val="false"/>
          <w:color w:val="000000"/>
          <w:sz w:val="28"/>
        </w:rPr>
        <w:t xml:space="preserve"> сегізінші бөлігі мынадай редакцияда жазылсын:</w:t>
      </w:r>
    </w:p>
    <w:bookmarkStart w:name="z23" w:id="15"/>
    <w:p>
      <w:pPr>
        <w:spacing w:after="0"/>
        <w:ind w:left="0"/>
        <w:jc w:val="both"/>
      </w:pPr>
      <w:r>
        <w:rPr>
          <w:rFonts w:ascii="Times New Roman"/>
          <w:b w:val="false"/>
          <w:i w:val="false"/>
          <w:color w:val="000000"/>
          <w:sz w:val="28"/>
        </w:rPr>
        <w:t>
      "Компьютерлік тестілеу цифрлық жүйелерге енгізілген құралдардың көмегімен немесе жеке құралдардың көмегімен өткізіледі. Тестілеу процесі автоматтандырылған. Тестілеу нәтижелерін автоматтандырылған өңдеу және сақтау қамтамасыз етіледі.";</w:t>
      </w:r>
    </w:p>
    <w:bookmarkEnd w:id="15"/>
    <w:bookmarkStart w:name="z24" w:id="16"/>
    <w:p>
      <w:pPr>
        <w:spacing w:after="0"/>
        <w:ind w:left="0"/>
        <w:jc w:val="both"/>
      </w:pPr>
      <w:r>
        <w:rPr>
          <w:rFonts w:ascii="Times New Roman"/>
          <w:b w:val="false"/>
          <w:i w:val="false"/>
          <w:color w:val="000000"/>
          <w:sz w:val="28"/>
        </w:rPr>
        <w:t xml:space="preserve">
      2. "Жоғары және жоғары оқу орнынан кейінгі білім беру ұйымдарын қоспағанда, тиісті типтердегі және түрлердегі білім беру ұйымдары қызметінің үлгілік қағидаларын бекіту туралы" Қазақстан Республикасы Оқу-ағарту министрінің 2022 жылғы 31 тамыздағы № 385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29329 болып тіркелген) мынадай өзгерістер енгізілсін:</w:t>
      </w:r>
    </w:p>
    <w:bookmarkEnd w:id="16"/>
    <w:bookmarkStart w:name="z25" w:id="17"/>
    <w:p>
      <w:pPr>
        <w:spacing w:after="0"/>
        <w:ind w:left="0"/>
        <w:jc w:val="both"/>
      </w:pPr>
      <w:r>
        <w:rPr>
          <w:rFonts w:ascii="Times New Roman"/>
          <w:b w:val="false"/>
          <w:i w:val="false"/>
          <w:color w:val="000000"/>
          <w:sz w:val="28"/>
        </w:rPr>
        <w:t>
      көрсетілген бұйрықпен бекітілген Мектепке дейінгі ұйымдар қызметінің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27" w:id="18"/>
    <w:p>
      <w:pPr>
        <w:spacing w:after="0"/>
        <w:ind w:left="0"/>
        <w:jc w:val="both"/>
      </w:pPr>
      <w:r>
        <w:rPr>
          <w:rFonts w:ascii="Times New Roman"/>
          <w:b w:val="false"/>
          <w:i w:val="false"/>
          <w:color w:val="000000"/>
          <w:sz w:val="28"/>
        </w:rPr>
        <w:t>
      "2. Мектепке дейінгі ұйымдардың міндеттері:</w:t>
      </w:r>
    </w:p>
    <w:bookmarkEnd w:id="18"/>
    <w:bookmarkStart w:name="z28" w:id="19"/>
    <w:p>
      <w:pPr>
        <w:spacing w:after="0"/>
        <w:ind w:left="0"/>
        <w:jc w:val="both"/>
      </w:pPr>
      <w:r>
        <w:rPr>
          <w:rFonts w:ascii="Times New Roman"/>
          <w:b w:val="false"/>
          <w:i w:val="false"/>
          <w:color w:val="000000"/>
          <w:sz w:val="28"/>
        </w:rPr>
        <w:t>
      1) тәрбиеленушілердің өмірін және денсаулығын қорғау;</w:t>
      </w:r>
    </w:p>
    <w:bookmarkEnd w:id="19"/>
    <w:bookmarkStart w:name="z29" w:id="20"/>
    <w:p>
      <w:pPr>
        <w:spacing w:after="0"/>
        <w:ind w:left="0"/>
        <w:jc w:val="both"/>
      </w:pPr>
      <w:r>
        <w:rPr>
          <w:rFonts w:ascii="Times New Roman"/>
          <w:b w:val="false"/>
          <w:i w:val="false"/>
          <w:color w:val="000000"/>
          <w:sz w:val="28"/>
        </w:rPr>
        <w:t>
      2) тәрбиеленушілердің, оның ішінде ерекше білім беру қажеттіліктері және жеке мүмкіндіктері бар балалардың дене, зияткерлік және жеке тұлғалық дамуын қамтамасыз ететін оңтайлы жағдайлар жасау;</w:t>
      </w:r>
    </w:p>
    <w:bookmarkEnd w:id="20"/>
    <w:bookmarkStart w:name="z30" w:id="21"/>
    <w:p>
      <w:pPr>
        <w:spacing w:after="0"/>
        <w:ind w:left="0"/>
        <w:jc w:val="both"/>
      </w:pPr>
      <w:r>
        <w:rPr>
          <w:rFonts w:ascii="Times New Roman"/>
          <w:b w:val="false"/>
          <w:i w:val="false"/>
          <w:color w:val="000000"/>
          <w:sz w:val="28"/>
        </w:rPr>
        <w:t>
      3) сапалы мектепалды даярлықты қамтамасыз ету;</w:t>
      </w:r>
    </w:p>
    <w:bookmarkEnd w:id="21"/>
    <w:bookmarkStart w:name="z31" w:id="22"/>
    <w:p>
      <w:pPr>
        <w:spacing w:after="0"/>
        <w:ind w:left="0"/>
        <w:jc w:val="both"/>
      </w:pPr>
      <w:r>
        <w:rPr>
          <w:rFonts w:ascii="Times New Roman"/>
          <w:b w:val="false"/>
          <w:i w:val="false"/>
          <w:color w:val="000000"/>
          <w:sz w:val="28"/>
        </w:rPr>
        <w:t>
      4) тәрбиеленушінің толыққанды дамуын қамтамасыз ету үшін ата-аналардың тәрбие және оқыту процесіне тарту;</w:t>
      </w:r>
    </w:p>
    <w:bookmarkEnd w:id="22"/>
    <w:bookmarkStart w:name="z32" w:id="23"/>
    <w:p>
      <w:pPr>
        <w:spacing w:after="0"/>
        <w:ind w:left="0"/>
        <w:jc w:val="both"/>
      </w:pPr>
      <w:r>
        <w:rPr>
          <w:rFonts w:ascii="Times New Roman"/>
          <w:b w:val="false"/>
          <w:i w:val="false"/>
          <w:color w:val="000000"/>
          <w:sz w:val="28"/>
        </w:rPr>
        <w:t>
      5) тәрбиеленушілерге күтім жасау, оларды тәрбиелеу, оқыту, дамыту және денсаулығын сақтау мәселелері бойынша ата-аналарға консультациялық және әдістемелік көмек көрсету; балаларды тәрбиелеу және оқыту мәселелері бойынша отбасына қолдау көрсету;</w:t>
      </w:r>
    </w:p>
    <w:bookmarkEnd w:id="23"/>
    <w:bookmarkStart w:name="z33" w:id="24"/>
    <w:p>
      <w:pPr>
        <w:spacing w:after="0"/>
        <w:ind w:left="0"/>
        <w:jc w:val="both"/>
      </w:pPr>
      <w:r>
        <w:rPr>
          <w:rFonts w:ascii="Times New Roman"/>
          <w:b w:val="false"/>
          <w:i w:val="false"/>
          <w:color w:val="000000"/>
          <w:sz w:val="28"/>
        </w:rPr>
        <w:t>
      6) баланың даралығы мен субъективтілігін қолдауға бағытталған өзгеретін ойын және тақырыптық зоналарды (аймақтарды), инклюзивті дамыту ортасын құру.";</w:t>
      </w:r>
    </w:p>
    <w:bookmarkEnd w:id="2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екінші бөлігі мынадай редакцияда жазылсын:</w:t>
      </w:r>
    </w:p>
    <w:bookmarkStart w:name="z35" w:id="25"/>
    <w:p>
      <w:pPr>
        <w:spacing w:after="0"/>
        <w:ind w:left="0"/>
        <w:jc w:val="both"/>
      </w:pPr>
      <w:r>
        <w:rPr>
          <w:rFonts w:ascii="Times New Roman"/>
          <w:b w:val="false"/>
          <w:i w:val="false"/>
          <w:color w:val="000000"/>
          <w:sz w:val="28"/>
        </w:rPr>
        <w:t xml:space="preserve">
      "Мектепке дейінгі ұйымдар 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бұйрығымен (Нормативтік құқықтық актілерді мемлекеттік тіркеу тізілімінде № 36047 болып тіркелді) бекітілген 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w:t>
      </w:r>
      <w:r>
        <w:rPr>
          <w:rFonts w:ascii="Times New Roman"/>
          <w:b w:val="false"/>
          <w:i w:val="false"/>
          <w:color w:val="000000"/>
          <w:sz w:val="28"/>
        </w:rPr>
        <w:t>қағидаларына</w:t>
      </w:r>
      <w:r>
        <w:rPr>
          <w:rFonts w:ascii="Times New Roman"/>
          <w:b w:val="false"/>
          <w:i w:val="false"/>
          <w:color w:val="000000"/>
          <w:sz w:val="28"/>
        </w:rPr>
        <w:t xml:space="preserve"> сәйкес тәрбиеленушілерге, оның ішінде ерекше білім беруді қажет ететін адамдарға (балаларға) психологиялық-педагогикалық қолдау көрсетеді.";</w:t>
      </w:r>
    </w:p>
    <w:bookmarkEnd w:id="2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екінші бөлігі мынадай редакцияда жазылсын:</w:t>
      </w:r>
    </w:p>
    <w:bookmarkStart w:name="z37" w:id="26"/>
    <w:p>
      <w:pPr>
        <w:spacing w:after="0"/>
        <w:ind w:left="0"/>
        <w:jc w:val="both"/>
      </w:pPr>
      <w:r>
        <w:rPr>
          <w:rFonts w:ascii="Times New Roman"/>
          <w:b w:val="false"/>
          <w:i w:val="false"/>
          <w:color w:val="000000"/>
          <w:sz w:val="28"/>
        </w:rPr>
        <w:t>
      "Осы тармақтың бірінші бөлігінде көрсетілген балаларды Қазақстан Республикасының аумағындағы мектепке дейінгі ұйымдарға қабылдау білім беру саласындағы цифрлық объекті арқылы жолдамаларды есепке алудың, кезектіліктің және берудің бірыңғай базасы арқылы жүзеге асырылады.";</w:t>
      </w:r>
    </w:p>
    <w:bookmarkEnd w:id="26"/>
    <w:bookmarkStart w:name="z38" w:id="27"/>
    <w:p>
      <w:pPr>
        <w:spacing w:after="0"/>
        <w:ind w:left="0"/>
        <w:jc w:val="both"/>
      </w:pPr>
      <w:r>
        <w:rPr>
          <w:rFonts w:ascii="Times New Roman"/>
          <w:b w:val="false"/>
          <w:i w:val="false"/>
          <w:color w:val="000000"/>
          <w:sz w:val="28"/>
        </w:rPr>
        <w:t xml:space="preserve">
      20-тармақтың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9) тармақшалары</w:t>
      </w:r>
      <w:r>
        <w:rPr>
          <w:rFonts w:ascii="Times New Roman"/>
          <w:b w:val="false"/>
          <w:i w:val="false"/>
          <w:color w:val="000000"/>
          <w:sz w:val="28"/>
        </w:rPr>
        <w:t xml:space="preserve"> мынадай редакцияда жазылсын:</w:t>
      </w:r>
    </w:p>
    <w:bookmarkEnd w:id="27"/>
    <w:bookmarkStart w:name="z39" w:id="28"/>
    <w:p>
      <w:pPr>
        <w:spacing w:after="0"/>
        <w:ind w:left="0"/>
        <w:jc w:val="both"/>
      </w:pPr>
      <w:r>
        <w:rPr>
          <w:rFonts w:ascii="Times New Roman"/>
          <w:b w:val="false"/>
          <w:i w:val="false"/>
          <w:color w:val="000000"/>
          <w:sz w:val="28"/>
        </w:rPr>
        <w:t>
      "8) білім беру саласындағы уәкілетті органның цифрлық жүйесімен автоматты түрде ақпараттармен алмасуды және мәліметтерді өзектендіруді;</w:t>
      </w:r>
    </w:p>
    <w:bookmarkEnd w:id="28"/>
    <w:bookmarkStart w:name="z40" w:id="29"/>
    <w:p>
      <w:pPr>
        <w:spacing w:after="0"/>
        <w:ind w:left="0"/>
        <w:jc w:val="both"/>
      </w:pPr>
      <w:r>
        <w:rPr>
          <w:rFonts w:ascii="Times New Roman"/>
          <w:b w:val="false"/>
          <w:i w:val="false"/>
          <w:color w:val="000000"/>
          <w:sz w:val="28"/>
        </w:rPr>
        <w:t>
      9) білім беру саласындағы уәкілетті органның ақпараттық өзара әрекеттесудің регламентін бекітуді қамтамасыз етеді.";</w:t>
      </w:r>
    </w:p>
    <w:bookmarkEnd w:id="29"/>
    <w:bookmarkStart w:name="z41" w:id="30"/>
    <w:p>
      <w:pPr>
        <w:spacing w:after="0"/>
        <w:ind w:left="0"/>
        <w:jc w:val="both"/>
      </w:pPr>
      <w:r>
        <w:rPr>
          <w:rFonts w:ascii="Times New Roman"/>
          <w:b w:val="false"/>
          <w:i w:val="false"/>
          <w:color w:val="000000"/>
          <w:sz w:val="28"/>
        </w:rPr>
        <w:t xml:space="preserve">
      көрсетілген бұйрықпен бекітілген Орта білім беру (бастауыш, негізгі орта және жалпы орта) ұйымдары қызметінiң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43" w:id="31"/>
    <w:p>
      <w:pPr>
        <w:spacing w:after="0"/>
        <w:ind w:left="0"/>
        <w:jc w:val="both"/>
      </w:pPr>
      <w:r>
        <w:rPr>
          <w:rFonts w:ascii="Times New Roman"/>
          <w:b w:val="false"/>
          <w:i w:val="false"/>
          <w:color w:val="000000"/>
          <w:sz w:val="28"/>
        </w:rPr>
        <w:t>
      "3. Осы Үлгілік қағидаларда мынадай ұғымдар пайдаланылды:</w:t>
      </w:r>
    </w:p>
    <w:bookmarkEnd w:id="31"/>
    <w:bookmarkStart w:name="z44" w:id="32"/>
    <w:p>
      <w:pPr>
        <w:spacing w:after="0"/>
        <w:ind w:left="0"/>
        <w:jc w:val="both"/>
      </w:pPr>
      <w:r>
        <w:rPr>
          <w:rFonts w:ascii="Times New Roman"/>
          <w:b w:val="false"/>
          <w:i w:val="false"/>
          <w:color w:val="000000"/>
          <w:sz w:val="28"/>
        </w:rPr>
        <w:t>
      1) арнайы мектеп – бастауыш, негізгі орта және жалпы орта білім берудің арнайы оқу бағдарламаларын іске асыратын, мүмкіндігі шектеулі балаларды оқыту мен тәрбиелеу үшін арнайы жағдайлар жасайтын оқу орны;</w:t>
      </w:r>
    </w:p>
    <w:bookmarkEnd w:id="32"/>
    <w:bookmarkStart w:name="z45" w:id="33"/>
    <w:p>
      <w:pPr>
        <w:spacing w:after="0"/>
        <w:ind w:left="0"/>
        <w:jc w:val="both"/>
      </w:pPr>
      <w:r>
        <w:rPr>
          <w:rFonts w:ascii="Times New Roman"/>
          <w:b w:val="false"/>
          <w:i w:val="false"/>
          <w:color w:val="000000"/>
          <w:sz w:val="28"/>
        </w:rPr>
        <w:t>
      2) әлеуметтік оңалту – кәмелетке толмағандар арасындағы құқық бұзушылықтардың, қадағалаусыз және панасыз қалудың профилактикасы жүйесінің органдары мен мекемелері жүзеге асыратын арнаулы әлеуметтік қызметтерге мұқтаж кәмелетке толмағанды құқықтық, әлеуметтік, дене бітімі, психикалық, педагогикалық, моральдық және (немесе) материалдық жағынан қалпына келтіруге бағытталған шаралар кешені;</w:t>
      </w:r>
    </w:p>
    <w:bookmarkEnd w:id="33"/>
    <w:bookmarkStart w:name="z46" w:id="34"/>
    <w:p>
      <w:pPr>
        <w:spacing w:after="0"/>
        <w:ind w:left="0"/>
        <w:jc w:val="both"/>
      </w:pPr>
      <w:r>
        <w:rPr>
          <w:rFonts w:ascii="Times New Roman"/>
          <w:b w:val="false"/>
          <w:i w:val="false"/>
          <w:color w:val="000000"/>
          <w:sz w:val="28"/>
        </w:rPr>
        <w:t>
      3) әскерге шақыруға дейінгі тереңдетілген даярлықты мамандандырылған білім беру ұйымы – жалпы орта білім алуды және әскерге шақыруға дейінгі тереңдетілген және дене шынықтыру даярлығының қосымша білім беру бағдарламаларын, әскери-техникалық мамандықтар бойынша білім берудің кейінгі деңгейлерінде оқуды жалғастыру мүмкіндігін қамтамасыз етеді, негізгі орта білім беру аяқталғаннан кейін медициналық куәландыру көрсеткіштері бойынша 15-16 жастағы еркек жынысты балаларды конкурстық негізде қабылдауды жүзеге асырады;</w:t>
      </w:r>
    </w:p>
    <w:bookmarkEnd w:id="34"/>
    <w:bookmarkStart w:name="z47" w:id="35"/>
    <w:p>
      <w:pPr>
        <w:spacing w:after="0"/>
        <w:ind w:left="0"/>
        <w:jc w:val="both"/>
      </w:pPr>
      <w:r>
        <w:rPr>
          <w:rFonts w:ascii="Times New Roman"/>
          <w:b w:val="false"/>
          <w:i w:val="false"/>
          <w:color w:val="000000"/>
          <w:sz w:val="28"/>
        </w:rPr>
        <w:t>
      4) бастауыш мектеп – бастауыш білім беретін оқу бағдарламаларын, сондай-ақ білім алушылар мен тәрбиеленушілерге қосымша білім берудің оқу бағдарламаларын іске асыратын оқу орны;</w:t>
      </w:r>
    </w:p>
    <w:bookmarkEnd w:id="35"/>
    <w:bookmarkStart w:name="z48" w:id="36"/>
    <w:p>
      <w:pPr>
        <w:spacing w:after="0"/>
        <w:ind w:left="0"/>
        <w:jc w:val="both"/>
      </w:pPr>
      <w:r>
        <w:rPr>
          <w:rFonts w:ascii="Times New Roman"/>
          <w:b w:val="false"/>
          <w:i w:val="false"/>
          <w:color w:val="000000"/>
          <w:sz w:val="28"/>
        </w:rPr>
        <w:t>
      5) бейін алды даярлық – білім алушының жеке білім беру траекториясының негізгі орта білім беруді таңдауын мақсатты педагогикалық қолдау;</w:t>
      </w:r>
    </w:p>
    <w:bookmarkEnd w:id="36"/>
    <w:bookmarkStart w:name="z49" w:id="37"/>
    <w:p>
      <w:pPr>
        <w:spacing w:after="0"/>
        <w:ind w:left="0"/>
        <w:jc w:val="both"/>
      </w:pPr>
      <w:r>
        <w:rPr>
          <w:rFonts w:ascii="Times New Roman"/>
          <w:b w:val="false"/>
          <w:i w:val="false"/>
          <w:color w:val="000000"/>
          <w:sz w:val="28"/>
        </w:rPr>
        <w:t>
      6) бейіндік мектеп – жалпы орта білімнің жалпы білім беретін оқу бағдарламасын іске асыратын оқу орны;</w:t>
      </w:r>
    </w:p>
    <w:bookmarkEnd w:id="37"/>
    <w:bookmarkStart w:name="z50" w:id="38"/>
    <w:p>
      <w:pPr>
        <w:spacing w:after="0"/>
        <w:ind w:left="0"/>
        <w:jc w:val="both"/>
      </w:pPr>
      <w:r>
        <w:rPr>
          <w:rFonts w:ascii="Times New Roman"/>
          <w:b w:val="false"/>
          <w:i w:val="false"/>
          <w:color w:val="000000"/>
          <w:sz w:val="28"/>
        </w:rPr>
        <w:t>
      7) бейінді оқыту – білім алушылардың мүдделерін, бейімділігі мен қабілеттерін ескере отырып, оқытуды саралау және даралау процесі, білім беру процесін ұйымдастыру;</w:t>
      </w:r>
    </w:p>
    <w:bookmarkEnd w:id="38"/>
    <w:bookmarkStart w:name="z51" w:id="39"/>
    <w:p>
      <w:pPr>
        <w:spacing w:after="0"/>
        <w:ind w:left="0"/>
        <w:jc w:val="both"/>
      </w:pPr>
      <w:r>
        <w:rPr>
          <w:rFonts w:ascii="Times New Roman"/>
          <w:b w:val="false"/>
          <w:i w:val="false"/>
          <w:color w:val="000000"/>
          <w:sz w:val="28"/>
        </w:rPr>
        <w:t>
      8) гимназия – білім алушылардың бейiмділiгi мен қабiлеттерiне сәйкес қоғамдық-гуманитарлық және басқа бағыттар бойынша кеңейтілген және тереңдетілген білім беруді қамтамасыз ететін бастауыш, негiзгi орта және жалпы орта білім берудің жалпы білім беретін және қосымша білім беретін оқу бағдарламаларын іске асыратын оқу орны;</w:t>
      </w:r>
    </w:p>
    <w:bookmarkEnd w:id="39"/>
    <w:bookmarkStart w:name="z52" w:id="40"/>
    <w:p>
      <w:pPr>
        <w:spacing w:after="0"/>
        <w:ind w:left="0"/>
        <w:jc w:val="both"/>
      </w:pPr>
      <w:r>
        <w:rPr>
          <w:rFonts w:ascii="Times New Roman"/>
          <w:b w:val="false"/>
          <w:i w:val="false"/>
          <w:color w:val="000000"/>
          <w:sz w:val="28"/>
        </w:rPr>
        <w:t>
      9) жалпы білім беретін және кешкі мектептер жанындағы оқу-консультациялық пункт – мемлекеттік жалпыға міндетті білім беру стандарттарына сәйкес Қазақстан Республикасының Конституциясымен кепілдендірілген орта білім алу үшін жергілікті басқару органдарының шешімі бойынша кәсіпорындарда, мекемелерде және білім беру ұйымдарында құрылатын пункт;</w:t>
      </w:r>
    </w:p>
    <w:bookmarkEnd w:id="40"/>
    <w:bookmarkStart w:name="z53" w:id="41"/>
    <w:p>
      <w:pPr>
        <w:spacing w:after="0"/>
        <w:ind w:left="0"/>
        <w:jc w:val="both"/>
      </w:pPr>
      <w:r>
        <w:rPr>
          <w:rFonts w:ascii="Times New Roman"/>
          <w:b w:val="false"/>
          <w:i w:val="false"/>
          <w:color w:val="000000"/>
          <w:sz w:val="28"/>
        </w:rPr>
        <w:t>
      10) жалпы білім беретін мектеп – білім алушылар мен тәрбиеленушілерге мектепке дейінгі тәрбие беру мен оқыту бағдарламаларын, бастауыш, негізгі орта және жалпы орта білімнің жалпы білім беретін оқу бағдарламаларын, арнаулы оқу мен жеке дамыту бағдарламаларын, сондай-ақ қосымша білімнің білім беру бағдарламаларын іске асыратын білім беру ұйымы;</w:t>
      </w:r>
    </w:p>
    <w:bookmarkEnd w:id="41"/>
    <w:bookmarkStart w:name="z54" w:id="42"/>
    <w:p>
      <w:pPr>
        <w:spacing w:after="0"/>
        <w:ind w:left="0"/>
        <w:jc w:val="both"/>
      </w:pPr>
      <w:r>
        <w:rPr>
          <w:rFonts w:ascii="Times New Roman"/>
          <w:b w:val="false"/>
          <w:i w:val="false"/>
          <w:color w:val="000000"/>
          <w:sz w:val="28"/>
        </w:rPr>
        <w:t>
      11) жалпы білім беретін мектеп жанындағы интернат – тиісті білім беретін мектептері жоқ елді мекендерде тұратын білім алушылардың жалпы орта білім алуын қамтамасыз ететін білім беру ұйымы;</w:t>
      </w:r>
    </w:p>
    <w:bookmarkEnd w:id="42"/>
    <w:bookmarkStart w:name="z55" w:id="43"/>
    <w:p>
      <w:pPr>
        <w:spacing w:after="0"/>
        <w:ind w:left="0"/>
        <w:jc w:val="both"/>
      </w:pPr>
      <w:r>
        <w:rPr>
          <w:rFonts w:ascii="Times New Roman"/>
          <w:b w:val="false"/>
          <w:i w:val="false"/>
          <w:color w:val="000000"/>
          <w:sz w:val="28"/>
        </w:rPr>
        <w:t>
      12) желілік мектептер – орналасқан жеріне қарамастан бірыңғай мамандандырылған жалпы білім беретін оқу бағдарламасын іске асыратын орта білім беру ұйымдары;</w:t>
      </w:r>
    </w:p>
    <w:bookmarkEnd w:id="43"/>
    <w:bookmarkStart w:name="z56" w:id="44"/>
    <w:p>
      <w:pPr>
        <w:spacing w:after="0"/>
        <w:ind w:left="0"/>
        <w:jc w:val="both"/>
      </w:pPr>
      <w:r>
        <w:rPr>
          <w:rFonts w:ascii="Times New Roman"/>
          <w:b w:val="false"/>
          <w:i w:val="false"/>
          <w:color w:val="000000"/>
          <w:sz w:val="28"/>
        </w:rPr>
        <w:t>
      13) кәмелетке толмаған баланы қамтамасыз ету – кәмелетке толмағанның ата-анасының немесе басқа да заңды өкілдерінің оның толыққанды дамуы, оның мүліктілік және мүліктілік емес құқықтарын, мүдделерін және мемлекеттің ең төменгі әлеуметтік стандарттарын қорғауы үшін жағдай жасауы;</w:t>
      </w:r>
    </w:p>
    <w:bookmarkEnd w:id="44"/>
    <w:bookmarkStart w:name="z57" w:id="45"/>
    <w:p>
      <w:pPr>
        <w:spacing w:after="0"/>
        <w:ind w:left="0"/>
        <w:jc w:val="both"/>
      </w:pPr>
      <w:r>
        <w:rPr>
          <w:rFonts w:ascii="Times New Roman"/>
          <w:b w:val="false"/>
          <w:i w:val="false"/>
          <w:color w:val="000000"/>
          <w:sz w:val="28"/>
        </w:rPr>
        <w:t>
      14) кәмелетке толмаған баланы тәрбиелеу – балаға қоғамда қабылданған және оның рухани, дене бітімі, психикалық, мәдени, адамгершілік тұрғыдан дамуына және әлеуметтік ортаның теріс ықпалынан қорғауға бағытталған мінез-құлық ережелері мен нормаларын дамыту бойынша ата-аналар немесе басқа да заңды өкілдер, сондай-ақ мемлекеттік органдар қызметкерлері тарапынан ықпал етудің үздіксіз процесі;</w:t>
      </w:r>
    </w:p>
    <w:bookmarkEnd w:id="45"/>
    <w:bookmarkStart w:name="z58" w:id="46"/>
    <w:p>
      <w:pPr>
        <w:spacing w:after="0"/>
        <w:ind w:left="0"/>
        <w:jc w:val="both"/>
      </w:pPr>
      <w:r>
        <w:rPr>
          <w:rFonts w:ascii="Times New Roman"/>
          <w:b w:val="false"/>
          <w:i w:val="false"/>
          <w:color w:val="000000"/>
          <w:sz w:val="28"/>
        </w:rPr>
        <w:t xml:space="preserve">
      15) көп балалы және аз қамтылған отбасылардың балаларына арналған мектеп-интернат – Қазақстан Республикасы Үкіметінің 2012 жылғы 12 наурыздағы "Әлеуметтік көмек көрсетілетін азаматтарға әлеуметтік көмектің мөлшерін, көздерін, түрлерін және оны беру қағидаларын бекіту туралы" № 320 </w:t>
      </w:r>
      <w:r>
        <w:rPr>
          <w:rFonts w:ascii="Times New Roman"/>
          <w:b w:val="false"/>
          <w:i w:val="false"/>
          <w:color w:val="000000"/>
          <w:sz w:val="28"/>
        </w:rPr>
        <w:t>қаулысына</w:t>
      </w:r>
      <w:r>
        <w:rPr>
          <w:rFonts w:ascii="Times New Roman"/>
          <w:b w:val="false"/>
          <w:i w:val="false"/>
          <w:color w:val="000000"/>
          <w:sz w:val="28"/>
        </w:rPr>
        <w:t xml:space="preserve"> (бұдан әрі – № 320 Қазақстан Республикасы Үкіметінің қаулысы) сәйкес мемлекеттік жәрдемақы алатын отбасылар балаларының, мемлекеттік әлеуметтік көмек алмайтын отбасылар балаларының, ата-анасы немесе оларды алмастыратын тұлғалардың өмір сүру жағдайы, еңбегі, денсаулық жағдайы бойынша отбасыларға көмек берілетін, ең төменгі күнкөріс деңгейінің шамасынан төмен кіріс кіретін отбасылар балаларының жалпы орта білім алуын қамтамасыз ететін білім беру ұйымы;</w:t>
      </w:r>
    </w:p>
    <w:bookmarkEnd w:id="46"/>
    <w:bookmarkStart w:name="z59" w:id="47"/>
    <w:p>
      <w:pPr>
        <w:spacing w:after="0"/>
        <w:ind w:left="0"/>
        <w:jc w:val="both"/>
      </w:pPr>
      <w:r>
        <w:rPr>
          <w:rFonts w:ascii="Times New Roman"/>
          <w:b w:val="false"/>
          <w:i w:val="false"/>
          <w:color w:val="000000"/>
          <w:sz w:val="28"/>
        </w:rPr>
        <w:t>
      16) қосымша білім беретін мектеп-орталық – құрылымдық бөлімшесінде қосымша білім беру орталығы бар жалпы білім беретін орта мектеп;</w:t>
      </w:r>
    </w:p>
    <w:bookmarkEnd w:id="47"/>
    <w:bookmarkStart w:name="z60" w:id="48"/>
    <w:p>
      <w:pPr>
        <w:spacing w:after="0"/>
        <w:ind w:left="0"/>
        <w:jc w:val="both"/>
      </w:pPr>
      <w:r>
        <w:rPr>
          <w:rFonts w:ascii="Times New Roman"/>
          <w:b w:val="false"/>
          <w:i w:val="false"/>
          <w:color w:val="000000"/>
          <w:sz w:val="28"/>
        </w:rPr>
        <w:t>
      17) лицей – білім алушылардың бейiмділiгi мен қабiлеттерiне сәйкес кеңейтілген және тереңдетілген жаратылыстану-математикалық білім беруді қамтамасыз ететін негiзгi орта және жалпы орта білім берудің жалпы білім беретін және қосымша білім беретін оқу бағдарламаларын іске асыратын оқу орны;</w:t>
      </w:r>
    </w:p>
    <w:bookmarkEnd w:id="48"/>
    <w:bookmarkStart w:name="z61" w:id="49"/>
    <w:p>
      <w:pPr>
        <w:spacing w:after="0"/>
        <w:ind w:left="0"/>
        <w:jc w:val="both"/>
      </w:pPr>
      <w:r>
        <w:rPr>
          <w:rFonts w:ascii="Times New Roman"/>
          <w:b w:val="false"/>
          <w:i w:val="false"/>
          <w:color w:val="000000"/>
          <w:sz w:val="28"/>
        </w:rPr>
        <w:t>
      18) мектеп-интернат – аз тұрғыны бар елді мекендерде тұратын білім алушылардың жалпы орта білім алуын қамтамасыз ететін білім беру ұйымы;</w:t>
      </w:r>
    </w:p>
    <w:bookmarkEnd w:id="49"/>
    <w:bookmarkStart w:name="z62" w:id="50"/>
    <w:p>
      <w:pPr>
        <w:spacing w:after="0"/>
        <w:ind w:left="0"/>
        <w:jc w:val="both"/>
      </w:pPr>
      <w:r>
        <w:rPr>
          <w:rFonts w:ascii="Times New Roman"/>
          <w:b w:val="false"/>
          <w:i w:val="false"/>
          <w:color w:val="000000"/>
          <w:sz w:val="28"/>
        </w:rPr>
        <w:t>
      19) мектеп-интернат-колледж – тұру үшін орын ұсынумен жалпы орта, техникалық және кәсіптік білім алуды қамтамасыз ететін дербес заңды тұлға;</w:t>
      </w:r>
    </w:p>
    <w:bookmarkEnd w:id="50"/>
    <w:bookmarkStart w:name="z63" w:id="51"/>
    <w:p>
      <w:pPr>
        <w:spacing w:after="0"/>
        <w:ind w:left="0"/>
        <w:jc w:val="both"/>
      </w:pPr>
      <w:r>
        <w:rPr>
          <w:rFonts w:ascii="Times New Roman"/>
          <w:b w:val="false"/>
          <w:i w:val="false"/>
          <w:color w:val="000000"/>
          <w:sz w:val="28"/>
        </w:rPr>
        <w:t>
      20) негізгі орта мектеп – бастауыш және негізгі орта білім беретін оқу бағдарламаларын, сондай-ақ білім алушылар мен тәрбиеленушілерге қосымша білім берудің оқу бағдарламаларын іске асыратын оқу орны;</w:t>
      </w:r>
    </w:p>
    <w:bookmarkEnd w:id="51"/>
    <w:bookmarkStart w:name="z64" w:id="52"/>
    <w:p>
      <w:pPr>
        <w:spacing w:after="0"/>
        <w:ind w:left="0"/>
        <w:jc w:val="both"/>
      </w:pPr>
      <w:r>
        <w:rPr>
          <w:rFonts w:ascii="Times New Roman"/>
          <w:b w:val="false"/>
          <w:i w:val="false"/>
          <w:color w:val="000000"/>
          <w:sz w:val="28"/>
        </w:rPr>
        <w:t>
      21) оқу-өндірістік комбинаты (мектепаралық, курстық) – жергілікті атқарушы органдармен қаржыландырылатын, оқушыларды мамандықты саналы түрде таңдау арқылы қоғамдық өмірге бейімделуін қамсыздандыратын, мемлекеттік білім беру ұйымы;</w:t>
      </w:r>
    </w:p>
    <w:bookmarkEnd w:id="52"/>
    <w:bookmarkStart w:name="z65" w:id="53"/>
    <w:p>
      <w:pPr>
        <w:spacing w:after="0"/>
        <w:ind w:left="0"/>
        <w:jc w:val="both"/>
      </w:pPr>
      <w:r>
        <w:rPr>
          <w:rFonts w:ascii="Times New Roman"/>
          <w:b w:val="false"/>
          <w:i w:val="false"/>
          <w:color w:val="000000"/>
          <w:sz w:val="28"/>
        </w:rPr>
        <w:t>
      22) санаториялық мектеп-интернат – белгіленген режимді сақтай отырып, білім алушылардың жалпы орта білім алуды, қалпына келтіру емін, медициналық оңалту мен демалысты, туберкулезге қарсы емдеу-профилактикалық іс-шараларды жүргізуді қамтамасыз ететін білім беру ұйымы;</w:t>
      </w:r>
    </w:p>
    <w:bookmarkEnd w:id="53"/>
    <w:bookmarkStart w:name="z66" w:id="54"/>
    <w:p>
      <w:pPr>
        <w:spacing w:after="0"/>
        <w:ind w:left="0"/>
        <w:jc w:val="both"/>
      </w:pPr>
      <w:r>
        <w:rPr>
          <w:rFonts w:ascii="Times New Roman"/>
          <w:b w:val="false"/>
          <w:i w:val="false"/>
          <w:color w:val="000000"/>
          <w:sz w:val="28"/>
        </w:rPr>
        <w:t>
      23) тiрек мектеп (ресурс орталығы) – шағын жинақталған мектеп оқушыларының сапалы бiлiм алуға қолжетiмдiлiгiн қамтамасыз ету мақсатында білім алушылардың қысқа мерзiмдi сессиялық сабақтарын, аралық және қорытынды аттестатталуын өткiзу үшiн таяу маңдағы шағын жинақталған мектептердiң бiлiм беру ресурстары оның базасында шоғырланатын орта бiлiм беру ұйымы;</w:t>
      </w:r>
    </w:p>
    <w:bookmarkEnd w:id="54"/>
    <w:bookmarkStart w:name="z67" w:id="55"/>
    <w:p>
      <w:pPr>
        <w:spacing w:after="0"/>
        <w:ind w:left="0"/>
        <w:jc w:val="both"/>
      </w:pPr>
      <w:r>
        <w:rPr>
          <w:rFonts w:ascii="Times New Roman"/>
          <w:b w:val="false"/>
          <w:i w:val="false"/>
          <w:color w:val="000000"/>
          <w:sz w:val="28"/>
        </w:rPr>
        <w:t>
      24) тірек мектеп жанындағы (ресурстық орталық) интернат – жақын маңдағы шағын жинақты мектептердің білім алушыларына сапалы білім алу үшін білім беру ресурстарына қолжетімділікті қамтамасыз ететін, сондай-ақ сессиялық оқу кезеңінде, білім алушылардың аралық және қорытынды аттестаттауы кезінде тұруға орын ұсынатын тірек мектептің (ресурстық орталықтың) құрылымдық бөлімшесі;</w:t>
      </w:r>
    </w:p>
    <w:bookmarkEnd w:id="55"/>
    <w:bookmarkStart w:name="z68" w:id="56"/>
    <w:p>
      <w:pPr>
        <w:spacing w:after="0"/>
        <w:ind w:left="0"/>
        <w:jc w:val="both"/>
      </w:pPr>
      <w:r>
        <w:rPr>
          <w:rFonts w:ascii="Times New Roman"/>
          <w:b w:val="false"/>
          <w:i w:val="false"/>
          <w:color w:val="000000"/>
          <w:sz w:val="28"/>
        </w:rPr>
        <w:t>
      25) халықаралық мектеп – Халықаралық Бакалавриат ұйымында авторландырудан немесе халықаралық институционалдық аккредиттеуден өткен өз бетінше әзірленген кіріктірілген білім беру бағдарламаларын іске асыратын білім беру ұйымы;</w:t>
      </w:r>
    </w:p>
    <w:bookmarkEnd w:id="56"/>
    <w:bookmarkStart w:name="z69" w:id="57"/>
    <w:p>
      <w:pPr>
        <w:spacing w:after="0"/>
        <w:ind w:left="0"/>
        <w:jc w:val="both"/>
      </w:pPr>
      <w:r>
        <w:rPr>
          <w:rFonts w:ascii="Times New Roman"/>
          <w:b w:val="false"/>
          <w:i w:val="false"/>
          <w:color w:val="000000"/>
          <w:sz w:val="28"/>
        </w:rPr>
        <w:t>
      26) шағын жинақты мектеп – білім алушылар контингенті шағын, сынып-жинақтары біріктірілген және оқу сабақтарын ұйымдастырудың өзіндік нысаны бар жалпы білім беретін мектеп.";</w:t>
      </w:r>
    </w:p>
    <w:bookmarkEnd w:id="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9-тармақтың</w:t>
      </w:r>
      <w:r>
        <w:rPr>
          <w:rFonts w:ascii="Times New Roman"/>
          <w:b w:val="false"/>
          <w:i w:val="false"/>
          <w:color w:val="000000"/>
          <w:sz w:val="28"/>
        </w:rPr>
        <w:t xml:space="preserve"> төртінші абзацы мынадай редакцияда жазылсын:</w:t>
      </w:r>
    </w:p>
    <w:bookmarkStart w:name="z71" w:id="58"/>
    <w:p>
      <w:pPr>
        <w:spacing w:after="0"/>
        <w:ind w:left="0"/>
        <w:jc w:val="both"/>
      </w:pPr>
      <w:r>
        <w:rPr>
          <w:rFonts w:ascii="Times New Roman"/>
          <w:b w:val="false"/>
          <w:i w:val="false"/>
          <w:color w:val="000000"/>
          <w:sz w:val="28"/>
        </w:rPr>
        <w:t xml:space="preserve">
      "Білім беру ұйымдары 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бұйрығымен (Нормативтік құқықтық актілерді мемлекеттік тіркеу тізілімінде № 36047 болып тіркелді) бекітілген 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w:t>
      </w:r>
      <w:r>
        <w:rPr>
          <w:rFonts w:ascii="Times New Roman"/>
          <w:b w:val="false"/>
          <w:i w:val="false"/>
          <w:color w:val="000000"/>
          <w:sz w:val="28"/>
        </w:rPr>
        <w:t>қағидаларына</w:t>
      </w:r>
      <w:r>
        <w:rPr>
          <w:rFonts w:ascii="Times New Roman"/>
          <w:b w:val="false"/>
          <w:i w:val="false"/>
          <w:color w:val="000000"/>
          <w:sz w:val="28"/>
        </w:rPr>
        <w:t xml:space="preserve"> сәйкес білім алушылар мен тәрбиеленушілерге, оның ішінде ерекше білім беруді қажет ететін адамдарға (балаларға) психологиялық-педагогикалық қолдау көрсетеді.";</w:t>
      </w:r>
    </w:p>
    <w:bookmarkEnd w:id="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73" w:id="59"/>
    <w:p>
      <w:pPr>
        <w:spacing w:after="0"/>
        <w:ind w:left="0"/>
        <w:jc w:val="both"/>
      </w:pPr>
      <w:r>
        <w:rPr>
          <w:rFonts w:ascii="Times New Roman"/>
          <w:b w:val="false"/>
          <w:i w:val="false"/>
          <w:color w:val="000000"/>
          <w:sz w:val="28"/>
        </w:rPr>
        <w:t xml:space="preserve">
      "12.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бұйрығымен (Нормативтік құқықтық актілерін мемлекеттік тіркеу тізілімінде № 17553 болып тіркелген) (бұдан әрі - № 564 бұйрық) бекітілген Бастауыш, негізгі орта және жалпы орта білімнің жалпы білім беретін оқу бағдарламаларын іске асыратын білім беру ұйымдарына оқуға қабылдаудың үлгілік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 </w:t>
      </w:r>
    </w:p>
    <w:bookmarkEnd w:id="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41-тармақ</w:t>
      </w:r>
      <w:r>
        <w:rPr>
          <w:rFonts w:ascii="Times New Roman"/>
          <w:b w:val="false"/>
          <w:i w:val="false"/>
          <w:color w:val="000000"/>
          <w:sz w:val="28"/>
        </w:rPr>
        <w:t xml:space="preserve"> мынадай редакцияда жазылсын:</w:t>
      </w:r>
    </w:p>
    <w:bookmarkStart w:name="z75" w:id="60"/>
    <w:p>
      <w:pPr>
        <w:spacing w:after="0"/>
        <w:ind w:left="0"/>
        <w:jc w:val="both"/>
      </w:pPr>
      <w:r>
        <w:rPr>
          <w:rFonts w:ascii="Times New Roman"/>
          <w:b w:val="false"/>
          <w:i w:val="false"/>
          <w:color w:val="000000"/>
          <w:sz w:val="28"/>
        </w:rPr>
        <w:t>
      "41. Орта білім берудің жалпы білім беретін оқу бағдарламаларын іске асыратын білім беру ұйымдары білім беру саласындағы уәкілетті органның цифрлық жүйесімен автоматтандырылған ақпарат алмасуды және деректерді өзектендіруді және ұлттық білім беру деректер қорындағы деректерді өзектендіруді қамтамасыз етеді.";</w:t>
      </w:r>
    </w:p>
    <w:bookmarkEnd w:id="60"/>
    <w:bookmarkStart w:name="z76" w:id="61"/>
    <w:p>
      <w:pPr>
        <w:spacing w:after="0"/>
        <w:ind w:left="0"/>
        <w:jc w:val="both"/>
      </w:pPr>
      <w:r>
        <w:rPr>
          <w:rFonts w:ascii="Times New Roman"/>
          <w:b w:val="false"/>
          <w:i w:val="false"/>
          <w:color w:val="000000"/>
          <w:sz w:val="28"/>
        </w:rPr>
        <w:t xml:space="preserve">
      94-тармақтың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61"/>
    <w:bookmarkStart w:name="z77" w:id="62"/>
    <w:p>
      <w:pPr>
        <w:spacing w:after="0"/>
        <w:ind w:left="0"/>
        <w:jc w:val="both"/>
      </w:pPr>
      <w:r>
        <w:rPr>
          <w:rFonts w:ascii="Times New Roman"/>
          <w:b w:val="false"/>
          <w:i w:val="false"/>
          <w:color w:val="000000"/>
          <w:sz w:val="28"/>
        </w:rPr>
        <w:t>
      "2) оқытудың цифрлық технологияларын қолдану;";</w:t>
      </w:r>
    </w:p>
    <w:bookmarkEnd w:id="62"/>
    <w:bookmarkStart w:name="z78" w:id="63"/>
    <w:p>
      <w:pPr>
        <w:spacing w:after="0"/>
        <w:ind w:left="0"/>
        <w:jc w:val="both"/>
      </w:pPr>
      <w:r>
        <w:rPr>
          <w:rFonts w:ascii="Times New Roman"/>
          <w:b w:val="false"/>
          <w:i w:val="false"/>
          <w:color w:val="000000"/>
          <w:sz w:val="28"/>
        </w:rPr>
        <w:t xml:space="preserve">
      138-тармақтың </w:t>
      </w:r>
      <w:r>
        <w:rPr>
          <w:rFonts w:ascii="Times New Roman"/>
          <w:b w:val="false"/>
          <w:i w:val="false"/>
          <w:color w:val="000000"/>
          <w:sz w:val="28"/>
        </w:rPr>
        <w:t>8) тармақшасы</w:t>
      </w:r>
      <w:r>
        <w:rPr>
          <w:rFonts w:ascii="Times New Roman"/>
          <w:b w:val="false"/>
          <w:i w:val="false"/>
          <w:color w:val="000000"/>
          <w:sz w:val="28"/>
        </w:rPr>
        <w:t xml:space="preserve"> мынадай редакцияда жазылсын:</w:t>
      </w:r>
    </w:p>
    <w:bookmarkEnd w:id="63"/>
    <w:bookmarkStart w:name="z79" w:id="64"/>
    <w:p>
      <w:pPr>
        <w:spacing w:after="0"/>
        <w:ind w:left="0"/>
        <w:jc w:val="both"/>
      </w:pPr>
      <w:r>
        <w:rPr>
          <w:rFonts w:ascii="Times New Roman"/>
          <w:b w:val="false"/>
          <w:i w:val="false"/>
          <w:color w:val="000000"/>
          <w:sz w:val="28"/>
        </w:rPr>
        <w:t xml:space="preserve">
      "8) № 075/у нысаны "Медициналық анықтама (дәрігерлік-кәсіби консультациялық қорытынды)", Қазақстан Республикасы Денсаулық сақтау министрінің міндетін атқарушының 2020 жылғы 30 қазандағы № ҚР ДСМ-175/2020 "Денсаулық сақтау саласындағы есептік құжаттама нысандарын, сондай-ақ оларды толтыру жөніндегі нұсқаулықтарды бекіту туралы"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21579 болып тіркелген) (бұдан әрі – № ҚР ДСМ-175/2020 бұйрық);";</w:t>
      </w:r>
    </w:p>
    <w:bookmarkEnd w:id="64"/>
    <w:bookmarkStart w:name="z80" w:id="65"/>
    <w:p>
      <w:pPr>
        <w:spacing w:after="0"/>
        <w:ind w:left="0"/>
        <w:jc w:val="both"/>
      </w:pPr>
      <w:r>
        <w:rPr>
          <w:rFonts w:ascii="Times New Roman"/>
          <w:b w:val="false"/>
          <w:i w:val="false"/>
          <w:color w:val="000000"/>
          <w:sz w:val="28"/>
        </w:rPr>
        <w:t xml:space="preserve">
      170-тармақтың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65"/>
    <w:bookmarkStart w:name="z81" w:id="66"/>
    <w:p>
      <w:pPr>
        <w:spacing w:after="0"/>
        <w:ind w:left="0"/>
        <w:jc w:val="both"/>
      </w:pPr>
      <w:r>
        <w:rPr>
          <w:rFonts w:ascii="Times New Roman"/>
          <w:b w:val="false"/>
          <w:i w:val="false"/>
          <w:color w:val="000000"/>
          <w:sz w:val="28"/>
        </w:rPr>
        <w:t>
      "4) № 065/у нысаны "Иммундау паспорты" және № 052-2/у нысаны "Баланың денсаулық паспорты", № ҚР ДСМ-175/2020 бұйрығымен бекітілген;";</w:t>
      </w:r>
    </w:p>
    <w:bookmarkEnd w:id="66"/>
    <w:bookmarkStart w:name="z82" w:id="67"/>
    <w:p>
      <w:pPr>
        <w:spacing w:after="0"/>
        <w:ind w:left="0"/>
        <w:jc w:val="both"/>
      </w:pPr>
      <w:r>
        <w:rPr>
          <w:rFonts w:ascii="Times New Roman"/>
          <w:b w:val="false"/>
          <w:i w:val="false"/>
          <w:color w:val="000000"/>
          <w:sz w:val="28"/>
        </w:rPr>
        <w:t xml:space="preserve">
      216-тармақтың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End w:id="67"/>
    <w:bookmarkStart w:name="z83" w:id="68"/>
    <w:p>
      <w:pPr>
        <w:spacing w:after="0"/>
        <w:ind w:left="0"/>
        <w:jc w:val="both"/>
      </w:pPr>
      <w:r>
        <w:rPr>
          <w:rFonts w:ascii="Times New Roman"/>
          <w:b w:val="false"/>
          <w:i w:val="false"/>
          <w:color w:val="000000"/>
          <w:sz w:val="28"/>
        </w:rPr>
        <w:t>
      "4) № 065/у нысаны "Иммундау паспорты" және № 052-2/у нысаны "Баланың денсаулық паспорты", № ҚР ДСМ-175/2020 бұйрығымен бекітілген;";</w:t>
      </w:r>
    </w:p>
    <w:bookmarkEnd w:id="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342</w:t>
      </w:r>
      <w:r>
        <w:rPr>
          <w:rFonts w:ascii="Times New Roman"/>
          <w:b w:val="false"/>
          <w:i w:val="false"/>
          <w:color w:val="000000"/>
          <w:sz w:val="28"/>
        </w:rPr>
        <w:t xml:space="preserve">, </w:t>
      </w:r>
      <w:r>
        <w:rPr>
          <w:rFonts w:ascii="Times New Roman"/>
          <w:b w:val="false"/>
          <w:i w:val="false"/>
          <w:color w:val="000000"/>
          <w:sz w:val="28"/>
        </w:rPr>
        <w:t>343</w:t>
      </w:r>
      <w:r>
        <w:rPr>
          <w:rFonts w:ascii="Times New Roman"/>
          <w:b w:val="false"/>
          <w:i w:val="false"/>
          <w:color w:val="000000"/>
          <w:sz w:val="28"/>
        </w:rPr>
        <w:t xml:space="preserve">, </w:t>
      </w:r>
      <w:r>
        <w:rPr>
          <w:rFonts w:ascii="Times New Roman"/>
          <w:b w:val="false"/>
          <w:i w:val="false"/>
          <w:color w:val="000000"/>
          <w:sz w:val="28"/>
        </w:rPr>
        <w:t>344</w:t>
      </w:r>
      <w:r>
        <w:rPr>
          <w:rFonts w:ascii="Times New Roman"/>
          <w:b w:val="false"/>
          <w:i w:val="false"/>
          <w:color w:val="000000"/>
          <w:sz w:val="28"/>
        </w:rPr>
        <w:t xml:space="preserve"> және </w:t>
      </w:r>
      <w:r>
        <w:rPr>
          <w:rFonts w:ascii="Times New Roman"/>
          <w:b w:val="false"/>
          <w:i w:val="false"/>
          <w:color w:val="000000"/>
          <w:sz w:val="28"/>
        </w:rPr>
        <w:t>346-тармақтар</w:t>
      </w:r>
      <w:r>
        <w:rPr>
          <w:rFonts w:ascii="Times New Roman"/>
          <w:b w:val="false"/>
          <w:i w:val="false"/>
          <w:color w:val="000000"/>
          <w:sz w:val="28"/>
        </w:rPr>
        <w:t xml:space="preserve"> мынадай редакцияда жазылсын:</w:t>
      </w:r>
    </w:p>
    <w:bookmarkStart w:name="z85" w:id="69"/>
    <w:p>
      <w:pPr>
        <w:spacing w:after="0"/>
        <w:ind w:left="0"/>
        <w:jc w:val="both"/>
      </w:pPr>
      <w:r>
        <w:rPr>
          <w:rFonts w:ascii="Times New Roman"/>
          <w:b w:val="false"/>
          <w:i w:val="false"/>
          <w:color w:val="000000"/>
          <w:sz w:val="28"/>
        </w:rPr>
        <w:t>
      "342. Оқу орталықтары білім басқармасының цифрландыру аясындағы құрылым бөлімшесі ретінде құрылады.</w:t>
      </w:r>
    </w:p>
    <w:bookmarkEnd w:id="69"/>
    <w:bookmarkStart w:name="z86" w:id="70"/>
    <w:p>
      <w:pPr>
        <w:spacing w:after="0"/>
        <w:ind w:left="0"/>
        <w:jc w:val="both"/>
      </w:pPr>
      <w:r>
        <w:rPr>
          <w:rFonts w:ascii="Times New Roman"/>
          <w:b w:val="false"/>
          <w:i w:val="false"/>
          <w:color w:val="000000"/>
          <w:sz w:val="28"/>
        </w:rPr>
        <w:t>
      343. Оқу орталықтарының негізгі мақсаты цифрландыруды енгізу процесін қолдау мен үйлестіруді қамтамасыз ету.</w:t>
      </w:r>
    </w:p>
    <w:bookmarkEnd w:id="70"/>
    <w:bookmarkStart w:name="z87" w:id="71"/>
    <w:p>
      <w:pPr>
        <w:spacing w:after="0"/>
        <w:ind w:left="0"/>
        <w:jc w:val="both"/>
      </w:pPr>
      <w:r>
        <w:rPr>
          <w:rFonts w:ascii="Times New Roman"/>
          <w:b w:val="false"/>
          <w:i w:val="false"/>
          <w:color w:val="000000"/>
          <w:sz w:val="28"/>
        </w:rPr>
        <w:t>
      344. Аталған мақсатқа қол жету үшін Оқу орталығы келесі міндеттерді жүзеге асырады:</w:t>
      </w:r>
    </w:p>
    <w:bookmarkEnd w:id="71"/>
    <w:bookmarkStart w:name="z88" w:id="72"/>
    <w:p>
      <w:pPr>
        <w:spacing w:after="0"/>
        <w:ind w:left="0"/>
        <w:jc w:val="both"/>
      </w:pPr>
      <w:r>
        <w:rPr>
          <w:rFonts w:ascii="Times New Roman"/>
          <w:b w:val="false"/>
          <w:i w:val="false"/>
          <w:color w:val="000000"/>
          <w:sz w:val="28"/>
        </w:rPr>
        <w:t>
      1) цифрлық инфрақұрылымның қызмет етуі мен дамуын, сондай-ақ сәйкесінше территорияда үслестіруді қалыптастыру, қамтамасыз ету;</w:t>
      </w:r>
    </w:p>
    <w:bookmarkEnd w:id="72"/>
    <w:bookmarkStart w:name="z89" w:id="73"/>
    <w:p>
      <w:pPr>
        <w:spacing w:after="0"/>
        <w:ind w:left="0"/>
        <w:jc w:val="both"/>
      </w:pPr>
      <w:r>
        <w:rPr>
          <w:rFonts w:ascii="Times New Roman"/>
          <w:b w:val="false"/>
          <w:i w:val="false"/>
          <w:color w:val="000000"/>
          <w:sz w:val="28"/>
        </w:rPr>
        <w:t xml:space="preserve">
      2) аналитикалық, консалтингтік қызмет түрін көрсету, интерактивті сабақ өткізу; </w:t>
      </w:r>
    </w:p>
    <w:bookmarkEnd w:id="73"/>
    <w:bookmarkStart w:name="z90" w:id="74"/>
    <w:p>
      <w:pPr>
        <w:spacing w:after="0"/>
        <w:ind w:left="0"/>
        <w:jc w:val="both"/>
      </w:pPr>
      <w:r>
        <w:rPr>
          <w:rFonts w:ascii="Times New Roman"/>
          <w:b w:val="false"/>
          <w:i w:val="false"/>
          <w:color w:val="000000"/>
          <w:sz w:val="28"/>
        </w:rPr>
        <w:t>
      3) шағын кешенді мектептер мен тірек мектептерді бір білім беру кеңістігіне шоғырландыру және қашықтан оқытуда сессияаралық әрекеттесуін қамтамасыз ету.</w:t>
      </w:r>
    </w:p>
    <w:bookmarkEnd w:id="74"/>
    <w:bookmarkStart w:name="z91" w:id="75"/>
    <w:p>
      <w:pPr>
        <w:spacing w:after="0"/>
        <w:ind w:left="0"/>
        <w:jc w:val="both"/>
      </w:pPr>
      <w:r>
        <w:rPr>
          <w:rFonts w:ascii="Times New Roman"/>
          <w:b w:val="false"/>
          <w:i w:val="false"/>
          <w:color w:val="000000"/>
          <w:sz w:val="28"/>
        </w:rPr>
        <w:t>
      346. Оқу орталығы цифрландырудың тиімділігін жоғарылату және қолдану бойынша әдістемелік нұсқаулықтар дайындайды, қашықтықтан оқу сұрақтары бойынша қажетті материалдарды белгіленген тәртіпте білім беру ұйымдарынан жинау және талдауды жүзеге асырады, тәжірибе алмасу бойынша басқа да цифрлық материалдарды, қашықтықтан оқу мәселелері бойынша нұсқаулар, цифрландырудың тиімді енгізудің жағдайы мен деңгейін зерттеп, талдау жасайды.";</w:t>
      </w:r>
    </w:p>
    <w:bookmarkEnd w:id="75"/>
    <w:bookmarkStart w:name="z92" w:id="76"/>
    <w:p>
      <w:pPr>
        <w:spacing w:after="0"/>
        <w:ind w:left="0"/>
        <w:jc w:val="both"/>
      </w:pPr>
      <w:r>
        <w:rPr>
          <w:rFonts w:ascii="Times New Roman"/>
          <w:b w:val="false"/>
          <w:i w:val="false"/>
          <w:color w:val="000000"/>
          <w:sz w:val="28"/>
        </w:rPr>
        <w:t xml:space="preserve">
      350-тармақтың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w:t>
      </w:r>
      <w:r>
        <w:rPr>
          <w:rFonts w:ascii="Times New Roman"/>
          <w:b w:val="false"/>
          <w:i w:val="false"/>
          <w:color w:val="000000"/>
          <w:sz w:val="28"/>
        </w:rPr>
        <w:t xml:space="preserve"> мынадай редакцияда жазылсын:</w:t>
      </w:r>
    </w:p>
    <w:bookmarkEnd w:id="76"/>
    <w:bookmarkStart w:name="z93" w:id="77"/>
    <w:p>
      <w:pPr>
        <w:spacing w:after="0"/>
        <w:ind w:left="0"/>
        <w:jc w:val="both"/>
      </w:pPr>
      <w:r>
        <w:rPr>
          <w:rFonts w:ascii="Times New Roman"/>
          <w:b w:val="false"/>
          <w:i w:val="false"/>
          <w:color w:val="000000"/>
          <w:sz w:val="28"/>
        </w:rPr>
        <w:t>
      "5) желілік өзара іс-қимыл жүйесін және дарынды балалармен жұмыс бойынша бірыңғай цифрлық кеңістікті қалыптастыру;</w:t>
      </w:r>
    </w:p>
    <w:bookmarkEnd w:id="77"/>
    <w:bookmarkStart w:name="z94" w:id="78"/>
    <w:p>
      <w:pPr>
        <w:spacing w:after="0"/>
        <w:ind w:left="0"/>
        <w:jc w:val="both"/>
      </w:pPr>
      <w:r>
        <w:rPr>
          <w:rFonts w:ascii="Times New Roman"/>
          <w:b w:val="false"/>
          <w:i w:val="false"/>
          <w:color w:val="000000"/>
          <w:sz w:val="28"/>
        </w:rPr>
        <w:t>
      6) дарынды балалардың бірыңғай тізілімі - дарынды балалардың цифрлық дерекқорын құру;";</w:t>
      </w:r>
    </w:p>
    <w:bookmarkEnd w:id="78"/>
    <w:bookmarkStart w:name="z95" w:id="79"/>
    <w:p>
      <w:pPr>
        <w:spacing w:after="0"/>
        <w:ind w:left="0"/>
        <w:jc w:val="both"/>
      </w:pPr>
      <w:r>
        <w:rPr>
          <w:rFonts w:ascii="Times New Roman"/>
          <w:b w:val="false"/>
          <w:i w:val="false"/>
          <w:color w:val="000000"/>
          <w:sz w:val="28"/>
        </w:rPr>
        <w:t xml:space="preserve">
      көрсетілген бұйрықпен бекітілген Техникалық және кәсіптік білім беру ұйымдары қызметінің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97" w:id="80"/>
    <w:p>
      <w:pPr>
        <w:spacing w:after="0"/>
        <w:ind w:left="0"/>
        <w:jc w:val="both"/>
      </w:pPr>
      <w:r>
        <w:rPr>
          <w:rFonts w:ascii="Times New Roman"/>
          <w:b w:val="false"/>
          <w:i w:val="false"/>
          <w:color w:val="000000"/>
          <w:sz w:val="28"/>
        </w:rPr>
        <w:t>
      "2. Осы үлгілік Қағидаларда мынадай ұғымдар пайдаланылады:</w:t>
      </w:r>
    </w:p>
    <w:bookmarkEnd w:id="80"/>
    <w:bookmarkStart w:name="z98" w:id="81"/>
    <w:p>
      <w:pPr>
        <w:spacing w:after="0"/>
        <w:ind w:left="0"/>
        <w:jc w:val="both"/>
      </w:pPr>
      <w:r>
        <w:rPr>
          <w:rFonts w:ascii="Times New Roman"/>
          <w:b w:val="false"/>
          <w:i w:val="false"/>
          <w:color w:val="000000"/>
          <w:sz w:val="28"/>
        </w:rPr>
        <w:t>
      1) жоғары колледж – жалпы орта, техникалық және кәсіптік, орта білімнен кейінгі білімнің интеграцияланған модульдік білім беру бағдарламаларын іске асыратын оқу орны;</w:t>
      </w:r>
    </w:p>
    <w:bookmarkEnd w:id="81"/>
    <w:bookmarkStart w:name="z99" w:id="82"/>
    <w:p>
      <w:pPr>
        <w:spacing w:after="0"/>
        <w:ind w:left="0"/>
        <w:jc w:val="both"/>
      </w:pPr>
      <w:r>
        <w:rPr>
          <w:rFonts w:ascii="Times New Roman"/>
          <w:b w:val="false"/>
          <w:i w:val="false"/>
          <w:color w:val="000000"/>
          <w:sz w:val="28"/>
        </w:rPr>
        <w:t>
      2)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бере отырып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82"/>
    <w:bookmarkStart w:name="z100" w:id="83"/>
    <w:p>
      <w:pPr>
        <w:spacing w:after="0"/>
        <w:ind w:left="0"/>
        <w:jc w:val="both"/>
      </w:pPr>
      <w:r>
        <w:rPr>
          <w:rFonts w:ascii="Times New Roman"/>
          <w:b w:val="false"/>
          <w:i w:val="false"/>
          <w:color w:val="000000"/>
          <w:sz w:val="28"/>
        </w:rPr>
        <w:t>
      3) колледж – жалпы орта, техникалық және кәсіптік білімнің білім беру бағдарламаларын іске асыратын оқу орны;</w:t>
      </w:r>
    </w:p>
    <w:bookmarkEnd w:id="83"/>
    <w:bookmarkStart w:name="z101" w:id="84"/>
    <w:p>
      <w:pPr>
        <w:spacing w:after="0"/>
        <w:ind w:left="0"/>
        <w:jc w:val="both"/>
      </w:pPr>
      <w:r>
        <w:rPr>
          <w:rFonts w:ascii="Times New Roman"/>
          <w:b w:val="false"/>
          <w:i w:val="false"/>
          <w:color w:val="000000"/>
          <w:sz w:val="28"/>
        </w:rPr>
        <w:t>
      4) техникалық және кәсіптік білім беру – білікті жұмысшы кадрлар мен орта буын мамандарын даярлауға бағытталған білім беру;</w:t>
      </w:r>
    </w:p>
    <w:bookmarkEnd w:id="84"/>
    <w:bookmarkStart w:name="z102" w:id="85"/>
    <w:p>
      <w:pPr>
        <w:spacing w:after="0"/>
        <w:ind w:left="0"/>
        <w:jc w:val="both"/>
      </w:pPr>
      <w:r>
        <w:rPr>
          <w:rFonts w:ascii="Times New Roman"/>
          <w:b w:val="false"/>
          <w:i w:val="false"/>
          <w:color w:val="000000"/>
          <w:sz w:val="28"/>
        </w:rPr>
        <w:t>
      5) училище – мәдениет саласындағы негізгі орта, жалпы орта, техникалық және кәсіптік немесе орта білімнен кейінгі білімнің білім беру бағдарламаларын іске асыратын оқу орны.";</w:t>
      </w:r>
    </w:p>
    <w:bookmarkEnd w:id="85"/>
    <w:bookmarkStart w:name="z103" w:id="86"/>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End w:id="86"/>
    <w:bookmarkStart w:name="z104" w:id="87"/>
    <w:p>
      <w:pPr>
        <w:spacing w:after="0"/>
        <w:ind w:left="0"/>
        <w:jc w:val="both"/>
      </w:pPr>
      <w:r>
        <w:rPr>
          <w:rFonts w:ascii="Times New Roman"/>
          <w:b w:val="false"/>
          <w:i w:val="false"/>
          <w:color w:val="000000"/>
          <w:sz w:val="28"/>
        </w:rPr>
        <w:t xml:space="preserve">
      "9) кәсіптік білім берудің қоғам мен еңбек нарығының өзгеретін қажеттіліктеріне тез бейімделуіне ықпал ететін оқытудың жаңа технологияларын, оның ішінде кредиттік, цифрлық – технологияларды енгізу және тиімді пайдалану;"; </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екінші бөлігі мынадай редакцияда жазылсын:</w:t>
      </w:r>
    </w:p>
    <w:bookmarkStart w:name="z106" w:id="88"/>
    <w:p>
      <w:pPr>
        <w:spacing w:after="0"/>
        <w:ind w:left="0"/>
        <w:jc w:val="both"/>
      </w:pPr>
      <w:r>
        <w:rPr>
          <w:rFonts w:ascii="Times New Roman"/>
          <w:b w:val="false"/>
          <w:i w:val="false"/>
          <w:color w:val="000000"/>
          <w:sz w:val="28"/>
        </w:rPr>
        <w:t xml:space="preserve">
      "ТжКБ ұйымдары білім алушыларға, оның ішінде ерекше білім беру қажеттіліктері бар адамдарға (балаларға) Қазақстан Республикасы Оқу-ағарту министрінің 2025 жылғы 29 сәуірдегі № 92 бұйрығымен (Нормативтік құқықтық актілерді мемлекеттік тіркеу тізілімінде № 36047 болып тіркелген) бекітілген Білім беру ұйымдарындағы психологиялық-педагогикалық сүйемелдеу қызметінің қызметі </w:t>
      </w:r>
      <w:r>
        <w:rPr>
          <w:rFonts w:ascii="Times New Roman"/>
          <w:b w:val="false"/>
          <w:i w:val="false"/>
          <w:color w:val="000000"/>
          <w:sz w:val="28"/>
        </w:rPr>
        <w:t>қағидаларына</w:t>
      </w:r>
      <w:r>
        <w:rPr>
          <w:rFonts w:ascii="Times New Roman"/>
          <w:b w:val="false"/>
          <w:i w:val="false"/>
          <w:color w:val="000000"/>
          <w:sz w:val="28"/>
        </w:rPr>
        <w:t xml:space="preserve"> сәйкес психологиялық-педагогикалық сүйемелдеу көрсетеді.";</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p>
    <w:bookmarkStart w:name="z108" w:id="89"/>
    <w:p>
      <w:pPr>
        <w:spacing w:after="0"/>
        <w:ind w:left="0"/>
        <w:jc w:val="both"/>
      </w:pPr>
      <w:r>
        <w:rPr>
          <w:rFonts w:ascii="Times New Roman"/>
          <w:b w:val="false"/>
          <w:i w:val="false"/>
          <w:color w:val="000000"/>
          <w:sz w:val="28"/>
        </w:rPr>
        <w:t>
      "24. Оқытудың кредит технологиясы бойынша оқу процесін ұйымдастыру Қазақстан Республикасы Оқу-ағарту министрінің 2023 жылғы 28 наурыздағы № 75 бұйрығымен (Нормативтік құқықтық актілерді мемлекеттік тіркеу тізілімінде № 32140 болып тіркелген) бекітілген Кредиттік оқыту технологиясы бойынша оқу процесін ұйымдастыру қағидаларына сәйкес жүзеге асырылады.";</w:t>
      </w:r>
    </w:p>
    <w:bookmarkEnd w:id="8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38-тармақ</w:t>
      </w:r>
      <w:r>
        <w:rPr>
          <w:rFonts w:ascii="Times New Roman"/>
          <w:b w:val="false"/>
          <w:i w:val="false"/>
          <w:color w:val="000000"/>
          <w:sz w:val="28"/>
        </w:rPr>
        <w:t xml:space="preserve"> мынадай редакцияда жазылсын:</w:t>
      </w:r>
    </w:p>
    <w:bookmarkStart w:name="z110" w:id="90"/>
    <w:p>
      <w:pPr>
        <w:spacing w:after="0"/>
        <w:ind w:left="0"/>
        <w:jc w:val="both"/>
      </w:pPr>
      <w:r>
        <w:rPr>
          <w:rFonts w:ascii="Times New Roman"/>
          <w:b w:val="false"/>
          <w:i w:val="false"/>
          <w:color w:val="000000"/>
          <w:sz w:val="28"/>
        </w:rPr>
        <w:t xml:space="preserve">
      "38. Кәсіптік практиканы ұйымдастыру және өткізу Қазақстан Республикасы Білім және ғылым министрінің 2016 жылғы 29 қаңтардағы № 107 бұйрығымен бекітілген (Нормативтік құқықтық актілерді мемлекеттік тіркеу тізілімінде № 13395 болып тіркелген) Техникалық және кәсіптік, орта білімнен кейінгі білім беру ұйымдары үшін кәсіптік практиканы ұйымдастыру мен өткізу қағидаларын және практика базалары ретінде кәсіпорындарды (ұйымдарды) айқындау </w:t>
      </w:r>
      <w:r>
        <w:rPr>
          <w:rFonts w:ascii="Times New Roman"/>
          <w:b w:val="false"/>
          <w:i w:val="false"/>
          <w:color w:val="000000"/>
          <w:sz w:val="28"/>
        </w:rPr>
        <w:t>қағидаларының</w:t>
      </w:r>
      <w:r>
        <w:rPr>
          <w:rFonts w:ascii="Times New Roman"/>
          <w:b w:val="false"/>
          <w:i w:val="false"/>
          <w:color w:val="000000"/>
          <w:sz w:val="28"/>
        </w:rPr>
        <w:t xml:space="preserve"> негізінде жүзеге асырылады.";</w:t>
      </w:r>
    </w:p>
    <w:bookmarkEnd w:id="9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және </w:t>
      </w:r>
      <w:r>
        <w:rPr>
          <w:rFonts w:ascii="Times New Roman"/>
          <w:b w:val="false"/>
          <w:i w:val="false"/>
          <w:color w:val="000000"/>
          <w:sz w:val="28"/>
        </w:rPr>
        <w:t>49-тармақтар</w:t>
      </w:r>
      <w:r>
        <w:rPr>
          <w:rFonts w:ascii="Times New Roman"/>
          <w:b w:val="false"/>
          <w:i w:val="false"/>
          <w:color w:val="000000"/>
          <w:sz w:val="28"/>
        </w:rPr>
        <w:t xml:space="preserve"> мынадай редакцияда жазылсын:</w:t>
      </w:r>
    </w:p>
    <w:bookmarkStart w:name="z112" w:id="91"/>
    <w:p>
      <w:pPr>
        <w:spacing w:after="0"/>
        <w:ind w:left="0"/>
        <w:jc w:val="both"/>
      </w:pPr>
      <w:r>
        <w:rPr>
          <w:rFonts w:ascii="Times New Roman"/>
          <w:b w:val="false"/>
          <w:i w:val="false"/>
          <w:color w:val="000000"/>
          <w:sz w:val="28"/>
        </w:rPr>
        <w:t xml:space="preserve">
      "48. Қашықтықтан оқыту ТжКБ ұйымдарында "Орта,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білім беру ұйымдарына қойылатын талаптарын бекіту туралы" Қазақстан Республикасы Оқу-ағарту министрінің 2023 жылғы 27 қарашадағы № 349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33682 болып тіркелген) сәйкес жүзеге асырылады.</w:t>
      </w:r>
    </w:p>
    <w:bookmarkEnd w:id="91"/>
    <w:bookmarkStart w:name="z113" w:id="92"/>
    <w:p>
      <w:pPr>
        <w:spacing w:after="0"/>
        <w:ind w:left="0"/>
        <w:jc w:val="both"/>
      </w:pPr>
      <w:r>
        <w:rPr>
          <w:rFonts w:ascii="Times New Roman"/>
          <w:b w:val="false"/>
          <w:i w:val="false"/>
          <w:color w:val="000000"/>
          <w:sz w:val="28"/>
        </w:rPr>
        <w:t>
      49. ТжКБ білім беру бағдарламаларын іске асыратын білім беру ұйымдары автоматтандырылған ақпарат алмасуды және білім беру саласындағы уәкілетті органның цифрлық жүйесімен деректердің өзектілігін қамтамасыз етеді.</w:t>
      </w:r>
    </w:p>
    <w:bookmarkEnd w:id="92"/>
    <w:bookmarkStart w:name="z114" w:id="93"/>
    <w:p>
      <w:pPr>
        <w:spacing w:after="0"/>
        <w:ind w:left="0"/>
        <w:jc w:val="both"/>
      </w:pPr>
      <w:r>
        <w:rPr>
          <w:rFonts w:ascii="Times New Roman"/>
          <w:b w:val="false"/>
          <w:i w:val="false"/>
          <w:color w:val="000000"/>
          <w:sz w:val="28"/>
        </w:rPr>
        <w:t>
      ТжКБ білім беру бағдарламаларын іске асыратын білім беру ұйымдары білім беру саласындағы уәкілетті органның цифрлық жүйесімен цифрлық өзара іс-қимыл регламентін бекітуді қамтамасыз етеді.";</w:t>
      </w:r>
    </w:p>
    <w:bookmarkEnd w:id="93"/>
    <w:bookmarkStart w:name="z115" w:id="94"/>
    <w:p>
      <w:pPr>
        <w:spacing w:after="0"/>
        <w:ind w:left="0"/>
        <w:jc w:val="both"/>
      </w:pPr>
      <w:r>
        <w:rPr>
          <w:rFonts w:ascii="Times New Roman"/>
          <w:b w:val="false"/>
          <w:i w:val="false"/>
          <w:color w:val="000000"/>
          <w:sz w:val="28"/>
        </w:rPr>
        <w:t xml:space="preserve">
      көрсетілген бұйрықпен бекітілген Орта білімнен кейінгі білім беру ұйымдары қызметінің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17" w:id="95"/>
    <w:p>
      <w:pPr>
        <w:spacing w:after="0"/>
        <w:ind w:left="0"/>
        <w:jc w:val="both"/>
      </w:pPr>
      <w:r>
        <w:rPr>
          <w:rFonts w:ascii="Times New Roman"/>
          <w:b w:val="false"/>
          <w:i w:val="false"/>
          <w:color w:val="000000"/>
          <w:sz w:val="28"/>
        </w:rPr>
        <w:t>
      "2. Осы үлгілік Қағидаларда мынадай ұғымдар пайдаланылады:</w:t>
      </w:r>
    </w:p>
    <w:bookmarkEnd w:id="95"/>
    <w:bookmarkStart w:name="z118" w:id="96"/>
    <w:p>
      <w:pPr>
        <w:spacing w:after="0"/>
        <w:ind w:left="0"/>
        <w:jc w:val="both"/>
      </w:pPr>
      <w:r>
        <w:rPr>
          <w:rFonts w:ascii="Times New Roman"/>
          <w:b w:val="false"/>
          <w:i w:val="false"/>
          <w:color w:val="000000"/>
          <w:sz w:val="28"/>
        </w:rPr>
        <w:t>
      1) жоғары колледж – жалпы орта, техникалық және кәсіптік, орта білімнен кейінгі білімнің интеграцияланған модульдік білім беру бағдарламаларын іске асыратын оқу орны;</w:t>
      </w:r>
    </w:p>
    <w:bookmarkEnd w:id="96"/>
    <w:bookmarkStart w:name="z119" w:id="97"/>
    <w:p>
      <w:pPr>
        <w:spacing w:after="0"/>
        <w:ind w:left="0"/>
        <w:jc w:val="both"/>
      </w:pPr>
      <w:r>
        <w:rPr>
          <w:rFonts w:ascii="Times New Roman"/>
          <w:b w:val="false"/>
          <w:i w:val="false"/>
          <w:color w:val="000000"/>
          <w:sz w:val="28"/>
        </w:rPr>
        <w:t>
      2) дуальды оқыту – кәсіпорынның (ұйымның), оқу орнының және білім алушының тең жауапкершілігі кезінде білім беру ұйымындағы оқытуды білім алушыларға жұмыс орындарын бере отырып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97"/>
    <w:bookmarkStart w:name="z120" w:id="98"/>
    <w:p>
      <w:pPr>
        <w:spacing w:after="0"/>
        <w:ind w:left="0"/>
        <w:jc w:val="both"/>
      </w:pPr>
      <w:r>
        <w:rPr>
          <w:rFonts w:ascii="Times New Roman"/>
          <w:b w:val="false"/>
          <w:i w:val="false"/>
          <w:color w:val="000000"/>
          <w:sz w:val="28"/>
        </w:rPr>
        <w:t>
      3) қолданбалы бакалавриат – білім беру бағдарламалары "қолданбалы бакалавр" біліктілігін бере отырып, кадрлар даярлауға бағытталған орта білімнен кейінгі білім;</w:t>
      </w:r>
    </w:p>
    <w:bookmarkEnd w:id="98"/>
    <w:bookmarkStart w:name="z121" w:id="99"/>
    <w:p>
      <w:pPr>
        <w:spacing w:after="0"/>
        <w:ind w:left="0"/>
        <w:jc w:val="both"/>
      </w:pPr>
      <w:r>
        <w:rPr>
          <w:rFonts w:ascii="Times New Roman"/>
          <w:b w:val="false"/>
          <w:i w:val="false"/>
          <w:color w:val="000000"/>
          <w:sz w:val="28"/>
        </w:rPr>
        <w:t>
      4) қолданбалы бакалавр – орта білімнен кейінгі білімнің білім беру бағдарламаларын меңгерген адамдарға берілетін біліктілік;</w:t>
      </w:r>
    </w:p>
    <w:bookmarkEnd w:id="99"/>
    <w:bookmarkStart w:name="z122" w:id="100"/>
    <w:p>
      <w:pPr>
        <w:spacing w:after="0"/>
        <w:ind w:left="0"/>
        <w:jc w:val="both"/>
      </w:pPr>
      <w:r>
        <w:rPr>
          <w:rFonts w:ascii="Times New Roman"/>
          <w:b w:val="false"/>
          <w:i w:val="false"/>
          <w:color w:val="000000"/>
          <w:sz w:val="28"/>
        </w:rPr>
        <w:t>
      5) училище – мәдениет саласындағы негізгі орта, жалпы орта, техникалық және кәсіптік немесе орта білімнен кейінгі білімнің білім беру бағдарламаларын іске асыратын оқу орны.";</w:t>
      </w:r>
    </w:p>
    <w:bookmarkEnd w:id="100"/>
    <w:bookmarkStart w:name="z123" w:id="101"/>
    <w:p>
      <w:pPr>
        <w:spacing w:after="0"/>
        <w:ind w:left="0"/>
        <w:jc w:val="both"/>
      </w:pPr>
      <w:r>
        <w:rPr>
          <w:rFonts w:ascii="Times New Roman"/>
          <w:b w:val="false"/>
          <w:i w:val="false"/>
          <w:color w:val="000000"/>
          <w:sz w:val="28"/>
        </w:rPr>
        <w:t xml:space="preserve">
      4-тармақтың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End w:id="101"/>
    <w:bookmarkStart w:name="z124" w:id="102"/>
    <w:p>
      <w:pPr>
        <w:spacing w:after="0"/>
        <w:ind w:left="0"/>
        <w:jc w:val="both"/>
      </w:pPr>
      <w:r>
        <w:rPr>
          <w:rFonts w:ascii="Times New Roman"/>
          <w:b w:val="false"/>
          <w:i w:val="false"/>
          <w:color w:val="000000"/>
          <w:sz w:val="28"/>
        </w:rPr>
        <w:t>
      "9) кәсіптік білім берудің қоғам мен еңбек нарығының өзгеретін қажеттіліктеріне тез бейімделуіне ықпал ететін оқытудың жаңа технологияларын, оның ішінде кредиттік, цифрлық технологияларды енгізу және тиімді пайдалану;";</w:t>
      </w:r>
    </w:p>
    <w:bookmarkEnd w:id="10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10-тармақтың</w:t>
      </w:r>
      <w:r>
        <w:rPr>
          <w:rFonts w:ascii="Times New Roman"/>
          <w:b w:val="false"/>
          <w:i w:val="false"/>
          <w:color w:val="000000"/>
          <w:sz w:val="28"/>
        </w:rPr>
        <w:t xml:space="preserve"> үшінші бөлігі мынадай редакцияда жазылсын:</w:t>
      </w:r>
    </w:p>
    <w:bookmarkStart w:name="z126" w:id="103"/>
    <w:p>
      <w:pPr>
        <w:spacing w:after="0"/>
        <w:ind w:left="0"/>
        <w:jc w:val="both"/>
      </w:pPr>
      <w:r>
        <w:rPr>
          <w:rFonts w:ascii="Times New Roman"/>
          <w:b w:val="false"/>
          <w:i w:val="false"/>
          <w:color w:val="000000"/>
          <w:sz w:val="28"/>
        </w:rPr>
        <w:t>
      "Білім беру бағдарламаларының тізілімі "Білім туралы" Заңның 7-бабының 2-тармағына сәйкес білім беру саласындағы цифрлық объектіде қамтылады.";</w:t>
      </w:r>
    </w:p>
    <w:bookmarkEnd w:id="1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екінші бөлігі мынадай редакцияда жазылсын:</w:t>
      </w:r>
    </w:p>
    <w:bookmarkStart w:name="z128" w:id="104"/>
    <w:p>
      <w:pPr>
        <w:spacing w:after="0"/>
        <w:ind w:left="0"/>
        <w:jc w:val="both"/>
      </w:pPr>
      <w:r>
        <w:rPr>
          <w:rFonts w:ascii="Times New Roman"/>
          <w:b w:val="false"/>
          <w:i w:val="false"/>
          <w:color w:val="000000"/>
          <w:sz w:val="28"/>
        </w:rPr>
        <w:t xml:space="preserve">
      "ОБК ұйымдары "Білім беру ұйымдарындағы психологиялық-педагогикалық қолдау қызметінің жұмыс істеу қағидаларын бекіту туралы" Қазақстан Республикасы Оқу-ағарту министрінің 2025 жылғы 29 сәуірдегі № 92 бұйрығымен (Нормативтік құқықтық актілерді мемлекеттік тіркеу тізілімінде № 36047 болып тіркелді) бекітілген Мектепке дейінгі, орта, техникалық және кәсіптік, орта білімнен кейінгі білім беру, қосымша білім беру ұйымдарында психологиялық-педагогикалық қолдап отыру </w:t>
      </w:r>
      <w:r>
        <w:rPr>
          <w:rFonts w:ascii="Times New Roman"/>
          <w:b w:val="false"/>
          <w:i w:val="false"/>
          <w:color w:val="000000"/>
          <w:sz w:val="28"/>
        </w:rPr>
        <w:t>қағидаларына</w:t>
      </w:r>
      <w:r>
        <w:rPr>
          <w:rFonts w:ascii="Times New Roman"/>
          <w:b w:val="false"/>
          <w:i w:val="false"/>
          <w:color w:val="000000"/>
          <w:sz w:val="28"/>
        </w:rPr>
        <w:t xml:space="preserve"> сәйкес білім алушылар, оның ішінде ерекше білім беруді қажет ететін адамдарға (балаларға) психологиялық-педагогикалық қолдау көрсетеді.";</w:t>
      </w:r>
    </w:p>
    <w:bookmarkEnd w:id="10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20-тармақ</w:t>
      </w:r>
      <w:r>
        <w:rPr>
          <w:rFonts w:ascii="Times New Roman"/>
          <w:b w:val="false"/>
          <w:i w:val="false"/>
          <w:color w:val="000000"/>
          <w:sz w:val="28"/>
        </w:rPr>
        <w:t xml:space="preserve"> мынадай редакцияда жазылсын:</w:t>
      </w:r>
    </w:p>
    <w:bookmarkStart w:name="z130" w:id="105"/>
    <w:p>
      <w:pPr>
        <w:spacing w:after="0"/>
        <w:ind w:left="0"/>
        <w:jc w:val="both"/>
      </w:pPr>
      <w:r>
        <w:rPr>
          <w:rFonts w:ascii="Times New Roman"/>
          <w:b w:val="false"/>
          <w:i w:val="false"/>
          <w:color w:val="000000"/>
          <w:sz w:val="28"/>
        </w:rPr>
        <w:t xml:space="preserve">
      "20. Оқытудың кредит технологиясы бойынша оқу процесін ұйымдастыру Қазақстан Республикасы Оқу-ағарту министрінің 2023 жылғы 28 наурыздағы № 75 бұйрығымен (Нормативтік құқықтық актілерді мемлекеттік тіркеу тізілімінде № 32140 болып тіркелген) бекітілген Кредиттік оқыту технологиясы бойынша оқу процесін ұйымдастыру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w:t>
      </w:r>
      <w:r>
        <w:rPr>
          <w:rFonts w:ascii="Times New Roman"/>
          <w:b w:val="false"/>
          <w:i w:val="false"/>
          <w:color w:val="000000"/>
          <w:sz w:val="28"/>
        </w:rPr>
        <w:t xml:space="preserve"> мынадай редакцияда жазылсын:</w:t>
      </w:r>
    </w:p>
    <w:bookmarkStart w:name="z132" w:id="106"/>
    <w:p>
      <w:pPr>
        <w:spacing w:after="0"/>
        <w:ind w:left="0"/>
        <w:jc w:val="both"/>
      </w:pPr>
      <w:r>
        <w:rPr>
          <w:rFonts w:ascii="Times New Roman"/>
          <w:b w:val="false"/>
          <w:i w:val="false"/>
          <w:color w:val="000000"/>
          <w:sz w:val="28"/>
        </w:rPr>
        <w:t>
      "44. ОБК білім беру бағдарламаларын іске асыратын білім беру ұйымдары автоматтандырылған ақпарат алмасуды және білім беру саласындағы уәкілетті органның цифрлық жүйесімен деректердің өзектілігін қамтамасыз етеді.</w:t>
      </w:r>
    </w:p>
    <w:bookmarkEnd w:id="106"/>
    <w:bookmarkStart w:name="z133" w:id="107"/>
    <w:p>
      <w:pPr>
        <w:spacing w:after="0"/>
        <w:ind w:left="0"/>
        <w:jc w:val="both"/>
      </w:pPr>
      <w:r>
        <w:rPr>
          <w:rFonts w:ascii="Times New Roman"/>
          <w:b w:val="false"/>
          <w:i w:val="false"/>
          <w:color w:val="000000"/>
          <w:sz w:val="28"/>
        </w:rPr>
        <w:t>
      ОБК білім беру бағдарламаларын іске асыратын білім беру ұйымдары білім беру саласындағы уәкілетті органның цифрлық жүйесімен цифрлық өзара іс-қимыл регламентін бекітуді қамтамасыз етеді.";</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49-тармақ</w:t>
      </w:r>
      <w:r>
        <w:rPr>
          <w:rFonts w:ascii="Times New Roman"/>
          <w:b w:val="false"/>
          <w:i w:val="false"/>
          <w:color w:val="000000"/>
          <w:sz w:val="28"/>
        </w:rPr>
        <w:t xml:space="preserve"> мынадай редакцияда жазылсын:</w:t>
      </w:r>
    </w:p>
    <w:bookmarkStart w:name="z135" w:id="108"/>
    <w:p>
      <w:pPr>
        <w:spacing w:after="0"/>
        <w:ind w:left="0"/>
        <w:jc w:val="both"/>
      </w:pPr>
      <w:r>
        <w:rPr>
          <w:rFonts w:ascii="Times New Roman"/>
          <w:b w:val="false"/>
          <w:i w:val="false"/>
          <w:color w:val="000000"/>
          <w:sz w:val="28"/>
        </w:rPr>
        <w:t xml:space="preserve">
      "49. ОБК ұйымдарында қашықтықтан оқыту "Орта, қосымша, техникалық және кәсіптік, орта білімнен кейінгі білім беру ұйымдарында, оның ішінде қолайсыз ауа райы метеожағдайларында, сондай-ақ тиісті әкімшілік-аумақтық бірліктерде (жекелеген объектілерде) төтенше жағдай, шектеу іс-шаралары, оның ішінде карантин енгізілген, төтенше жағдайлар жарияланған кезде қашықтан оқыту бойынша және техникалық және кәсіптік, орта білімнен кейінгі білімнің білім беретін оқу бағдарламаларын іске асыратын білім беру ұйымдарында онлайн-оқыту нысанында оқу процесін ұйымдастыру қағидаларын, сондай-ақ қашықтан оқытуды ұсыну бойынша білім беру ұйымдарына қойылатын талаптарын бекіту туралы" Қазақстан Республикасы Оқу-ағарту министрінің 2023 жылғы 27 қарашадағы № 349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33682 болып тіркелген) сәйкес жүзеге асырылады.".</w:t>
      </w:r>
    </w:p>
    <w:bookmarkEnd w:id="108"/>
    <w:bookmarkStart w:name="z136" w:id="109"/>
    <w:p>
      <w:pPr>
        <w:spacing w:after="0"/>
        <w:ind w:left="0"/>
        <w:jc w:val="both"/>
      </w:pPr>
      <w:r>
        <w:rPr>
          <w:rFonts w:ascii="Times New Roman"/>
          <w:b w:val="false"/>
          <w:i w:val="false"/>
          <w:color w:val="000000"/>
          <w:sz w:val="28"/>
        </w:rPr>
        <w:t xml:space="preserve">
      көрсетілген бұйрықпен бекітілген Мамандандырылған білім беру ұйымдары қызметінің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10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p>
    <w:bookmarkStart w:name="z138" w:id="110"/>
    <w:p>
      <w:pPr>
        <w:spacing w:after="0"/>
        <w:ind w:left="0"/>
        <w:jc w:val="both"/>
      </w:pPr>
      <w:r>
        <w:rPr>
          <w:rFonts w:ascii="Times New Roman"/>
          <w:b w:val="false"/>
          <w:i w:val="false"/>
          <w:color w:val="000000"/>
          <w:sz w:val="28"/>
        </w:rPr>
        <w:t xml:space="preserve">
      "11. Мамандандырылған білім беру ұйымына қабылдау тәртібі Қазақстан Республикасы Білім және ғылым министрінің 2018 жылғы 12 қазандағы № 564 бұйрығымен бекітілген (Нормативтік құқықтық актілерді мемлекеттік тіркеу тізілімінде № 17553 болып тіркелген) Олимпиадалық резервтің республикалық, облыстық, республикалық маңызы бар қалалардың, астананың мамандандырылған мектеп-интернат-колледждерін және спорттағы дарынды балаларға арналған облыстық, республикалық маңызы бар қалалардың, астананың мектеп-интернаттарын қоспағанда, бастауыш, негізгі орта және жалпы орта білімнің жалпы білім беретін оқу бағдарламаларын іске асыратын білім беру ұйымдарына оқуға қабылдаудың үлгілік </w:t>
      </w:r>
      <w:r>
        <w:rPr>
          <w:rFonts w:ascii="Times New Roman"/>
          <w:b w:val="false"/>
          <w:i w:val="false"/>
          <w:color w:val="000000"/>
          <w:sz w:val="28"/>
        </w:rPr>
        <w:t>қағидаларына</w:t>
      </w:r>
      <w:r>
        <w:rPr>
          <w:rFonts w:ascii="Times New Roman"/>
          <w:b w:val="false"/>
          <w:i w:val="false"/>
          <w:color w:val="000000"/>
          <w:sz w:val="28"/>
        </w:rPr>
        <w:t xml:space="preserve"> сәйкес жүзеге асырылады.";</w:t>
      </w:r>
    </w:p>
    <w:bookmarkEnd w:id="1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w:t>
      </w:r>
      <w:r>
        <w:rPr>
          <w:rFonts w:ascii="Times New Roman"/>
          <w:b w:val="false"/>
          <w:i w:val="false"/>
          <w:color w:val="000000"/>
          <w:sz w:val="28"/>
        </w:rPr>
        <w:t xml:space="preserve"> мынадай редакцияда жазылсын:</w:t>
      </w:r>
    </w:p>
    <w:bookmarkStart w:name="z140" w:id="111"/>
    <w:p>
      <w:pPr>
        <w:spacing w:after="0"/>
        <w:ind w:left="0"/>
        <w:jc w:val="both"/>
      </w:pPr>
      <w:r>
        <w:rPr>
          <w:rFonts w:ascii="Times New Roman"/>
          <w:b w:val="false"/>
          <w:i w:val="false"/>
          <w:color w:val="000000"/>
          <w:sz w:val="28"/>
        </w:rPr>
        <w:t>
      "22. Мамандандырылған білім беру ұйымы білім беру саласындағы уәкілетті органның цифрлық жүйесімен автоматтандырылған ақпарат алмасуды және деректерді өзектендіруді қамтамасыз етеді.</w:t>
      </w:r>
    </w:p>
    <w:bookmarkEnd w:id="111"/>
    <w:bookmarkStart w:name="z141" w:id="112"/>
    <w:p>
      <w:pPr>
        <w:spacing w:after="0"/>
        <w:ind w:left="0"/>
        <w:jc w:val="both"/>
      </w:pPr>
      <w:r>
        <w:rPr>
          <w:rFonts w:ascii="Times New Roman"/>
          <w:b w:val="false"/>
          <w:i w:val="false"/>
          <w:color w:val="000000"/>
          <w:sz w:val="28"/>
        </w:rPr>
        <w:t>
      Мамандандырылған білім беру ұйымы білім беру саласындағы уәкілетті органның цифрлық жүйесімен цифрлық өзара іс-қимыл регламентін бекітуді қамтамасыз етеді.";</w:t>
      </w:r>
    </w:p>
    <w:bookmarkEnd w:id="112"/>
    <w:bookmarkStart w:name="z142" w:id="113"/>
    <w:p>
      <w:pPr>
        <w:spacing w:after="0"/>
        <w:ind w:left="0"/>
        <w:jc w:val="both"/>
      </w:pPr>
      <w:r>
        <w:rPr>
          <w:rFonts w:ascii="Times New Roman"/>
          <w:b w:val="false"/>
          <w:i w:val="false"/>
          <w:color w:val="000000"/>
          <w:sz w:val="28"/>
        </w:rPr>
        <w:t xml:space="preserve">
      көрсетілген бұйрықпен бекітілген Арнайы білім беру ұйымдары қызметінің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1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44" w:id="114"/>
    <w:p>
      <w:pPr>
        <w:spacing w:after="0"/>
        <w:ind w:left="0"/>
        <w:jc w:val="both"/>
      </w:pPr>
      <w:r>
        <w:rPr>
          <w:rFonts w:ascii="Times New Roman"/>
          <w:b w:val="false"/>
          <w:i w:val="false"/>
          <w:color w:val="000000"/>
          <w:sz w:val="28"/>
        </w:rPr>
        <w:t>
      "2. Осы Қағидаларда мынадай ұғымдар пайдаланылады:</w:t>
      </w:r>
    </w:p>
    <w:bookmarkEnd w:id="114"/>
    <w:bookmarkStart w:name="z145" w:id="115"/>
    <w:p>
      <w:pPr>
        <w:spacing w:after="0"/>
        <w:ind w:left="0"/>
        <w:jc w:val="both"/>
      </w:pPr>
      <w:r>
        <w:rPr>
          <w:rFonts w:ascii="Times New Roman"/>
          <w:b w:val="false"/>
          <w:i w:val="false"/>
          <w:color w:val="000000"/>
          <w:sz w:val="28"/>
        </w:rPr>
        <w:t>
      1) білім алу үшін арнаулы жағдайлар – ерекше білім беруді қажет ететін адамдардың (балалардың), сондай-ақ мүмкіндігі шектеулі балалардың оларсыз білім беру бағдарламаларын меңгеруі мүмкін болмайтын, оқу, сондай-ақ арнаулы, жеке дамыту мен түзеу-дамыту бағдарламаларын және оқыту әдістерін, техникалық, оқу және өзге де құралдарды, тыныс-тіршілік ортасын, психологиялық-педагогикалық қолдап отыруды, медициналық, әлеуметтік және өзге де көрсетілетін қызметтерді қамтитын жағдайлар;</w:t>
      </w:r>
    </w:p>
    <w:bookmarkEnd w:id="115"/>
    <w:bookmarkStart w:name="z146" w:id="116"/>
    <w:p>
      <w:pPr>
        <w:spacing w:after="0"/>
        <w:ind w:left="0"/>
        <w:jc w:val="both"/>
      </w:pPr>
      <w:r>
        <w:rPr>
          <w:rFonts w:ascii="Times New Roman"/>
          <w:b w:val="false"/>
          <w:i w:val="false"/>
          <w:color w:val="000000"/>
          <w:sz w:val="28"/>
        </w:rPr>
        <w:t>
      2) ерекше білім беруді қажет ететін адамдар (балалар) – тиісті деңгейде білім алу және қосымша білім алу үшін арнаулы жағдайларға тұрақты немесе уақытша қажеттілік көріп жүрген адамдар (балалар);</w:t>
      </w:r>
    </w:p>
    <w:bookmarkEnd w:id="116"/>
    <w:bookmarkStart w:name="z147" w:id="117"/>
    <w:p>
      <w:pPr>
        <w:spacing w:after="0"/>
        <w:ind w:left="0"/>
        <w:jc w:val="both"/>
      </w:pPr>
      <w:r>
        <w:rPr>
          <w:rFonts w:ascii="Times New Roman"/>
          <w:b w:val="false"/>
          <w:i w:val="false"/>
          <w:color w:val="000000"/>
          <w:sz w:val="28"/>
        </w:rPr>
        <w:t>
      3) ерекше білім беру қажеттіліктерін бағалау – білім алу үшін қажетті арнаулы жағдайларды айқындау;</w:t>
      </w:r>
    </w:p>
    <w:bookmarkEnd w:id="117"/>
    <w:bookmarkStart w:name="z148" w:id="118"/>
    <w:p>
      <w:pPr>
        <w:spacing w:after="0"/>
        <w:ind w:left="0"/>
        <w:jc w:val="both"/>
      </w:pPr>
      <w:r>
        <w:rPr>
          <w:rFonts w:ascii="Times New Roman"/>
          <w:b w:val="false"/>
          <w:i w:val="false"/>
          <w:color w:val="000000"/>
          <w:sz w:val="28"/>
        </w:rPr>
        <w:t>
      4) мүмкіндігі шектеулі бала (балалар) – белгiленген тәртiппен расталған, туа бiткен, тұқым қуалаған, жүре пайда болған аурулардан немесе жарақаттардың салдарынан тiршiлiк етуi шектелген, дене және (немесе) психикалық кемiстiгi бар он сегiз жасқа дейiнгi бала (балалар).";</w:t>
      </w:r>
    </w:p>
    <w:bookmarkEnd w:id="1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59-тармақ</w:t>
      </w:r>
      <w:r>
        <w:rPr>
          <w:rFonts w:ascii="Times New Roman"/>
          <w:b w:val="false"/>
          <w:i w:val="false"/>
          <w:color w:val="000000"/>
          <w:sz w:val="28"/>
        </w:rPr>
        <w:t xml:space="preserve"> мынадай редакцияда жазылсын:</w:t>
      </w:r>
    </w:p>
    <w:bookmarkStart w:name="z150" w:id="119"/>
    <w:p>
      <w:pPr>
        <w:spacing w:after="0"/>
        <w:ind w:left="0"/>
        <w:jc w:val="both"/>
      </w:pPr>
      <w:r>
        <w:rPr>
          <w:rFonts w:ascii="Times New Roman"/>
          <w:b w:val="false"/>
          <w:i w:val="false"/>
          <w:color w:val="000000"/>
          <w:sz w:val="28"/>
        </w:rPr>
        <w:t xml:space="preserve">
      "59. Арнайы мектептердің /сыныптардың түлектеріне "Орта, техникалық және кәсіптік, орта білімнен кейінгі білім туралы құжаттардың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10348 болып тіркелген) сәйкес мемлекеттік үлгідегі аттестаттар беріледі."</w:t>
      </w:r>
    </w:p>
    <w:bookmarkEnd w:id="119"/>
    <w:bookmarkStart w:name="z151" w:id="120"/>
    <w:p>
      <w:pPr>
        <w:spacing w:after="0"/>
        <w:ind w:left="0"/>
        <w:jc w:val="both"/>
      </w:pPr>
      <w:r>
        <w:rPr>
          <w:rFonts w:ascii="Times New Roman"/>
          <w:b w:val="false"/>
          <w:i w:val="false"/>
          <w:color w:val="000000"/>
          <w:sz w:val="28"/>
        </w:rPr>
        <w:t xml:space="preserve">
      көрсетілген бұйрықпен бекітілген Жетім балалар мен ата-анасының қамқорлығынсыз қалған балаларға арналған білім беру ұйымдары қызметінің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120"/>
    <w:bookmarkStart w:name="z152" w:id="121"/>
    <w:p>
      <w:pPr>
        <w:spacing w:after="0"/>
        <w:ind w:left="0"/>
        <w:jc w:val="both"/>
      </w:pPr>
      <w:r>
        <w:rPr>
          <w:rFonts w:ascii="Times New Roman"/>
          <w:b w:val="false"/>
          <w:i w:val="false"/>
          <w:color w:val="000000"/>
          <w:sz w:val="28"/>
        </w:rPr>
        <w:t>
      2-тармақ мынадай редакцияда жазылсын:</w:t>
      </w:r>
    </w:p>
    <w:bookmarkEnd w:id="121"/>
    <w:bookmarkStart w:name="z153" w:id="122"/>
    <w:p>
      <w:pPr>
        <w:spacing w:after="0"/>
        <w:ind w:left="0"/>
        <w:jc w:val="both"/>
      </w:pPr>
      <w:r>
        <w:rPr>
          <w:rFonts w:ascii="Times New Roman"/>
          <w:b w:val="false"/>
          <w:i w:val="false"/>
          <w:color w:val="000000"/>
          <w:sz w:val="28"/>
        </w:rPr>
        <w:t>
      "2. Осы Үлгілік қағидаларда мынадай ұғымдар пайдаланылды:</w:t>
      </w:r>
    </w:p>
    <w:bookmarkEnd w:id="122"/>
    <w:bookmarkStart w:name="z154" w:id="123"/>
    <w:p>
      <w:pPr>
        <w:spacing w:after="0"/>
        <w:ind w:left="0"/>
        <w:jc w:val="both"/>
      </w:pPr>
      <w:r>
        <w:rPr>
          <w:rFonts w:ascii="Times New Roman"/>
          <w:b w:val="false"/>
          <w:i w:val="false"/>
          <w:color w:val="000000"/>
          <w:sz w:val="28"/>
        </w:rPr>
        <w:t>
      1) арнаулы әлеуметтік көрсетілетін қызметтер – адамның тыныс-тіршілігін объективті түрде бұзатын негіздерді еңсеру үшін адамға (отбасына) жағдай жасауды қамтамасыз ететін және оның қоғам өміріне басқа азаматтармен бірдей қатысу мүмкіндіктерін жасауға бағытталған көрсетілетін қызметтер кешені;</w:t>
      </w:r>
    </w:p>
    <w:bookmarkEnd w:id="123"/>
    <w:bookmarkStart w:name="z155" w:id="124"/>
    <w:p>
      <w:pPr>
        <w:spacing w:after="0"/>
        <w:ind w:left="0"/>
        <w:jc w:val="both"/>
      </w:pPr>
      <w:r>
        <w:rPr>
          <w:rFonts w:ascii="Times New Roman"/>
          <w:b w:val="false"/>
          <w:i w:val="false"/>
          <w:color w:val="000000"/>
          <w:sz w:val="28"/>
        </w:rPr>
        <w:t xml:space="preserve">
      2) арнаулы әлеуметтік қызметтерге мұқтаж адам (отбасы) – Қазақстан Республикасы Әлеуметтік кодексінің </w:t>
      </w:r>
      <w:r>
        <w:rPr>
          <w:rFonts w:ascii="Times New Roman"/>
          <w:b w:val="false"/>
          <w:i w:val="false"/>
          <w:color w:val="000000"/>
          <w:sz w:val="28"/>
        </w:rPr>
        <w:t>133-бабында</w:t>
      </w:r>
      <w:r>
        <w:rPr>
          <w:rFonts w:ascii="Times New Roman"/>
          <w:b w:val="false"/>
          <w:i w:val="false"/>
          <w:color w:val="000000"/>
          <w:sz w:val="28"/>
        </w:rPr>
        <w:t xml:space="preserve"> көзделген, адамның тыныс-тіршілігін объективті түрде бұзатын, ол өз бетінше еңсере алмайтын негіздер бойынша осындай деп танылған адам (отбасы);</w:t>
      </w:r>
    </w:p>
    <w:bookmarkEnd w:id="124"/>
    <w:bookmarkStart w:name="z156" w:id="125"/>
    <w:p>
      <w:pPr>
        <w:spacing w:after="0"/>
        <w:ind w:left="0"/>
        <w:jc w:val="both"/>
      </w:pPr>
      <w:r>
        <w:rPr>
          <w:rFonts w:ascii="Times New Roman"/>
          <w:b w:val="false"/>
          <w:i w:val="false"/>
          <w:color w:val="000000"/>
          <w:sz w:val="28"/>
        </w:rPr>
        <w:t>
      3) арнаулы әлеуметтік қызметтерге мұқтаж балаларды қолдау орталықтары-қызметі арнаулы әлеуметтік қызметтерге мұқтаждықтың алдын алу жөніндегі шараларды жүзеге асырумен байланысты заңды тұлғаларға тұрақты немесе уақытша (күндізгі) болу, сондай-ақ ақпараттық, консультациялық, делдалдық қызметтер көрсету арқылы арнаулы әлеуметтік қызметтер көрсететін білім беру органдарының қарамағындағы ұйымдар;</w:t>
      </w:r>
    </w:p>
    <w:bookmarkEnd w:id="125"/>
    <w:bookmarkStart w:name="z157" w:id="126"/>
    <w:p>
      <w:pPr>
        <w:spacing w:after="0"/>
        <w:ind w:left="0"/>
        <w:jc w:val="both"/>
      </w:pPr>
      <w:r>
        <w:rPr>
          <w:rFonts w:ascii="Times New Roman"/>
          <w:b w:val="false"/>
          <w:i w:val="false"/>
          <w:color w:val="000000"/>
          <w:sz w:val="28"/>
        </w:rPr>
        <w:t>
      4) баланың заңды өкілдері – ата-ана, бала асырап алушылар, қорғаншы, қамқоршы, патронат тәрбиелеуші, баланы қабылдайтын ата-аналар Қазақстан Республикасының заңдарына сәйкес балаға қамқорлық жасауды, білім, тәрбие беруді, оның құқықтары мен мүдделерін қорғауды жүзеге асыратын олардың орнындағы басқа да адамдар;</w:t>
      </w:r>
    </w:p>
    <w:bookmarkEnd w:id="126"/>
    <w:bookmarkStart w:name="z158" w:id="127"/>
    <w:p>
      <w:pPr>
        <w:spacing w:after="0"/>
        <w:ind w:left="0"/>
        <w:jc w:val="both"/>
      </w:pPr>
      <w:r>
        <w:rPr>
          <w:rFonts w:ascii="Times New Roman"/>
          <w:b w:val="false"/>
          <w:i w:val="false"/>
          <w:color w:val="000000"/>
          <w:sz w:val="28"/>
        </w:rPr>
        <w:t>
      5) кәмелетке толмағандарды бейiмдеу орталықтары – ата-анасын немесе басқа да заңды өкiлдерiн анықтау үшiн үш жастан он сегiз жасқа дейiнгi қадағалаусыз және панасыз қалған балаларды, уақтылы орналастырылуы мүмкiн болмаған жағдайда ата-анасының немесе оларды алмастыратын адамдардың қамқорлығынсыз қалған балаларды, қорғаншылық және қамқоршылық органы балалардың өмiрiне немесе денсаулығына тiкелей қатер төнген кезде ата-анасынан (олардың бiреуiнен) немесе қамқорлыққа алған басқа адамдардан алып қойған балаларды, арнаулы бiлiм беру ұйымдарына жiберiлетiн балаларды, сондай-ақ әлеуметтiк бейiмсiздiкке және әлеуметтiк депривацияға әкеп соққан қатыгездiкпен қарау салдарынан арнаулы әлеуметтік қызметтерге мұқтаж балаларды қабылдауды және уақытша бағып-ұстауды қамтамасыз ететiн, бiлiм беру органдарының қарамағындағы ұйым.";</w:t>
      </w:r>
    </w:p>
    <w:bookmarkEnd w:id="127"/>
    <w:bookmarkStart w:name="z159" w:id="128"/>
    <w:p>
      <w:pPr>
        <w:spacing w:after="0"/>
        <w:ind w:left="0"/>
        <w:jc w:val="both"/>
      </w:pPr>
      <w:r>
        <w:rPr>
          <w:rFonts w:ascii="Times New Roman"/>
          <w:b w:val="false"/>
          <w:i w:val="false"/>
          <w:color w:val="000000"/>
          <w:sz w:val="28"/>
        </w:rPr>
        <w:t xml:space="preserve">
      8-тармақтың </w:t>
      </w:r>
      <w:r>
        <w:rPr>
          <w:rFonts w:ascii="Times New Roman"/>
          <w:b w:val="false"/>
          <w:i w:val="false"/>
          <w:color w:val="000000"/>
          <w:sz w:val="28"/>
        </w:rPr>
        <w:t>11) тармақшасы</w:t>
      </w:r>
      <w:r>
        <w:rPr>
          <w:rFonts w:ascii="Times New Roman"/>
          <w:b w:val="false"/>
          <w:i w:val="false"/>
          <w:color w:val="000000"/>
          <w:sz w:val="28"/>
        </w:rPr>
        <w:t xml:space="preserve"> мынадай редакцияда жазылсын:</w:t>
      </w:r>
    </w:p>
    <w:bookmarkEnd w:id="128"/>
    <w:bookmarkStart w:name="z160" w:id="129"/>
    <w:p>
      <w:pPr>
        <w:spacing w:after="0"/>
        <w:ind w:left="0"/>
        <w:jc w:val="both"/>
      </w:pPr>
      <w:r>
        <w:rPr>
          <w:rFonts w:ascii="Times New Roman"/>
          <w:b w:val="false"/>
          <w:i w:val="false"/>
          <w:color w:val="000000"/>
          <w:sz w:val="28"/>
        </w:rPr>
        <w:t>
      "11) оқытудың жаңа технологияларын енгiзу, бiлiм берудi цифрландыру;";</w:t>
      </w:r>
    </w:p>
    <w:bookmarkEnd w:id="1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28-тармақтың</w:t>
      </w:r>
      <w:r>
        <w:rPr>
          <w:rFonts w:ascii="Times New Roman"/>
          <w:b w:val="false"/>
          <w:i w:val="false"/>
          <w:color w:val="000000"/>
          <w:sz w:val="28"/>
        </w:rPr>
        <w:t xml:space="preserve"> бірінші бөлігінің 2) тармақшасы мынадай редакцияда жазылсын:</w:t>
      </w:r>
    </w:p>
    <w:bookmarkStart w:name="z162" w:id="130"/>
    <w:p>
      <w:pPr>
        <w:spacing w:after="0"/>
        <w:ind w:left="0"/>
        <w:jc w:val="both"/>
      </w:pPr>
      <w:r>
        <w:rPr>
          <w:rFonts w:ascii="Times New Roman"/>
          <w:b w:val="false"/>
          <w:i w:val="false"/>
          <w:color w:val="000000"/>
          <w:sz w:val="28"/>
        </w:rPr>
        <w:t>
      "2) туу туралы куәлік (жеке куәлік) "Азаматтық хал актілері жазбаларын тіркеу тармақі" цифрлық жүйесінде мәліметтер болмаған жағдайда не Қазақстан Республикасынан тыс жерде туылған баланың (балалардың) туу туралы куәлігі электрондық нысанда немесе оның қағаз түріндегі көшірмесі;</w:t>
      </w:r>
    </w:p>
    <w:bookmarkEnd w:id="130"/>
    <w:bookmarkStart w:name="z163" w:id="131"/>
    <w:p>
      <w:pPr>
        <w:spacing w:after="0"/>
        <w:ind w:left="0"/>
        <w:jc w:val="both"/>
      </w:pPr>
      <w:r>
        <w:rPr>
          <w:rFonts w:ascii="Times New Roman"/>
          <w:b w:val="false"/>
          <w:i w:val="false"/>
          <w:color w:val="000000"/>
          <w:sz w:val="28"/>
        </w:rPr>
        <w:t xml:space="preserve">
      44-тармақтың </w:t>
      </w:r>
      <w:r>
        <w:rPr>
          <w:rFonts w:ascii="Times New Roman"/>
          <w:b w:val="false"/>
          <w:i w:val="false"/>
          <w:color w:val="000000"/>
          <w:sz w:val="28"/>
        </w:rPr>
        <w:t>2) тармақшасы</w:t>
      </w:r>
      <w:r>
        <w:rPr>
          <w:rFonts w:ascii="Times New Roman"/>
          <w:b w:val="false"/>
          <w:i w:val="false"/>
          <w:color w:val="000000"/>
          <w:sz w:val="28"/>
        </w:rPr>
        <w:t xml:space="preserve"> мынадай редакцияда жазылсын:</w:t>
      </w:r>
    </w:p>
    <w:bookmarkEnd w:id="131"/>
    <w:bookmarkStart w:name="z164" w:id="132"/>
    <w:p>
      <w:pPr>
        <w:spacing w:after="0"/>
        <w:ind w:left="0"/>
        <w:jc w:val="both"/>
      </w:pPr>
      <w:r>
        <w:rPr>
          <w:rFonts w:ascii="Times New Roman"/>
          <w:b w:val="false"/>
          <w:i w:val="false"/>
          <w:color w:val="000000"/>
          <w:sz w:val="28"/>
        </w:rPr>
        <w:t>
      "2) тез дамып келе жатқан цифрлық қоғам жағдайында арнаулы әлеуметтік қызметтерге мұқтаж балаларға, олардың табысты әлеуметтенуіне психологиялық көмек көрсету;";</w:t>
      </w:r>
    </w:p>
    <w:bookmarkEnd w:id="1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w:t>
      </w:r>
      <w:r>
        <w:rPr>
          <w:rFonts w:ascii="Times New Roman"/>
          <w:b w:val="false"/>
          <w:i w:val="false"/>
          <w:color w:val="000000"/>
          <w:sz w:val="28"/>
        </w:rPr>
        <w:t xml:space="preserve"> мынадай редакцияда жазылсын:</w:t>
      </w:r>
    </w:p>
    <w:bookmarkStart w:name="z166" w:id="133"/>
    <w:p>
      <w:pPr>
        <w:spacing w:after="0"/>
        <w:ind w:left="0"/>
        <w:jc w:val="both"/>
      </w:pPr>
      <w:r>
        <w:rPr>
          <w:rFonts w:ascii="Times New Roman"/>
          <w:b w:val="false"/>
          <w:i w:val="false"/>
          <w:color w:val="000000"/>
          <w:sz w:val="28"/>
        </w:rPr>
        <w:t>
      "47. Арнаулы әлеуметтік қызметтерге мұқтаж балаларды қолдау орталығы қызметі арнаулы әлеуметтік қызметтерге мұқтаждықтың алдын алу жөніндегі шараларды жүзеге асырумен байланысты заңды тұлғаларға цифрлық, консультациялық, делдалдық қызметтер көрсетеді.";</w:t>
      </w:r>
    </w:p>
    <w:bookmarkEnd w:id="1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58 -тармақ</w:t>
      </w:r>
      <w:r>
        <w:rPr>
          <w:rFonts w:ascii="Times New Roman"/>
          <w:b w:val="false"/>
          <w:i w:val="false"/>
          <w:color w:val="000000"/>
          <w:sz w:val="28"/>
        </w:rPr>
        <w:t xml:space="preserve"> мынадай редакцияда жазылсын:</w:t>
      </w:r>
    </w:p>
    <w:bookmarkStart w:name="z168" w:id="134"/>
    <w:p>
      <w:pPr>
        <w:spacing w:after="0"/>
        <w:ind w:left="0"/>
        <w:jc w:val="both"/>
      </w:pPr>
      <w:r>
        <w:rPr>
          <w:rFonts w:ascii="Times New Roman"/>
          <w:b w:val="false"/>
          <w:i w:val="false"/>
          <w:color w:val="000000"/>
          <w:sz w:val="28"/>
        </w:rPr>
        <w:t xml:space="preserve">
      "58. Ерекше білім беру қажеттіліктері бар балаларды қолдау орталығының түлектері "Орта,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 Қазақстан Республикасы Білім және ғылым министрінің 2015 жылғы 28 қаңтардағы № 39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10348 болып тіркелген) сәйкес мемлекеттік үлгідегі аттестат алады.";</w:t>
      </w:r>
    </w:p>
    <w:bookmarkEnd w:id="134"/>
    <w:bookmarkStart w:name="z169" w:id="135"/>
    <w:p>
      <w:pPr>
        <w:spacing w:after="0"/>
        <w:ind w:left="0"/>
        <w:jc w:val="both"/>
      </w:pPr>
      <w:r>
        <w:rPr>
          <w:rFonts w:ascii="Times New Roman"/>
          <w:b w:val="false"/>
          <w:i w:val="false"/>
          <w:color w:val="000000"/>
          <w:sz w:val="28"/>
        </w:rPr>
        <w:t xml:space="preserve">
      72-тармақтың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 </w:t>
      </w:r>
    </w:p>
    <w:bookmarkEnd w:id="135"/>
    <w:bookmarkStart w:name="z170" w:id="136"/>
    <w:p>
      <w:pPr>
        <w:spacing w:after="0"/>
        <w:ind w:left="0"/>
        <w:jc w:val="both"/>
      </w:pPr>
      <w:r>
        <w:rPr>
          <w:rFonts w:ascii="Times New Roman"/>
          <w:b w:val="false"/>
          <w:i w:val="false"/>
          <w:color w:val="000000"/>
          <w:sz w:val="28"/>
        </w:rPr>
        <w:t>
      "1) туу туралы куәлік (жеке куәлік) "Азаматтық хал актілері жазбаларын тіркеу тармақ" цифрлық жүйесінде мәліметтер болмаған жағдайда не Қазақстан Республикасынан тыс жерде туылған баланың (балалардың) туу туралы куәлігі электрондық нысанда немесе оның қағаз түріндегі көшірмесі;</w:t>
      </w:r>
    </w:p>
    <w:bookmarkEnd w:id="1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78-тармақ</w:t>
      </w:r>
      <w:r>
        <w:rPr>
          <w:rFonts w:ascii="Times New Roman"/>
          <w:b w:val="false"/>
          <w:i w:val="false"/>
          <w:color w:val="000000"/>
          <w:sz w:val="28"/>
        </w:rPr>
        <w:t xml:space="preserve"> мынадай редакцияда жазылсын:</w:t>
      </w:r>
    </w:p>
    <w:bookmarkStart w:name="z172" w:id="137"/>
    <w:p>
      <w:pPr>
        <w:spacing w:after="0"/>
        <w:ind w:left="0"/>
        <w:jc w:val="both"/>
      </w:pPr>
      <w:r>
        <w:rPr>
          <w:rFonts w:ascii="Times New Roman"/>
          <w:b w:val="false"/>
          <w:i w:val="false"/>
          <w:color w:val="000000"/>
          <w:sz w:val="28"/>
        </w:rPr>
        <w:t>
      "78. Кәмелетке толмағандарды кәмелетке толмағандарды бейімдеу орталығына орналастыру үшін мынадай негіздер болып табылады:</w:t>
      </w:r>
    </w:p>
    <w:bookmarkEnd w:id="137"/>
    <w:bookmarkStart w:name="z173" w:id="138"/>
    <w:p>
      <w:pPr>
        <w:spacing w:after="0"/>
        <w:ind w:left="0"/>
        <w:jc w:val="both"/>
      </w:pPr>
      <w:r>
        <w:rPr>
          <w:rFonts w:ascii="Times New Roman"/>
          <w:b w:val="false"/>
          <w:i w:val="false"/>
          <w:color w:val="000000"/>
          <w:sz w:val="28"/>
        </w:rPr>
        <w:t>
      1) осы Қағидалардың 77-тармағының 3) тармақшасында көрсетілген кәмелетке толмағандарға қатысты соттың қаулысы;</w:t>
      </w:r>
    </w:p>
    <w:bookmarkEnd w:id="138"/>
    <w:bookmarkStart w:name="z174" w:id="139"/>
    <w:p>
      <w:pPr>
        <w:spacing w:after="0"/>
        <w:ind w:left="0"/>
        <w:jc w:val="both"/>
      </w:pPr>
      <w:r>
        <w:rPr>
          <w:rFonts w:ascii="Times New Roman"/>
          <w:b w:val="false"/>
          <w:i w:val="false"/>
          <w:color w:val="000000"/>
          <w:sz w:val="28"/>
        </w:rPr>
        <w:t>
      2) осы Қағидалардың 77-тармағының 1), 2) және 4) тармақшаларында көрсетілген кәмелетке толмағандарға қатысты білім басқармасының жолдамасы;</w:t>
      </w:r>
    </w:p>
    <w:bookmarkEnd w:id="139"/>
    <w:bookmarkStart w:name="z175" w:id="140"/>
    <w:p>
      <w:pPr>
        <w:spacing w:after="0"/>
        <w:ind w:left="0"/>
        <w:jc w:val="both"/>
      </w:pPr>
      <w:r>
        <w:rPr>
          <w:rFonts w:ascii="Times New Roman"/>
          <w:b w:val="false"/>
          <w:i w:val="false"/>
          <w:color w:val="000000"/>
          <w:sz w:val="28"/>
        </w:rPr>
        <w:t>
      3) осы Қағидалардың 77-тармағының 4) тармақшасында көрсетілген кәмелетке толмағандарды кәмелетке толмағандарды бейімдеу орталығына жеткізген адамның өтініші.</w:t>
      </w:r>
    </w:p>
    <w:bookmarkEnd w:id="140"/>
    <w:bookmarkStart w:name="z176" w:id="141"/>
    <w:p>
      <w:pPr>
        <w:spacing w:after="0"/>
        <w:ind w:left="0"/>
        <w:jc w:val="both"/>
      </w:pPr>
      <w:r>
        <w:rPr>
          <w:rFonts w:ascii="Times New Roman"/>
          <w:b w:val="false"/>
          <w:i w:val="false"/>
          <w:color w:val="000000"/>
          <w:sz w:val="28"/>
        </w:rPr>
        <w:t>
      Кәмелетке толмағанды кәмелетке толмағандарды бейімдеу орталығына орналастыру туралы білім басқармасының жолдамасына мынадай құжаттар қоса беріледі:</w:t>
      </w:r>
    </w:p>
    <w:bookmarkEnd w:id="141"/>
    <w:bookmarkStart w:name="z177" w:id="142"/>
    <w:p>
      <w:pPr>
        <w:spacing w:after="0"/>
        <w:ind w:left="0"/>
        <w:jc w:val="both"/>
      </w:pPr>
      <w:r>
        <w:rPr>
          <w:rFonts w:ascii="Times New Roman"/>
          <w:b w:val="false"/>
          <w:i w:val="false"/>
          <w:color w:val="000000"/>
          <w:sz w:val="28"/>
        </w:rPr>
        <w:t>
      1) тұрғынжай-тұрмыстық жағдайды тексеру актісі (тұрғылықты жері анықталған кезде);</w:t>
      </w:r>
    </w:p>
    <w:bookmarkEnd w:id="142"/>
    <w:bookmarkStart w:name="z178" w:id="143"/>
    <w:p>
      <w:pPr>
        <w:spacing w:after="0"/>
        <w:ind w:left="0"/>
        <w:jc w:val="both"/>
      </w:pPr>
      <w:r>
        <w:rPr>
          <w:rFonts w:ascii="Times New Roman"/>
          <w:b w:val="false"/>
          <w:i w:val="false"/>
          <w:color w:val="000000"/>
          <w:sz w:val="28"/>
        </w:rPr>
        <w:t>
      2) кәмелетке толмағанға, сондай-ақ оның ата-анасына немесе басқа да заңды өкілдеріне мінездеме (ата-анасы немесе басқа да заңды өкілдері анықталған кезде);</w:t>
      </w:r>
    </w:p>
    <w:bookmarkEnd w:id="143"/>
    <w:bookmarkStart w:name="z179" w:id="144"/>
    <w:p>
      <w:pPr>
        <w:spacing w:after="0"/>
        <w:ind w:left="0"/>
        <w:jc w:val="both"/>
      </w:pPr>
      <w:r>
        <w:rPr>
          <w:rFonts w:ascii="Times New Roman"/>
          <w:b w:val="false"/>
          <w:i w:val="false"/>
          <w:color w:val="000000"/>
          <w:sz w:val="28"/>
        </w:rPr>
        <w:t>
      3) "АХАЖ тіркеу пункті" цифрлық жүйесінде мәліметтер болмаған жағдайда не Қазақстан Республикасынан тыс жерде туған тұлғаларға қатысты цифрлық нысандағы туу туралы куәлік (жеке куәлік) немесе оның қағаз жеткізгіштегі көшірмесі;</w:t>
      </w:r>
    </w:p>
    <w:bookmarkEnd w:id="144"/>
    <w:bookmarkStart w:name="z180" w:id="145"/>
    <w:p>
      <w:pPr>
        <w:spacing w:after="0"/>
        <w:ind w:left="0"/>
        <w:jc w:val="both"/>
      </w:pPr>
      <w:r>
        <w:rPr>
          <w:rFonts w:ascii="Times New Roman"/>
          <w:b w:val="false"/>
          <w:i w:val="false"/>
          <w:color w:val="000000"/>
          <w:sz w:val="28"/>
        </w:rPr>
        <w:t>
      4) білім беру ұйымынан анықтама (мектеп жасындағы балалар үшін);</w:t>
      </w:r>
    </w:p>
    <w:bookmarkEnd w:id="145"/>
    <w:bookmarkStart w:name="z181" w:id="146"/>
    <w:p>
      <w:pPr>
        <w:spacing w:after="0"/>
        <w:ind w:left="0"/>
        <w:jc w:val="both"/>
      </w:pPr>
      <w:r>
        <w:rPr>
          <w:rFonts w:ascii="Times New Roman"/>
          <w:b w:val="false"/>
          <w:i w:val="false"/>
          <w:color w:val="000000"/>
          <w:sz w:val="28"/>
        </w:rPr>
        <w:t>
      5) медициналық құжаттар (бар болған жағдайда - егу паспорты және амбулаториялық карта).";</w:t>
      </w:r>
    </w:p>
    <w:bookmarkEnd w:id="146"/>
    <w:bookmarkStart w:name="z182" w:id="147"/>
    <w:p>
      <w:pPr>
        <w:spacing w:after="0"/>
        <w:ind w:left="0"/>
        <w:jc w:val="both"/>
      </w:pPr>
      <w:r>
        <w:rPr>
          <w:rFonts w:ascii="Times New Roman"/>
          <w:b w:val="false"/>
          <w:i w:val="false"/>
          <w:color w:val="000000"/>
          <w:sz w:val="28"/>
        </w:rPr>
        <w:t xml:space="preserve">
      86-тармақтың </w:t>
      </w:r>
      <w:r>
        <w:rPr>
          <w:rFonts w:ascii="Times New Roman"/>
          <w:b w:val="false"/>
          <w:i w:val="false"/>
          <w:color w:val="000000"/>
          <w:sz w:val="28"/>
        </w:rPr>
        <w:t>2) тармақшасының</w:t>
      </w:r>
      <w:r>
        <w:rPr>
          <w:rFonts w:ascii="Times New Roman"/>
          <w:b w:val="false"/>
          <w:i w:val="false"/>
          <w:color w:val="000000"/>
          <w:sz w:val="28"/>
        </w:rPr>
        <w:t xml:space="preserve"> екінші бөлігі мынадай редакцияда жазылсын:</w:t>
      </w:r>
    </w:p>
    <w:bookmarkEnd w:id="147"/>
    <w:bookmarkStart w:name="z183" w:id="148"/>
    <w:p>
      <w:pPr>
        <w:spacing w:after="0"/>
        <w:ind w:left="0"/>
        <w:jc w:val="both"/>
      </w:pPr>
      <w:r>
        <w:rPr>
          <w:rFonts w:ascii="Times New Roman"/>
          <w:b w:val="false"/>
          <w:i w:val="false"/>
          <w:color w:val="000000"/>
          <w:sz w:val="28"/>
        </w:rPr>
        <w:t>
      "2) "АХАЖ тіркеу пункті" цифрлық жүйесінде мәліметтер болмаған жағдайда не Қазақстан Республикасынан тыс жерде туған тұлғаларға қатысты электрондық нысандағы туу туралы куәлік (жеке куәлік) немесе оның қағаз жеткізгіштегі көшірмесі;";</w:t>
      </w:r>
    </w:p>
    <w:bookmarkEnd w:id="148"/>
    <w:bookmarkStart w:name="z184" w:id="149"/>
    <w:p>
      <w:pPr>
        <w:spacing w:after="0"/>
        <w:ind w:left="0"/>
        <w:jc w:val="both"/>
      </w:pPr>
      <w:r>
        <w:rPr>
          <w:rFonts w:ascii="Times New Roman"/>
          <w:b w:val="false"/>
          <w:i w:val="false"/>
          <w:color w:val="000000"/>
          <w:sz w:val="28"/>
        </w:rPr>
        <w:t xml:space="preserve">
      көрсетілген бұйрықпен бекітілген Балаларға арналған қосымша білім беру ұйымдары қызметінің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1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86" w:id="150"/>
    <w:p>
      <w:pPr>
        <w:spacing w:after="0"/>
        <w:ind w:left="0"/>
        <w:jc w:val="both"/>
      </w:pPr>
      <w:r>
        <w:rPr>
          <w:rFonts w:ascii="Times New Roman"/>
          <w:b w:val="false"/>
          <w:i w:val="false"/>
          <w:color w:val="000000"/>
          <w:sz w:val="28"/>
        </w:rPr>
        <w:t xml:space="preserve">
      "10. Балаларға қосымша білім беру ұйымдары Қазақстан Республикасы Оқу-ағарту министрінің 2022 жылғы 9 тамыздағы № 354 бұйрығымен бекітілген "Ұлттық білім беру деректер қоры" цифрлық жүйесін қалыптастыру, сүйемелдеу, жүйелік-техникалық қызмет көрсету, интеграция және ақпараттық қауіпсіздікті қамтамасыз ету </w:t>
      </w:r>
      <w:r>
        <w:rPr>
          <w:rFonts w:ascii="Times New Roman"/>
          <w:b w:val="false"/>
          <w:i w:val="false"/>
          <w:color w:val="000000"/>
          <w:sz w:val="28"/>
        </w:rPr>
        <w:t>қағидаларына</w:t>
      </w:r>
      <w:r>
        <w:rPr>
          <w:rFonts w:ascii="Times New Roman"/>
          <w:b w:val="false"/>
          <w:i w:val="false"/>
          <w:color w:val="000000"/>
          <w:sz w:val="28"/>
        </w:rPr>
        <w:t xml:space="preserve"> сәйкес (нормативтік құқықтық актілерді мемлекеттік тіркеу тізілімінде № 29187 болып тіркелген) "Ұлттық білім беру деректер қоры" цифрлық жүйесінде (бұдан әрі – ҰБДҚ) мәліметтердің жүргізілуін және өзектендіріліп отыруын қамтамасыз етеді.";</w:t>
      </w:r>
    </w:p>
    <w:bookmarkEnd w:id="150"/>
    <w:bookmarkStart w:name="z187" w:id="151"/>
    <w:p>
      <w:pPr>
        <w:spacing w:after="0"/>
        <w:ind w:left="0"/>
        <w:jc w:val="both"/>
      </w:pPr>
      <w:r>
        <w:rPr>
          <w:rFonts w:ascii="Times New Roman"/>
          <w:b w:val="false"/>
          <w:i w:val="false"/>
          <w:color w:val="000000"/>
          <w:sz w:val="28"/>
        </w:rPr>
        <w:t xml:space="preserve">
      көрсетілген бұйрықпен бекітілген Ересектерге арналған қосымша білім беру ұйымдары қызметінің үлгілік </w:t>
      </w:r>
      <w:r>
        <w:rPr>
          <w:rFonts w:ascii="Times New Roman"/>
          <w:b w:val="false"/>
          <w:i w:val="false"/>
          <w:color w:val="000000"/>
          <w:sz w:val="28"/>
        </w:rPr>
        <w:t>қағидаларында</w:t>
      </w:r>
      <w:r>
        <w:rPr>
          <w:rFonts w:ascii="Times New Roman"/>
          <w:b w:val="false"/>
          <w:i w:val="false"/>
          <w:color w:val="000000"/>
          <w:sz w:val="28"/>
        </w:rPr>
        <w:t>:</w:t>
      </w:r>
    </w:p>
    <w:bookmarkEnd w:id="1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p>
    <w:bookmarkStart w:name="z189" w:id="152"/>
    <w:p>
      <w:pPr>
        <w:spacing w:after="0"/>
        <w:ind w:left="0"/>
        <w:jc w:val="both"/>
      </w:pPr>
      <w:r>
        <w:rPr>
          <w:rFonts w:ascii="Times New Roman"/>
          <w:b w:val="false"/>
          <w:i w:val="false"/>
          <w:color w:val="000000"/>
          <w:sz w:val="28"/>
        </w:rPr>
        <w:t xml:space="preserve">
      "17. Бастауыш, негізгі орта және жалпы орта білімнің жалпы білім беретін оқу бағдарламаларын, техникалық және кәсіптік, орта білімнен кейінгі білім берудің білім беру бағдарламаларын, жоғары және жоғары оқу орнынан кейінгі білім берудің білім беру бағдарламаларын іске асыратын білім беру ұйымдарында оқу-әдістемелік және ғылыми-әдістемелік жұмысты ұйымдастыру мен жүзеге асыру тәртібі Қазақстан Республикасы Білім және ғылым министрінің 2007 жылғы 29 қарашадағы № 583 бұйрығымен бекітілген Мәдениет саласындағы білім беру ұйымдарын қоспағанда, жоғары және (немесе) жоғары оқу орнынан кейінгі білім беру ұйымдарында оқу-әдістемелік және ғылыми-әдістемелік жұмысты ұйымдастыру және жүзеге асыру </w:t>
      </w:r>
      <w:r>
        <w:rPr>
          <w:rFonts w:ascii="Times New Roman"/>
          <w:b w:val="false"/>
          <w:i w:val="false"/>
          <w:color w:val="000000"/>
          <w:sz w:val="28"/>
        </w:rPr>
        <w:t>қағидалары</w:t>
      </w:r>
      <w:r>
        <w:rPr>
          <w:rFonts w:ascii="Times New Roman"/>
          <w:b w:val="false"/>
          <w:i w:val="false"/>
          <w:color w:val="000000"/>
          <w:sz w:val="28"/>
        </w:rPr>
        <w:t xml:space="preserve"> (Нормативтік құқықтық актілерді мемлекеттік тіркеу тізілімінде № 5036 болып тіркелген) жүзеге асырылады.".</w:t>
      </w:r>
    </w:p>
    <w:bookmarkEnd w:id="152"/>
    <w:bookmarkStart w:name="z190" w:id="153"/>
    <w:p>
      <w:pPr>
        <w:spacing w:after="0"/>
        <w:ind w:left="0"/>
        <w:jc w:val="both"/>
      </w:pPr>
      <w:r>
        <w:rPr>
          <w:rFonts w:ascii="Times New Roman"/>
          <w:b w:val="false"/>
          <w:i w:val="false"/>
          <w:color w:val="000000"/>
          <w:sz w:val="28"/>
        </w:rPr>
        <w:t xml:space="preserve">
      3. "Жалпы білім беретін пәндер бойынша республикалық және халықаралық олимпиадалар мен ғылыми жобалар конкурстарын (ғылыми жарыстарды), орындаушылар конкурстарын, кәсіби шеберлік конкурстарын және спорттық жарыстарды іріктеу қағидалары мен өлшемшарттарын бекіту туралы" Қазақстан Республикасы Оқу-ағарту министрінің 2025 жылғы 30 мамырдағы № 131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36187 болып тіркелген) мынадай өзгерістер енгізілсін:</w:t>
      </w:r>
    </w:p>
    <w:bookmarkEnd w:id="153"/>
    <w:bookmarkStart w:name="z191" w:id="154"/>
    <w:p>
      <w:pPr>
        <w:spacing w:after="0"/>
        <w:ind w:left="0"/>
        <w:jc w:val="both"/>
      </w:pPr>
      <w:r>
        <w:rPr>
          <w:rFonts w:ascii="Times New Roman"/>
          <w:b w:val="false"/>
          <w:i w:val="false"/>
          <w:color w:val="000000"/>
          <w:sz w:val="28"/>
        </w:rPr>
        <w:t xml:space="preserve">
      көрсетілген бұйрықпен бекітілген Жалпы білім беретін пәндер бойынша республикалық және халықаралық олимпиадалар мен ғылыми жобалар конкурстарының (ғылыми жарыстарды), орындаушылар конкурстарының, кәсіби шеберлік конкурстарының және спорттық жарыстардың іріктеу </w:t>
      </w:r>
      <w:r>
        <w:rPr>
          <w:rFonts w:ascii="Times New Roman"/>
          <w:b w:val="false"/>
          <w:i w:val="false"/>
          <w:color w:val="000000"/>
          <w:sz w:val="28"/>
        </w:rPr>
        <w:t>қағидаларындағы</w:t>
      </w:r>
    </w:p>
    <w:bookmarkEnd w:id="154"/>
    <w:bookmarkStart w:name="z192" w:id="155"/>
    <w:p>
      <w:pPr>
        <w:spacing w:after="0"/>
        <w:ind w:left="0"/>
        <w:jc w:val="both"/>
      </w:pPr>
      <w:r>
        <w:rPr>
          <w:rFonts w:ascii="Times New Roman"/>
          <w:b w:val="false"/>
          <w:i w:val="false"/>
          <w:color w:val="000000"/>
          <w:sz w:val="28"/>
        </w:rPr>
        <w:t xml:space="preserve">
      5-тармақтың </w:t>
      </w:r>
      <w:r>
        <w:rPr>
          <w:rFonts w:ascii="Times New Roman"/>
          <w:b w:val="false"/>
          <w:i w:val="false"/>
          <w:color w:val="000000"/>
          <w:sz w:val="28"/>
        </w:rPr>
        <w:t>11) тармақшасы</w:t>
      </w:r>
      <w:r>
        <w:rPr>
          <w:rFonts w:ascii="Times New Roman"/>
          <w:b w:val="false"/>
          <w:i w:val="false"/>
          <w:color w:val="000000"/>
          <w:sz w:val="28"/>
        </w:rPr>
        <w:t xml:space="preserve"> мынадай редакцияда жазылсын:</w:t>
      </w:r>
    </w:p>
    <w:bookmarkEnd w:id="155"/>
    <w:bookmarkStart w:name="z193" w:id="156"/>
    <w:p>
      <w:pPr>
        <w:spacing w:after="0"/>
        <w:ind w:left="0"/>
        <w:jc w:val="both"/>
      </w:pPr>
      <w:r>
        <w:rPr>
          <w:rFonts w:ascii="Times New Roman"/>
          <w:b w:val="false"/>
          <w:i w:val="false"/>
          <w:color w:val="000000"/>
          <w:sz w:val="28"/>
        </w:rPr>
        <w:t>
      "11) білім беру саласындағы уәкілетті органның цифрлық жүйелеріне кіріктірілген сервистер арқылы деректерді бере отырып, іс-шараларды өткізуді және оның қорытындыларын қалыптастыруды автоматтандыруға арналған цифрлық жүйеге сілтеме.".</w:t>
      </w:r>
    </w:p>
    <w:bookmarkEnd w:id="156"/>
    <w:bookmarkStart w:name="z194" w:id="157"/>
    <w:p>
      <w:pPr>
        <w:spacing w:after="0"/>
        <w:ind w:left="0"/>
        <w:jc w:val="both"/>
      </w:pPr>
      <w:r>
        <w:rPr>
          <w:rFonts w:ascii="Times New Roman"/>
          <w:b w:val="false"/>
          <w:i w:val="false"/>
          <w:color w:val="000000"/>
          <w:sz w:val="28"/>
        </w:rPr>
        <w:t xml:space="preserve">
      көрсетілген бұйрықпен бекітілген Жалпы білім беретін пәндер бойынша республикалық және халықаралық олимпиадалар мен ғылыми жобалар конкурстарын (ғылыми жарыстарды), орындаушылар конкурстарын, кәсіби шеберлік конкурстарын және спорттық жарыстарды іріктеу </w:t>
      </w:r>
      <w:r>
        <w:rPr>
          <w:rFonts w:ascii="Times New Roman"/>
          <w:b w:val="false"/>
          <w:i w:val="false"/>
          <w:color w:val="000000"/>
          <w:sz w:val="28"/>
        </w:rPr>
        <w:t>өлшемшарттарындағы</w:t>
      </w:r>
      <w:r>
        <w:rPr>
          <w:rFonts w:ascii="Times New Roman"/>
          <w:b w:val="false"/>
          <w:i w:val="false"/>
          <w:color w:val="000000"/>
          <w:sz w:val="28"/>
        </w:rPr>
        <w:t>:</w:t>
      </w:r>
    </w:p>
    <w:bookmarkEnd w:id="157"/>
    <w:bookmarkStart w:name="z195" w:id="158"/>
    <w:p>
      <w:pPr>
        <w:spacing w:after="0"/>
        <w:ind w:left="0"/>
        <w:jc w:val="both"/>
      </w:pPr>
      <w:r>
        <w:rPr>
          <w:rFonts w:ascii="Times New Roman"/>
          <w:b w:val="false"/>
          <w:i w:val="false"/>
          <w:color w:val="000000"/>
          <w:sz w:val="28"/>
        </w:rPr>
        <w:t>
      реттік нөмірі 4-жол мынадай редакцияда жазылсын:</w:t>
      </w:r>
    </w:p>
    <w:bookmarkEnd w:id="158"/>
    <w:bookmarkStart w:name="z196" w:id="159"/>
    <w:p>
      <w:pPr>
        <w:spacing w:after="0"/>
        <w:ind w:left="0"/>
        <w:jc w:val="both"/>
      </w:pPr>
      <w:r>
        <w:rPr>
          <w:rFonts w:ascii="Times New Roman"/>
          <w:b w:val="false"/>
          <w:i w:val="false"/>
          <w:color w:val="000000"/>
          <w:sz w:val="28"/>
        </w:rPr>
        <w:t>
      "</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 w:id="160"/>
          <w:p>
            <w:pPr>
              <w:spacing w:after="20"/>
              <w:ind w:left="20"/>
              <w:jc w:val="both"/>
            </w:pPr>
            <w:r>
              <w:rPr>
                <w:rFonts w:ascii="Times New Roman"/>
                <w:b w:val="false"/>
                <w:i w:val="false"/>
                <w:color w:val="000000"/>
                <w:sz w:val="20"/>
              </w:rPr>
              <w:t>
Іс-шараны өткізу шарттары:</w:t>
            </w:r>
          </w:p>
          <w:bookmarkEnd w:id="160"/>
          <w:p>
            <w:pPr>
              <w:spacing w:after="20"/>
              <w:ind w:left="20"/>
              <w:jc w:val="both"/>
            </w:pPr>
            <w:r>
              <w:rPr>
                <w:rFonts w:ascii="Times New Roman"/>
                <w:b w:val="false"/>
                <w:i w:val="false"/>
                <w:color w:val="000000"/>
                <w:sz w:val="20"/>
              </w:rPr>
              <w:t>
</w:t>
            </w:r>
            <w:r>
              <w:rPr>
                <w:rFonts w:ascii="Times New Roman"/>
                <w:b w:val="false"/>
                <w:i w:val="false"/>
                <w:color w:val="000000"/>
                <w:sz w:val="20"/>
              </w:rPr>
              <w:t>барлық қатысушылар үшін іс-шараларға тегін қолжетімділікті қамтамасыз ету және оларды өткізу туралы ақпаратты қамтитын материалдар мен интернет-ресурстарға сілтемелердің болуы (3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іс-шараларды қауіпсіз өткізу жағдайларын қамтамасыз ету туралы ақпаратты қамтитын материалдар мен интернет-ресурстарға сілтемелердің болуы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қазылар алқасының сапалы және кәсіби құрамын, оның қызметінің объективтілігі мен ашықтығын мынадай параметрлер негізінде қамтамасыз ету: қазылар алқасы мүшелерінің кәсіби біліктілігі мен тәжірибесінің болуы (ғылыми дәрежесі, практикалық тәжірибесі), мүдделер қақтығысының болмауы, хаттамалар жүргізу, қорытындылар жариялау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апелляция және қатысушылардың төрешіліктің ашықтығы туралы пікірлері жүйесінің болуы (1 балл);</w:t>
            </w:r>
          </w:p>
          <w:p>
            <w:pPr>
              <w:spacing w:after="20"/>
              <w:ind w:left="20"/>
              <w:jc w:val="both"/>
            </w:pPr>
            <w:r>
              <w:rPr>
                <w:rFonts w:ascii="Times New Roman"/>
                <w:b w:val="false"/>
                <w:i w:val="false"/>
                <w:color w:val="000000"/>
                <w:sz w:val="20"/>
              </w:rPr>
              <w:t>
</w:t>
            </w:r>
            <w:r>
              <w:rPr>
                <w:rFonts w:ascii="Times New Roman"/>
                <w:b w:val="false"/>
                <w:i w:val="false"/>
                <w:color w:val="000000"/>
                <w:sz w:val="20"/>
              </w:rPr>
              <w:t>іс-шаралар қорытындысы бойынша берілетін құжаттарда, сертификаттарда QR (кюар) кодының болуы (1 балл);</w:t>
            </w:r>
          </w:p>
          <w:p>
            <w:pPr>
              <w:spacing w:after="20"/>
              <w:ind w:left="20"/>
              <w:jc w:val="both"/>
            </w:pPr>
            <w:r>
              <w:rPr>
                <w:rFonts w:ascii="Times New Roman"/>
                <w:b w:val="false"/>
                <w:i w:val="false"/>
                <w:color w:val="000000"/>
                <w:sz w:val="20"/>
              </w:rPr>
              <w:t>
білім беру саласындағы уәкілетті органның цифрлық жүйелеріне интеграцияланған сервистер арқылы деректерді бере отырып, іс-шаралардың өткізілуін және қорытындыларын қалыптастыруды автоматтандыруға арналған цифрлық жүйенің болуы (3 балл).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203" w:id="161"/>
    <w:p>
      <w:pPr>
        <w:spacing w:after="0"/>
        <w:ind w:left="0"/>
        <w:jc w:val="both"/>
      </w:pPr>
      <w:r>
        <w:rPr>
          <w:rFonts w:ascii="Times New Roman"/>
          <w:b w:val="false"/>
          <w:i w:val="false"/>
          <w:color w:val="000000"/>
          <w:sz w:val="28"/>
        </w:rPr>
        <w:t>
      ".</w:t>
      </w:r>
    </w:p>
    <w:bookmarkEnd w:id="16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