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b2f3ab" w14:textId="fb2f3a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"Автомобиль көлігімен (инватакси) мүгедектігі бар адамдарды тасымалдау жөнінде қызметтер көрсету қағидаларын бекіту туралы" Қазақстан Республикасы Көлік және коммуникация министрінің міндетін атқарушының 2013 жылғы 1 қарашадағы № 859 бұйрығына және "Республикалық маңызы бар қалаларды, астананы қоспағанда,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 349 бұйрығына өзгерістер енгізу туралы</w:t>
      </w:r>
    </w:p>
    <w:p>
      <w:pPr>
        <w:spacing w:after="0"/>
        <w:ind w:left="0"/>
        <w:jc w:val="both"/>
      </w:pPr>
      <w:r>
        <w:rPr>
          <w:rFonts w:ascii="Times New Roman"/>
          <w:b w:val="false"/>
          <w:i w:val="false"/>
          <w:color w:val="000000"/>
          <w:sz w:val="28"/>
        </w:rPr>
        <w:t>Қазақстан Республикасы Көлік министрінің м.а. 2026 жылғы 15 қыркүйектегі № 245 бұйрығы. Қазақстан Республикасының Әділет министрлігінде 2026 жылғы 16 қыркүйекте № 39887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"Автомобиль көлігімен (инватакси) мүгедектігі бар адамдарды тасымалдау жөнінде қызметтер көрсету қағидаларын бекіту туралы" Қазақстан Республикасы Көлік және коммуникация министрінің міндетін атқарушының 2013 жылғы 1 қарашадағы № 859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8950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Автомобиль көлігімен (инватакси) мүгедектігі бар адамдарды тасымалдау жөнінде қызметтер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xml:space="preserve">
      "23. Инватакси қызметі "Мүгедектігі бар адамдар мен мүгедектігі бар балаларды инватаксимен тасымалдау жөнінде қызметтер көрсету үшін медициналық көрсетілімдер тізбесін бекіту туралы" Қазақстан Республикасы Денсаулық сақтау министрінің міндетін атқарушының 2026 жылғы 3 қыркүйектегі № 102 </w:t>
      </w:r>
      <w:r>
        <w:rPr>
          <w:rFonts w:ascii="Times New Roman"/>
          <w:b w:val="false"/>
          <w:i w:val="false"/>
          <w:color w:val="000000"/>
          <w:sz w:val="28"/>
        </w:rPr>
        <w:t>бұйрығына</w:t>
      </w:r>
      <w:r>
        <w:rPr>
          <w:rFonts w:ascii="Times New Roman"/>
          <w:b w:val="false"/>
          <w:i w:val="false"/>
          <w:color w:val="000000"/>
          <w:sz w:val="28"/>
        </w:rPr>
        <w:t xml:space="preserve"> сәйкес медициналық көрсетілімдері бар мүгедектігі бар адамдарға және мүгедектігі бар балаларға көрсетіледі.";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"28. Жергілікті бюджеттің мүмкіндігі ескеріле отырып, жергілікті атқарушы органдардың шешімі бойынша Тізбені кеңейтуге, мүгедектігі бар адамдарды инватаксиге тасымалдау жөніндегі қызметтерге көзделген сағат және (немесе) рейс санын ұлғайтуға жол беріледі.";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w:t>
      </w:r>
    </w:p>
    <w:bookmarkStart w:name="z9" w:id="5"/>
    <w:p>
      <w:pPr>
        <w:spacing w:after="0"/>
        <w:ind w:left="0"/>
        <w:jc w:val="both"/>
      </w:pPr>
      <w:r>
        <w:rPr>
          <w:rFonts w:ascii="Times New Roman"/>
          <w:b w:val="false"/>
          <w:i w:val="false"/>
          <w:color w:val="000000"/>
          <w:sz w:val="28"/>
        </w:rPr>
        <w:t xml:space="preserve">
      "32. Осы Қағидалардың </w:t>
      </w:r>
      <w:r>
        <w:rPr>
          <w:rFonts w:ascii="Times New Roman"/>
          <w:b w:val="false"/>
          <w:i w:val="false"/>
          <w:color w:val="000000"/>
          <w:sz w:val="28"/>
        </w:rPr>
        <w:t>23-тармағына</w:t>
      </w:r>
      <w:r>
        <w:rPr>
          <w:rFonts w:ascii="Times New Roman"/>
          <w:b w:val="false"/>
          <w:i w:val="false"/>
          <w:color w:val="000000"/>
          <w:sz w:val="28"/>
        </w:rPr>
        <w:t xml:space="preserve"> сәйкес инватакси қызметін көрсетуге медициналық көрсетілімдері бар мүгедектігі бар адамды немесе мүгедектігі бар баланы сапарда бір адам еріп жүреді.</w:t>
      </w:r>
    </w:p>
    <w:bookmarkEnd w:id="5"/>
    <w:bookmarkStart w:name="z10" w:id="6"/>
    <w:p>
      <w:pPr>
        <w:spacing w:after="0"/>
        <w:ind w:left="0"/>
        <w:jc w:val="both"/>
      </w:pPr>
      <w:r>
        <w:rPr>
          <w:rFonts w:ascii="Times New Roman"/>
          <w:b w:val="false"/>
          <w:i w:val="false"/>
          <w:color w:val="000000"/>
          <w:sz w:val="28"/>
        </w:rPr>
        <w:t>
      Мүгедектігі бар адам инватаксимен тасымалдауға тек еріп жүретін адам болған кезде мынадай жағдайларда ғана жол беріледі:</w:t>
      </w:r>
    </w:p>
    <w:bookmarkEnd w:id="6"/>
    <w:bookmarkStart w:name="z11" w:id="7"/>
    <w:p>
      <w:pPr>
        <w:spacing w:after="0"/>
        <w:ind w:left="0"/>
        <w:jc w:val="both"/>
      </w:pPr>
      <w:r>
        <w:rPr>
          <w:rFonts w:ascii="Times New Roman"/>
          <w:b w:val="false"/>
          <w:i w:val="false"/>
          <w:color w:val="000000"/>
          <w:sz w:val="28"/>
        </w:rPr>
        <w:t>
      1) өздігінен жүріп-тұру мүмкіндігі жоқ, оның ішінде арнайы қозғалыс құралдарын пайдаланған кезде;</w:t>
      </w:r>
    </w:p>
    <w:bookmarkEnd w:id="7"/>
    <w:bookmarkStart w:name="z12" w:id="8"/>
    <w:p>
      <w:pPr>
        <w:spacing w:after="0"/>
        <w:ind w:left="0"/>
        <w:jc w:val="both"/>
      </w:pPr>
      <w:r>
        <w:rPr>
          <w:rFonts w:ascii="Times New Roman"/>
          <w:b w:val="false"/>
          <w:i w:val="false"/>
          <w:color w:val="000000"/>
          <w:sz w:val="28"/>
        </w:rPr>
        <w:t>
      2) мүгедектігі бар балаларды олардың заңды өкілінің еріп жүрумен инватаксимен тасымалдау бойынша қызметтер көрсетуі;</w:t>
      </w:r>
    </w:p>
    <w:bookmarkEnd w:id="8"/>
    <w:bookmarkStart w:name="z13" w:id="9"/>
    <w:p>
      <w:pPr>
        <w:spacing w:after="0"/>
        <w:ind w:left="0"/>
        <w:jc w:val="both"/>
      </w:pPr>
      <w:r>
        <w:rPr>
          <w:rFonts w:ascii="Times New Roman"/>
          <w:b w:val="false"/>
          <w:i w:val="false"/>
          <w:color w:val="000000"/>
          <w:sz w:val="28"/>
        </w:rPr>
        <w:t>
      3) жасы 18 және одан жоғары мүгедектігі бар адамдарды олардың жеке көмекшінің немесе заңды өкілінің еріп жүруі.</w:t>
      </w:r>
    </w:p>
    <w:bookmarkEnd w:id="9"/>
    <w:bookmarkStart w:name="z14" w:id="10"/>
    <w:p>
      <w:pPr>
        <w:spacing w:after="0"/>
        <w:ind w:left="0"/>
        <w:jc w:val="both"/>
      </w:pPr>
      <w:r>
        <w:rPr>
          <w:rFonts w:ascii="Times New Roman"/>
          <w:b w:val="false"/>
          <w:i w:val="false"/>
          <w:color w:val="000000"/>
          <w:sz w:val="28"/>
        </w:rPr>
        <w:t>
      Мүгедектігі бар адамды тасымалдау кезінде онымен бірге 14 жасқа дейінгі баласын тасымалдауға жол беріледі.</w:t>
      </w:r>
    </w:p>
    <w:bookmarkEnd w:id="10"/>
    <w:bookmarkStart w:name="z15" w:id="1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23-тармағына</w:t>
      </w:r>
      <w:r>
        <w:rPr>
          <w:rFonts w:ascii="Times New Roman"/>
          <w:b w:val="false"/>
          <w:i w:val="false"/>
          <w:color w:val="000000"/>
          <w:sz w:val="28"/>
        </w:rPr>
        <w:t xml:space="preserve"> сәйкес инватакси қызметін көрсетуге медициналық көрсетілімдері жоқ және (немесе) ілеспе тұлға болып табылмайтын бөгде адамдарды инватаксимен тасымалдауға жол берілмейді.</w:t>
      </w:r>
    </w:p>
    <w:bookmarkEnd w:id="11"/>
    <w:bookmarkStart w:name="z16" w:id="12"/>
    <w:p>
      <w:pPr>
        <w:spacing w:after="0"/>
        <w:ind w:left="0"/>
        <w:jc w:val="both"/>
      </w:pPr>
      <w:r>
        <w:rPr>
          <w:rFonts w:ascii="Times New Roman"/>
          <w:b w:val="false"/>
          <w:i w:val="false"/>
          <w:color w:val="000000"/>
          <w:sz w:val="28"/>
        </w:rPr>
        <w:t xml:space="preserve">
      Мүгедектігі бар адамдарды әлеуметтік қызметтер порталы арқылы инватаксимен тасымалдау жөніндегі қызметті алуға өтініш берген кезде, мүгедектігі бар адам немесе оның заңды өкілі жергілікті атқарушы органға еріп жүретін адамда қажеттіліктің болуы немесе жоқтығы туралы хабарлайды. </w:t>
      </w:r>
    </w:p>
    <w:bookmarkEnd w:id="12"/>
    <w:bookmarkStart w:name="z17" w:id="13"/>
    <w:p>
      <w:pPr>
        <w:spacing w:after="0"/>
        <w:ind w:left="0"/>
        <w:jc w:val="both"/>
      </w:pPr>
      <w:r>
        <w:rPr>
          <w:rFonts w:ascii="Times New Roman"/>
          <w:b w:val="false"/>
          <w:i w:val="false"/>
          <w:color w:val="000000"/>
          <w:sz w:val="28"/>
        </w:rPr>
        <w:t>
      Мүгедектігі бар адамдарды мемлекеттік сатып алу арқылы инватаксимен тасымалдау жөніндегі қызметті алуға өтініш берген кезде, мүгедектігі бар адам немесе оның заңды өкілі инватакси қызметін көрсететін ұйымға еріп жүретін адамда қажеттіліктің болуы немесе жоқтығы туралы хабарлайды.";</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53-тармақ</w:t>
      </w:r>
      <w:r>
        <w:rPr>
          <w:rFonts w:ascii="Times New Roman"/>
          <w:b w:val="false"/>
          <w:i w:val="false"/>
          <w:color w:val="000000"/>
          <w:sz w:val="28"/>
        </w:rPr>
        <w:t xml:space="preserve"> мынадай редакцияда жазылсын:</w:t>
      </w:r>
    </w:p>
    <w:bookmarkStart w:name="z19" w:id="14"/>
    <w:p>
      <w:pPr>
        <w:spacing w:after="0"/>
        <w:ind w:left="0"/>
        <w:jc w:val="both"/>
      </w:pPr>
      <w:r>
        <w:rPr>
          <w:rFonts w:ascii="Times New Roman"/>
          <w:b w:val="false"/>
          <w:i w:val="false"/>
          <w:color w:val="000000"/>
          <w:sz w:val="28"/>
        </w:rPr>
        <w:t xml:space="preserve">
      "53. Мүгедектігі бар адамдарды инватаксимен тасымалдау бойынша қызметтер көрсету елді мекен шегінде осы Қағидалардың </w:t>
      </w:r>
      <w:r>
        <w:rPr>
          <w:rFonts w:ascii="Times New Roman"/>
          <w:b w:val="false"/>
          <w:i w:val="false"/>
          <w:color w:val="000000"/>
          <w:sz w:val="28"/>
        </w:rPr>
        <w:t>23-тармағына</w:t>
      </w:r>
      <w:r>
        <w:rPr>
          <w:rFonts w:ascii="Times New Roman"/>
          <w:b w:val="false"/>
          <w:i w:val="false"/>
          <w:color w:val="000000"/>
          <w:sz w:val="28"/>
        </w:rPr>
        <w:t xml:space="preserve"> сәйкес ДКК қолданыстағы қорытындысы негізінде жүзеге асырылады.</w:t>
      </w:r>
    </w:p>
    <w:bookmarkEnd w:id="14"/>
    <w:bookmarkStart w:name="z20" w:id="15"/>
    <w:p>
      <w:pPr>
        <w:spacing w:after="0"/>
        <w:ind w:left="0"/>
        <w:jc w:val="both"/>
      </w:pPr>
      <w:r>
        <w:rPr>
          <w:rFonts w:ascii="Times New Roman"/>
          <w:b w:val="false"/>
          <w:i w:val="false"/>
          <w:color w:val="000000"/>
          <w:sz w:val="28"/>
        </w:rPr>
        <w:t>
      Жергілікті атқарушы органдар мүгедектігі бар адамдарды инватаксиге тасымалдау жөніндегі қызметтерге көзделген сағат және (немесе) рейс санын белгілейді.</w:t>
      </w:r>
    </w:p>
    <w:bookmarkEnd w:id="15"/>
    <w:bookmarkStart w:name="z21" w:id="16"/>
    <w:p>
      <w:pPr>
        <w:spacing w:after="0"/>
        <w:ind w:left="0"/>
        <w:jc w:val="both"/>
      </w:pPr>
      <w:r>
        <w:rPr>
          <w:rFonts w:ascii="Times New Roman"/>
          <w:b w:val="false"/>
          <w:i w:val="false"/>
          <w:color w:val="000000"/>
          <w:sz w:val="28"/>
        </w:rPr>
        <w:t>
      Мүгедектігі бар адамды басқа санатқа ауыстыру ақпараттық жүйелерден мәліметтер түскеннен немесе өтініш беруден кейін келесі айдың басынан бастап жүргізіледі.</w:t>
      </w:r>
    </w:p>
    <w:bookmarkEnd w:id="16"/>
    <w:bookmarkStart w:name="z22" w:id="17"/>
    <w:p>
      <w:pPr>
        <w:spacing w:after="0"/>
        <w:ind w:left="0"/>
        <w:jc w:val="both"/>
      </w:pPr>
      <w:r>
        <w:rPr>
          <w:rFonts w:ascii="Times New Roman"/>
          <w:b w:val="false"/>
          <w:i w:val="false"/>
          <w:color w:val="000000"/>
          <w:sz w:val="28"/>
        </w:rPr>
        <w:t>
      Мүгедек адамдарды инватаксимен тасымалдау бойынша қызметтер көрсету мынадай мән жайлар туындаған күннен бастап тоқтатылады:</w:t>
      </w:r>
    </w:p>
    <w:bookmarkEnd w:id="17"/>
    <w:bookmarkStart w:name="z23" w:id="18"/>
    <w:p>
      <w:pPr>
        <w:spacing w:after="0"/>
        <w:ind w:left="0"/>
        <w:jc w:val="both"/>
      </w:pPr>
      <w:r>
        <w:rPr>
          <w:rFonts w:ascii="Times New Roman"/>
          <w:b w:val="false"/>
          <w:i w:val="false"/>
          <w:color w:val="000000"/>
          <w:sz w:val="28"/>
        </w:rPr>
        <w:t>
      мүгедектік тобының өзгеруі;</w:t>
      </w:r>
    </w:p>
    <w:bookmarkEnd w:id="18"/>
    <w:bookmarkStart w:name="z24" w:id="19"/>
    <w:p>
      <w:pPr>
        <w:spacing w:after="0"/>
        <w:ind w:left="0"/>
        <w:jc w:val="both"/>
      </w:pPr>
      <w:r>
        <w:rPr>
          <w:rFonts w:ascii="Times New Roman"/>
          <w:b w:val="false"/>
          <w:i w:val="false"/>
          <w:color w:val="000000"/>
          <w:sz w:val="28"/>
        </w:rPr>
        <w:t>
      тұрақты мекен-жайының тіркелуін өзгертуі;</w:t>
      </w:r>
    </w:p>
    <w:bookmarkEnd w:id="19"/>
    <w:bookmarkStart w:name="z25" w:id="20"/>
    <w:p>
      <w:pPr>
        <w:spacing w:after="0"/>
        <w:ind w:left="0"/>
        <w:jc w:val="both"/>
      </w:pPr>
      <w:r>
        <w:rPr>
          <w:rFonts w:ascii="Times New Roman"/>
          <w:b w:val="false"/>
          <w:i w:val="false"/>
          <w:color w:val="000000"/>
          <w:sz w:val="28"/>
        </w:rPr>
        <w:t>
      мүгедектігі бар адамның Қазақстан Республикасынан тыс жерге тұрақты мекен-жайға кетуі немесе қайтыс болуы.";</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55-тармақтың</w:t>
      </w:r>
      <w:r>
        <w:rPr>
          <w:rFonts w:ascii="Times New Roman"/>
          <w:b w:val="false"/>
          <w:i w:val="false"/>
          <w:color w:val="000000"/>
          <w:sz w:val="28"/>
        </w:rPr>
        <w:t xml:space="preserve"> 1) тармақшасы мынадай редакцияда жазылсын:</w:t>
      </w:r>
    </w:p>
    <w:bookmarkStart w:name="z27" w:id="21"/>
    <w:p>
      <w:pPr>
        <w:spacing w:after="0"/>
        <w:ind w:left="0"/>
        <w:jc w:val="both"/>
      </w:pPr>
      <w:r>
        <w:rPr>
          <w:rFonts w:ascii="Times New Roman"/>
          <w:b w:val="false"/>
          <w:i w:val="false"/>
          <w:color w:val="000000"/>
          <w:sz w:val="28"/>
        </w:rPr>
        <w:t>
      "1) еріп жүретін адамда қажеттіліктің болуы немесе жоқтығы туралы ақпаратын көрсете отырып өтініш (еркін нысанда);";</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bookmarkStart w:name="z29" w:id="22"/>
    <w:p>
      <w:pPr>
        <w:spacing w:after="0"/>
        <w:ind w:left="0"/>
        <w:jc w:val="both"/>
      </w:pPr>
      <w:r>
        <w:rPr>
          <w:rFonts w:ascii="Times New Roman"/>
          <w:b w:val="false"/>
          <w:i w:val="false"/>
          <w:color w:val="000000"/>
          <w:sz w:val="28"/>
        </w:rPr>
        <w:t xml:space="preserve">
      2. "Республикалық маңызы бар қалаларды, астананы қоспағанда,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 349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11550 болып тіркелген) мынадай өзгерістер енгізілсін:</w:t>
      </w:r>
    </w:p>
    <w:bookmarkEnd w:id="22"/>
    <w:bookmarkStart w:name="z30" w:id="23"/>
    <w:p>
      <w:pPr>
        <w:spacing w:after="0"/>
        <w:ind w:left="0"/>
        <w:jc w:val="both"/>
      </w:pPr>
      <w:r>
        <w:rPr>
          <w:rFonts w:ascii="Times New Roman"/>
          <w:b w:val="false"/>
          <w:i w:val="false"/>
          <w:color w:val="000000"/>
          <w:sz w:val="28"/>
        </w:rPr>
        <w:t xml:space="preserve">
      көрсетілген бұйрықпен бекітілген Республикалық маңызы бар қалаларды, астананы қоспағанда, автомобиль көлігімен жолаушылар мен багажды тасымалдау </w:t>
      </w:r>
      <w:r>
        <w:rPr>
          <w:rFonts w:ascii="Times New Roman"/>
          <w:b w:val="false"/>
          <w:i w:val="false"/>
          <w:color w:val="000000"/>
          <w:sz w:val="28"/>
        </w:rPr>
        <w:t>қағидаларында</w:t>
      </w:r>
      <w:r>
        <w:rPr>
          <w:rFonts w:ascii="Times New Roman"/>
          <w:b w:val="false"/>
          <w:i w:val="false"/>
          <w:color w:val="000000"/>
          <w:sz w:val="28"/>
        </w:rPr>
        <w:t>:</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редакцияда жазылсын:</w:t>
      </w:r>
    </w:p>
    <w:bookmarkStart w:name="z32" w:id="24"/>
    <w:p>
      <w:pPr>
        <w:spacing w:after="0"/>
        <w:ind w:left="0"/>
        <w:jc w:val="both"/>
      </w:pPr>
      <w:r>
        <w:rPr>
          <w:rFonts w:ascii="Times New Roman"/>
          <w:b w:val="false"/>
          <w:i w:val="false"/>
          <w:color w:val="000000"/>
          <w:sz w:val="28"/>
        </w:rPr>
        <w:t>
      "33. Жолаушылар мен багажды автомобильмен қалалық (ауылдық) және қала маңындағы тұрақты тасымалдау маршруттарында өлшемі 60х40х20 см дейінгі және салмағы 20 кг аспайтын қол жүгін, сондай-ақ қабы бар бір жұп шаңғыны, бала арбасын немесе шанасын (автобустарда ғана) өзімен бірге тегін алып жүруге рұқсат етіледі.</w:t>
      </w:r>
    </w:p>
    <w:bookmarkEnd w:id="24"/>
    <w:bookmarkStart w:name="z33" w:id="25"/>
    <w:p>
      <w:pPr>
        <w:spacing w:after="0"/>
        <w:ind w:left="0"/>
        <w:jc w:val="both"/>
      </w:pPr>
      <w:r>
        <w:rPr>
          <w:rFonts w:ascii="Times New Roman"/>
          <w:b w:val="false"/>
          <w:i w:val="false"/>
          <w:color w:val="000000"/>
          <w:sz w:val="28"/>
        </w:rPr>
        <w:t>
      Автобус салонында жолаушылар саны көп болған кезде, ата-ана үшін бос орын болған кезде және балалар арбасы жолаушылардың еркін қозғалысына кедергі келтірмеген жағдайда, балалар арбасы жиналған күйде осы автобус салонында тасымалдануына рұқсат етіледі.";</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bookmarkStart w:name="z35" w:id="26"/>
    <w:p>
      <w:pPr>
        <w:spacing w:after="0"/>
        <w:ind w:left="0"/>
        <w:jc w:val="both"/>
      </w:pPr>
      <w:r>
        <w:rPr>
          <w:rFonts w:ascii="Times New Roman"/>
          <w:b w:val="false"/>
          <w:i w:val="false"/>
          <w:color w:val="000000"/>
          <w:sz w:val="28"/>
        </w:rPr>
        <w:t>
      3. Қазақстан Республикасы Көлік министрлігінің Автомобиль көлігі департаменті заңнамада белгіленген тәртіппен:</w:t>
      </w:r>
    </w:p>
    <w:bookmarkEnd w:id="26"/>
    <w:bookmarkStart w:name="z36" w:id="2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7"/>
    <w:bookmarkStart w:name="z37" w:id="28"/>
    <w:p>
      <w:pPr>
        <w:spacing w:after="0"/>
        <w:ind w:left="0"/>
        <w:jc w:val="both"/>
      </w:pPr>
      <w:r>
        <w:rPr>
          <w:rFonts w:ascii="Times New Roman"/>
          <w:b w:val="false"/>
          <w:i w:val="false"/>
          <w:color w:val="000000"/>
          <w:sz w:val="28"/>
        </w:rPr>
        <w:t>
      2) осы бұйрықты ресми жарияланғаннан кейін Қазақстан Республикасы Көлік министрлігінің интернет-ресурсында орналастыруды қамтамасыз етсін.</w:t>
      </w:r>
    </w:p>
    <w:bookmarkEnd w:id="28"/>
    <w:bookmarkStart w:name="z38" w:id="2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Көлік вице-министріне жүктелсін.</w:t>
      </w:r>
    </w:p>
    <w:bookmarkEnd w:id="29"/>
    <w:bookmarkStart w:name="z39" w:id="3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3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Көлік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Калиакпаров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Еңбек және халықты әлеуметтік</w:t>
      </w:r>
    </w:p>
    <w:p>
      <w:pPr>
        <w:spacing w:after="0"/>
        <w:ind w:left="0"/>
        <w:jc w:val="both"/>
      </w:pPr>
      <w:r>
        <w:rPr>
          <w:rFonts w:ascii="Times New Roman"/>
          <w:b w:val="false"/>
          <w:i w:val="false"/>
          <w:color w:val="000000"/>
          <w:sz w:val="28"/>
        </w:rPr>
        <w:t>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Көлік министрінің міндетін </w:t>
            </w:r>
            <w:r>
              <w:br/>
            </w:r>
            <w:r>
              <w:rPr>
                <w:rFonts w:ascii="Times New Roman"/>
                <w:b w:val="false"/>
                <w:i w:val="false"/>
                <w:color w:val="000000"/>
                <w:sz w:val="20"/>
              </w:rPr>
              <w:t>атқарушы</w:t>
            </w:r>
            <w:r>
              <w:br/>
            </w:r>
            <w:r>
              <w:rPr>
                <w:rFonts w:ascii="Times New Roman"/>
                <w:b w:val="false"/>
                <w:i w:val="false"/>
                <w:color w:val="000000"/>
                <w:sz w:val="20"/>
              </w:rPr>
              <w:t>2026 жылғы 15 қыркүйектегі</w:t>
            </w:r>
            <w:r>
              <w:br/>
            </w:r>
            <w:r>
              <w:rPr>
                <w:rFonts w:ascii="Times New Roman"/>
                <w:b w:val="false"/>
                <w:i w:val="false"/>
                <w:color w:val="000000"/>
                <w:sz w:val="20"/>
              </w:rPr>
              <w:t>№ 245 Бұйрыққа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Автомобиль көлігімен</w:t>
            </w:r>
            <w:r>
              <w:br/>
            </w:r>
            <w:r>
              <w:rPr>
                <w:rFonts w:ascii="Times New Roman"/>
                <w:b w:val="false"/>
                <w:i w:val="false"/>
                <w:color w:val="000000"/>
                <w:sz w:val="20"/>
              </w:rPr>
              <w:t>(инватакси) мүгедектігі бар</w:t>
            </w:r>
            <w:r>
              <w:br/>
            </w:r>
            <w:r>
              <w:rPr>
                <w:rFonts w:ascii="Times New Roman"/>
                <w:b w:val="false"/>
                <w:i w:val="false"/>
                <w:color w:val="000000"/>
                <w:sz w:val="20"/>
              </w:rPr>
              <w:t>адамдарды тасымалдау жөнінде</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42" w:id="31"/>
    <w:p>
      <w:pPr>
        <w:spacing w:after="0"/>
        <w:ind w:left="0"/>
        <w:jc w:val="left"/>
      </w:pPr>
      <w:r>
        <w:rPr>
          <w:rFonts w:ascii="Times New Roman"/>
          <w:b/>
          <w:i w:val="false"/>
          <w:color w:val="000000"/>
        </w:rPr>
        <w:t xml:space="preserve"> Мүгедектігі бар адамдарды инватаксимен тасымалдау  жөніндегі қызметті алуға өтініш</w:t>
      </w:r>
    </w:p>
    <w:bookmarkEnd w:id="31"/>
    <w:p>
      <w:pPr>
        <w:spacing w:after="0"/>
        <w:ind w:left="0"/>
        <w:jc w:val="both"/>
      </w:pPr>
      <w:r>
        <w:rPr>
          <w:rFonts w:ascii="Times New Roman"/>
          <w:b w:val="false"/>
          <w:i w:val="false"/>
          <w:color w:val="000000"/>
          <w:sz w:val="28"/>
        </w:rPr>
        <w:t>
      Мүгедектігі бар адамдарды инватаксиге тасымалдау жөніндегі қызметтерді әлеуметтік көрсетілетін қызметтер порталы арқылы көрсетуді сұраймын.</w:t>
      </w:r>
    </w:p>
    <w:p>
      <w:pPr>
        <w:spacing w:after="0"/>
        <w:ind w:left="0"/>
        <w:jc w:val="both"/>
      </w:pPr>
      <w:r>
        <w:rPr>
          <w:rFonts w:ascii="Times New Roman"/>
          <w:b w:val="false"/>
          <w:i w:val="false"/>
          <w:color w:val="000000"/>
          <w:sz w:val="28"/>
        </w:rPr>
        <w:t>
      Мүгедектігі бар адам туралы мәліметтер: 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Туған күні: ___________________________________</w:t>
      </w:r>
    </w:p>
    <w:p>
      <w:pPr>
        <w:spacing w:after="0"/>
        <w:ind w:left="0"/>
        <w:jc w:val="both"/>
      </w:pPr>
      <w:r>
        <w:rPr>
          <w:rFonts w:ascii="Times New Roman"/>
          <w:b w:val="false"/>
          <w:i w:val="false"/>
          <w:color w:val="000000"/>
          <w:sz w:val="28"/>
        </w:rPr>
        <w:t>
      Мүгедектік тобы ______________________________</w:t>
      </w:r>
    </w:p>
    <w:p>
      <w:pPr>
        <w:spacing w:after="0"/>
        <w:ind w:left="0"/>
        <w:jc w:val="both"/>
      </w:pPr>
      <w:r>
        <w:rPr>
          <w:rFonts w:ascii="Times New Roman"/>
          <w:b w:val="false"/>
          <w:i w:val="false"/>
          <w:color w:val="000000"/>
          <w:sz w:val="28"/>
        </w:rPr>
        <w:t>
      Мүгедек адамдарды кресло-арбамен тасымалдауға бейімделген инватаксиге қажеттілік _________________</w:t>
      </w:r>
    </w:p>
    <w:p>
      <w:pPr>
        <w:spacing w:after="0"/>
        <w:ind w:left="0"/>
        <w:jc w:val="both"/>
      </w:pPr>
      <w:r>
        <w:rPr>
          <w:rFonts w:ascii="Times New Roman"/>
          <w:b w:val="false"/>
          <w:i w:val="false"/>
          <w:color w:val="000000"/>
          <w:sz w:val="28"/>
        </w:rPr>
        <w:t>
      Еріп жүретін адамда қажеттілік (бар/жоқ) __________________</w:t>
      </w:r>
    </w:p>
    <w:p>
      <w:pPr>
        <w:spacing w:after="0"/>
        <w:ind w:left="0"/>
        <w:jc w:val="both"/>
      </w:pPr>
      <w:r>
        <w:rPr>
          <w:rFonts w:ascii="Times New Roman"/>
          <w:b w:val="false"/>
          <w:i w:val="false"/>
          <w:color w:val="000000"/>
          <w:sz w:val="28"/>
        </w:rPr>
        <w:t>
      Жеке басын куәландыратын құжаттың түрі: ________________</w:t>
      </w:r>
    </w:p>
    <w:p>
      <w:pPr>
        <w:spacing w:after="0"/>
        <w:ind w:left="0"/>
        <w:jc w:val="both"/>
      </w:pPr>
      <w:r>
        <w:rPr>
          <w:rFonts w:ascii="Times New Roman"/>
          <w:b w:val="false"/>
          <w:i w:val="false"/>
          <w:color w:val="000000"/>
          <w:sz w:val="28"/>
        </w:rPr>
        <w:t>
      Құжат нөмірі: __________ кім берді: _________________</w:t>
      </w:r>
    </w:p>
    <w:p>
      <w:pPr>
        <w:spacing w:after="0"/>
        <w:ind w:left="0"/>
        <w:jc w:val="both"/>
      </w:pPr>
      <w:r>
        <w:rPr>
          <w:rFonts w:ascii="Times New Roman"/>
          <w:b w:val="false"/>
          <w:i w:val="false"/>
          <w:color w:val="000000"/>
          <w:sz w:val="28"/>
        </w:rPr>
        <w:t>
      Берілген күні: 20 ___ жылғы "____" _________________</w:t>
      </w:r>
    </w:p>
    <w:p>
      <w:pPr>
        <w:spacing w:after="0"/>
        <w:ind w:left="0"/>
        <w:jc w:val="both"/>
      </w:pPr>
      <w:r>
        <w:rPr>
          <w:rFonts w:ascii="Times New Roman"/>
          <w:b w:val="false"/>
          <w:i w:val="false"/>
          <w:color w:val="000000"/>
          <w:sz w:val="28"/>
        </w:rPr>
        <w:t>
      Жеке сәйкестендіру нөмірі: ________________________</w:t>
      </w:r>
    </w:p>
    <w:p>
      <w:pPr>
        <w:spacing w:after="0"/>
        <w:ind w:left="0"/>
        <w:jc w:val="both"/>
      </w:pPr>
      <w:r>
        <w:rPr>
          <w:rFonts w:ascii="Times New Roman"/>
          <w:b w:val="false"/>
          <w:i w:val="false"/>
          <w:color w:val="000000"/>
          <w:sz w:val="28"/>
        </w:rPr>
        <w:t>
      Тұрақты тұратын (тіркелген) мекенжайы: _____________________________</w:t>
      </w:r>
    </w:p>
    <w:p>
      <w:pPr>
        <w:spacing w:after="0"/>
        <w:ind w:left="0"/>
        <w:jc w:val="both"/>
      </w:pPr>
      <w:r>
        <w:rPr>
          <w:rFonts w:ascii="Times New Roman"/>
          <w:b w:val="false"/>
          <w:i w:val="false"/>
          <w:color w:val="000000"/>
          <w:sz w:val="28"/>
        </w:rPr>
        <w:t>
      Мобильді азаматтар базасында тіркелген телефон нөмірі ________________</w:t>
      </w:r>
    </w:p>
    <w:p>
      <w:pPr>
        <w:spacing w:after="0"/>
        <w:ind w:left="0"/>
        <w:jc w:val="both"/>
      </w:pPr>
      <w:r>
        <w:rPr>
          <w:rFonts w:ascii="Times New Roman"/>
          <w:b w:val="false"/>
          <w:i w:val="false"/>
          <w:color w:val="000000"/>
          <w:sz w:val="28"/>
        </w:rPr>
        <w:t>
      Заңды өкіл туралы мәліметтер (бар болса): ____________________________</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Жеке басын куәландыратын құжаттың түрі: ____________</w:t>
      </w:r>
    </w:p>
    <w:p>
      <w:pPr>
        <w:spacing w:after="0"/>
        <w:ind w:left="0"/>
        <w:jc w:val="both"/>
      </w:pPr>
      <w:r>
        <w:rPr>
          <w:rFonts w:ascii="Times New Roman"/>
          <w:b w:val="false"/>
          <w:i w:val="false"/>
          <w:color w:val="000000"/>
          <w:sz w:val="28"/>
        </w:rPr>
        <w:t>
      Құжат нөмірі: __________ кім берді: _________________</w:t>
      </w:r>
    </w:p>
    <w:p>
      <w:pPr>
        <w:spacing w:after="0"/>
        <w:ind w:left="0"/>
        <w:jc w:val="both"/>
      </w:pPr>
      <w:r>
        <w:rPr>
          <w:rFonts w:ascii="Times New Roman"/>
          <w:b w:val="false"/>
          <w:i w:val="false"/>
          <w:color w:val="000000"/>
          <w:sz w:val="28"/>
        </w:rPr>
        <w:t>
      Берілген күні: 20 ___ жылғы "____" _____________</w:t>
      </w:r>
    </w:p>
    <w:p>
      <w:pPr>
        <w:spacing w:after="0"/>
        <w:ind w:left="0"/>
        <w:jc w:val="both"/>
      </w:pPr>
      <w:r>
        <w:rPr>
          <w:rFonts w:ascii="Times New Roman"/>
          <w:b w:val="false"/>
          <w:i w:val="false"/>
          <w:color w:val="000000"/>
          <w:sz w:val="28"/>
        </w:rPr>
        <w:t>
      Жеке сәйкестендіру нөмірі: ________________________</w:t>
      </w:r>
    </w:p>
    <w:p>
      <w:pPr>
        <w:spacing w:after="0"/>
        <w:ind w:left="0"/>
        <w:jc w:val="both"/>
      </w:pPr>
      <w:r>
        <w:rPr>
          <w:rFonts w:ascii="Times New Roman"/>
          <w:b w:val="false"/>
          <w:i w:val="false"/>
          <w:color w:val="000000"/>
          <w:sz w:val="28"/>
        </w:rPr>
        <w:t>
      Тұрақты тұратын (тіркелген) мекенжайы: _____________________________</w:t>
      </w:r>
    </w:p>
    <w:p>
      <w:pPr>
        <w:spacing w:after="0"/>
        <w:ind w:left="0"/>
        <w:jc w:val="both"/>
      </w:pPr>
      <w:r>
        <w:rPr>
          <w:rFonts w:ascii="Times New Roman"/>
          <w:b w:val="false"/>
          <w:i w:val="false"/>
          <w:color w:val="000000"/>
          <w:sz w:val="28"/>
        </w:rPr>
        <w:t>
      Мобильді азаматтар базасында тіркелген телефон нөмірі ________________</w:t>
      </w:r>
    </w:p>
    <w:bookmarkStart w:name="z43" w:id="32"/>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дербес деректерімді жинауға және өңдеуге, мүгедектігі бар адамдарды тасымалдау жөніндегі қызметтерге құжаттарды ресімдеу үшін қажетті заңмен қорғалатын құпияны құрайтын мәліметтерді пайдалануға келісім беремін. </w:t>
      </w:r>
    </w:p>
    <w:bookmarkEnd w:id="32"/>
    <w:bookmarkStart w:name="z44" w:id="33"/>
    <w:p>
      <w:pPr>
        <w:spacing w:after="0"/>
        <w:ind w:left="0"/>
        <w:jc w:val="both"/>
      </w:pPr>
      <w:r>
        <w:rPr>
          <w:rFonts w:ascii="Times New Roman"/>
          <w:b w:val="false"/>
          <w:i w:val="false"/>
          <w:color w:val="000000"/>
          <w:sz w:val="28"/>
        </w:rPr>
        <w:t xml:space="preserve">
      Инватакси қызметтерін ұсынуды бақылау мақсатында инватаксимен жүріп- тұру маршрутын қадағалауға келісім беремін. </w:t>
      </w:r>
    </w:p>
    <w:bookmarkEnd w:id="33"/>
    <w:bookmarkStart w:name="z45" w:id="34"/>
    <w:p>
      <w:pPr>
        <w:spacing w:after="0"/>
        <w:ind w:left="0"/>
        <w:jc w:val="both"/>
      </w:pPr>
      <w:r>
        <w:rPr>
          <w:rFonts w:ascii="Times New Roman"/>
          <w:b w:val="false"/>
          <w:i w:val="false"/>
          <w:color w:val="000000"/>
          <w:sz w:val="28"/>
        </w:rPr>
        <w:t xml:space="preserve">
      Келесі шарттар сақталған жағдайда инватакси қызметтерін ұсыну туралы хабардар болдым: </w:t>
      </w:r>
    </w:p>
    <w:bookmarkEnd w:id="34"/>
    <w:p>
      <w:pPr>
        <w:spacing w:after="0"/>
        <w:ind w:left="0"/>
        <w:jc w:val="both"/>
      </w:pPr>
      <w:r>
        <w:rPr>
          <w:rFonts w:ascii="Times New Roman"/>
          <w:b w:val="false"/>
          <w:i w:val="false"/>
          <w:color w:val="000000"/>
          <w:sz w:val="28"/>
        </w:rPr>
        <w:t xml:space="preserve">
      - осы Қағидалармен танысу; </w:t>
      </w:r>
    </w:p>
    <w:p>
      <w:pPr>
        <w:spacing w:after="0"/>
        <w:ind w:left="0"/>
        <w:jc w:val="both"/>
      </w:pPr>
      <w:r>
        <w:rPr>
          <w:rFonts w:ascii="Times New Roman"/>
          <w:b w:val="false"/>
          <w:i w:val="false"/>
          <w:color w:val="000000"/>
          <w:sz w:val="28"/>
        </w:rPr>
        <w:t xml:space="preserve">
      - мобильді азаматтар базасында тіркелген нөмірі бар ұялы телефонның болуы; </w:t>
      </w:r>
    </w:p>
    <w:p>
      <w:pPr>
        <w:spacing w:after="0"/>
        <w:ind w:left="0"/>
        <w:jc w:val="both"/>
      </w:pPr>
      <w:r>
        <w:rPr>
          <w:rFonts w:ascii="Times New Roman"/>
          <w:b w:val="false"/>
          <w:i w:val="false"/>
          <w:color w:val="000000"/>
          <w:sz w:val="28"/>
        </w:rPr>
        <w:t xml:space="preserve">
      - әлеуметтік көрсетілетін қызметтер порталы арқылы инватакси қызметін алу кезінде тапсырысты жүзеге асыру үшін таңдалған өнім берушімен шарт жасасқан ақпараттық-диспетчерлік такси қызметінің таксиге тапсырыс берудің мобильдік қосымшасын жүктеу; </w:t>
      </w:r>
    </w:p>
    <w:p>
      <w:pPr>
        <w:spacing w:after="0"/>
        <w:ind w:left="0"/>
        <w:jc w:val="both"/>
      </w:pPr>
      <w:r>
        <w:rPr>
          <w:rFonts w:ascii="Times New Roman"/>
          <w:b w:val="false"/>
          <w:i w:val="false"/>
          <w:color w:val="000000"/>
          <w:sz w:val="28"/>
        </w:rPr>
        <w:t xml:space="preserve">
      - әлеуметтік көрсетілетін қызметтер порталы арқылы инватакси қызметін алу кезінде сапардың аяқталуын бағалаумен тіркеу. </w:t>
      </w:r>
    </w:p>
    <w:p>
      <w:pPr>
        <w:spacing w:after="0"/>
        <w:ind w:left="0"/>
        <w:jc w:val="both"/>
      </w:pPr>
      <w:r>
        <w:rPr>
          <w:rFonts w:ascii="Times New Roman"/>
          <w:b w:val="false"/>
          <w:i w:val="false"/>
          <w:color w:val="000000"/>
          <w:sz w:val="28"/>
        </w:rPr>
        <w:t>
      Жалған мәліметтер мен жалған құжаттарды ұсынғаны үшін жауапкершілік туралы ескертілдім.</w:t>
      </w:r>
    </w:p>
    <w:p>
      <w:pPr>
        <w:spacing w:after="0"/>
        <w:ind w:left="0"/>
        <w:jc w:val="both"/>
      </w:pPr>
      <w:r>
        <w:rPr>
          <w:rFonts w:ascii="Times New Roman"/>
          <w:b w:val="false"/>
          <w:i w:val="false"/>
          <w:color w:val="000000"/>
          <w:sz w:val="28"/>
        </w:rPr>
        <w:t>
      Өтініш берушінің немесе заңды өкілдің қолы __________________________</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20____ жылғы "____" ___________</w:t>
      </w:r>
    </w:p>
    <w:p>
      <w:pPr>
        <w:spacing w:after="0"/>
        <w:ind w:left="0"/>
        <w:jc w:val="both"/>
      </w:pPr>
      <w:r>
        <w:rPr>
          <w:rFonts w:ascii="Times New Roman"/>
          <w:b w:val="false"/>
          <w:i w:val="false"/>
          <w:color w:val="000000"/>
          <w:sz w:val="28"/>
        </w:rPr>
        <w:t>
      Өтінішті қабылдаған адамның лауазымы және қолы ____________________</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20__ жылғы "____"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маңызы</w:t>
            </w:r>
            <w:r>
              <w:br/>
            </w:r>
            <w:r>
              <w:rPr>
                <w:rFonts w:ascii="Times New Roman"/>
                <w:b w:val="false"/>
                <w:i w:val="false"/>
                <w:color w:val="000000"/>
                <w:sz w:val="20"/>
              </w:rPr>
              <w:t>бар қалаларды, астананы</w:t>
            </w:r>
            <w:r>
              <w:br/>
            </w:r>
            <w:r>
              <w:rPr>
                <w:rFonts w:ascii="Times New Roman"/>
                <w:b w:val="false"/>
                <w:i w:val="false"/>
                <w:color w:val="000000"/>
                <w:sz w:val="20"/>
              </w:rPr>
              <w:t xml:space="preserve">қоспағанда, автомобиль </w:t>
            </w:r>
            <w:r>
              <w:br/>
            </w:r>
            <w:r>
              <w:rPr>
                <w:rFonts w:ascii="Times New Roman"/>
                <w:b w:val="false"/>
                <w:i w:val="false"/>
                <w:color w:val="000000"/>
                <w:sz w:val="20"/>
              </w:rPr>
              <w:t xml:space="preserve">көлiгiмен жолаушылар мен </w:t>
            </w:r>
            <w:r>
              <w:br/>
            </w:r>
            <w:r>
              <w:rPr>
                <w:rFonts w:ascii="Times New Roman"/>
                <w:b w:val="false"/>
                <w:i w:val="false"/>
                <w:color w:val="000000"/>
                <w:sz w:val="20"/>
              </w:rPr>
              <w:t xml:space="preserve">багажды тасымалдау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9" w:id="35"/>
    <w:p>
      <w:pPr>
        <w:spacing w:after="0"/>
        <w:ind w:left="0"/>
        <w:jc w:val="left"/>
      </w:pPr>
      <w:r>
        <w:rPr>
          <w:rFonts w:ascii="Times New Roman"/>
          <w:b/>
          <w:i w:val="false"/>
          <w:color w:val="000000"/>
        </w:rPr>
        <w:t xml:space="preserve"> Конкурстық ұсыныстарды бағалау шкаласы</w:t>
      </w:r>
    </w:p>
    <w:bookmarkEnd w:id="35"/>
    <w:bookmarkStart w:name="z50" w:id="36"/>
    <w:p>
      <w:pPr>
        <w:spacing w:after="0"/>
        <w:ind w:left="0"/>
        <w:jc w:val="both"/>
      </w:pPr>
      <w:r>
        <w:rPr>
          <w:rFonts w:ascii="Times New Roman"/>
          <w:b w:val="false"/>
          <w:i w:val="false"/>
          <w:color w:val="000000"/>
          <w:sz w:val="28"/>
        </w:rPr>
        <w:t>
      Жолаушылар мен багажды автомобильмен республикаішілік тұрақты тасымалдау маршруттарына қызмет көрсетуге конкурстық ұсыныстарды бағалау шкаласы</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Р/с </w:t>
            </w:r>
            <w:r>
              <w:rPr>
                <w:rFonts w:ascii="Times New Roman"/>
                <w:b/>
                <w:i w:val="false"/>
                <w:color w:val="000000"/>
                <w:sz w:val="20"/>
              </w:rPr>
              <w:t>№</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жылжымалы құрамдар үлесі 30 %-дан кем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жылжымалы құрамдар үлесі 30 %-дан 60 %-ға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жылжымалы құрамдар үлесі 60 % -дан астам</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Автобустарды, шағын автобустарды пайдалану мерзімі: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9 жылға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жылдан 12 жылға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жылдан артық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мерзімі 3 жылға дейінгі автобустар, шағын автобустар болған кезде (қосымша)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 бірлік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 отынмен жұмыс істейтін автобустар, шағын автобустар болған кезде (қосымша)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 бірлік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Газмоторлы отынмен жұмыс істеуге дайындаушы зауыттан бейімделген автобустар, шағын автобустар болған жағдайда (қосымша)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 бірлік үшін)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Автобустар, шағын автобустар бар болған кезде: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(әр бірлік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 кредитке немесе лизингке алған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 бірлік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Электрқозғалтқышы бар автобустар, шағын автобустар болған кезде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 бірлік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Гибридтік жетегі (электрқозғалтқышы және ішкі жану қозғалтқышы) бар автобустар, шағын автобустар болған кезде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(әр бірлік үшін)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жолаушылар мен багажды автомобильмен республикаішілік тұрақты тасымалдау саласындағы жұмыс тәжірибесі (конкурс өткізілетін маршрут түрі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жылға дейін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жылдан 8 жылға дейін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жылдан астам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Өндірістік-техникалық базаның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негізінде қызмет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корпус: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 кешені (аймақ,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жөндеу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учаскелер және цехтар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үй-жайлары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Автотұрақ, соның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Жинастыру-жуу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жуу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механикаландырылған жуу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Бақылау-техникалық пункті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ғимарат (үй-жай)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 немесе медпункт бөлмесі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корпустар және жұмысшыларға қызмет көрсетуге арналған үй-жайлар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Автобустарды, шағын автобустарды алмастыру шаралары жүйесі: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 жылжымалы құрам жоқ, алмастыру іске асырылмайды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 жылжымалы құрам бар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 тасымалдау жағдайын жақсартатын қосымша ұсыныстар: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үстінде бейне сүйемелдеу мүмкіндігі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(әр бірлік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кресло-арбамен қозғалатын мүгедектігі бар адамдарды тасымалдауға дайындаушы зауыттан бейімделген жылжымалы құрамның болуы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 бірлік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тасымалдауды жүзеге асыруда автобуста нақты уақыт режимінде байланыс арналары арқылы үзбей деректер беру жүйесінің болуы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 бірлік үшін)</w:t>
            </w:r>
          </w:p>
        </w:tc>
      </w:tr>
    </w:tbl>
    <w:bookmarkStart w:name="z51" w:id="37"/>
    <w:p>
      <w:pPr>
        <w:spacing w:after="0"/>
        <w:ind w:left="0"/>
        <w:jc w:val="both"/>
      </w:pPr>
      <w:r>
        <w:rPr>
          <w:rFonts w:ascii="Times New Roman"/>
          <w:b w:val="false"/>
          <w:i w:val="false"/>
          <w:color w:val="000000"/>
          <w:sz w:val="28"/>
        </w:rPr>
        <w:t>
      Жолаушылар мен багажды автомобильмен тасымалдаудың тұрақты қалалық маршруттарына қызмет көрсетуге конкурстық ұсыныстарды бағалау шкаласы</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жылжымалы құрамдар үлесі 30 %-дан кем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жылжымалы құрамдар үлесі 30 %-дан 60 %-ға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жылжымалы құрамдар үлесі 60 %-дан астам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Автобустарды, шағын автобустарды пайдалану мерзімі: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9 жылға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жылдан 12 жылға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жылдан астам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мерзімі 3 жылға дейінгі автобустар, шағын автобустар болған кезде (қосымша)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 бірлік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 отынмен жұмыс істейтін автобустар, шағын автобустар болған кезде (қосымша)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 бірлік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Газмоторлы отынмен жұмыс істеуге дайындаушы зауыттан бейімделген автобустар, шағын автобустар болған жағдайда (қосымша)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 бірлік үшін)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Автобустар, шағын автобустар бар болған кезде: жеке меншікте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 (әр бірлік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 кредитке немесе лизингке алған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 бірлік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Электрқозғалтқышы бар автобустар, шағын автобустар болған кезде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 бірлік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Гибридтік жетегі (электрқозғалтқышы және ішкі жану қозғалтқышы) бар автобустар, шағын автобустар болған кезде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(әр бірлік үшін)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жолаушылар мен багажды автомобильмен қалалық тұрақты тасымалдаудағы жұмыс тәжірибесі: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жылға дейін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жылдан 8 жылға дейін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жылдан астам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Өндірістік-техникалық базаның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негізінде қызмет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корпус: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 кешені (аймақ, учаске)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жөндеу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учаскелер және цехтар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үй-жайлары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Автотұрақ, соның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Жинастыру-жуу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жуу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механикаландырылған жуу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Бақылау-техникалық пункті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ғимарат (үй-жай)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 немесе соның ішінде медпункт бөлмесі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корпустар және жұмысшыларға қызмет көрсетуге арналған үй-жайлар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Автобустарды, шағын автобустарды алмастыру шаралары жүйесі: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 жылжымалы құрам жоқ, алмастыру іске асырылмайды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 жылжымалы құрам бар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тасымалдарын жақсарту үшін қосымша ұсыныстар: аялдамаларды хабарлау және жолаушыларды хабарландыру тәсілі: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 жазба арқылы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 бірлік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автобустық дауыс зорайтқыш жабдық арқылы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(әр бірлік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кондуктор немесе жүргізуші хабарлайды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(әр бірлік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кресло-арбамен қозғалатын мүгедектігі бар адамдарды тасымалдауға дайындаушы зауыттан бейімделген жылжымалы құрамның болуы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 бірлік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тасымалдауды жүзеге асырған кезде автобуста (шағын автобуста) нақты уақыт режимінде байланыс арналары арқылы үзбей деректер беру жүйесінің болуы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 бірлік үшін)</w:t>
            </w:r>
          </w:p>
        </w:tc>
      </w:tr>
    </w:tbl>
    <w:bookmarkStart w:name="z52" w:id="38"/>
    <w:p>
      <w:pPr>
        <w:spacing w:after="0"/>
        <w:ind w:left="0"/>
        <w:jc w:val="both"/>
      </w:pPr>
      <w:r>
        <w:rPr>
          <w:rFonts w:ascii="Times New Roman"/>
          <w:b w:val="false"/>
          <w:i w:val="false"/>
          <w:color w:val="000000"/>
          <w:sz w:val="28"/>
        </w:rPr>
        <w:t>
      *Орташа балл пайдалану мерзімі бойынша әр автобусты (шағын автобусты) бағалау жолымен (резервті есептемегенде) шығарылады, олар бойынша балдар қосылады және автобустардың (шағын автобустардың) санына бөлінеді.</w:t>
      </w:r>
    </w:p>
    <w:bookmarkEnd w:id="3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