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980743" w14:textId="49807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Кейбір бірлескен бұйрықтардың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Әділет министрінің м.а. 2026 жылғы 31 тамыздағы № 864 және Қазақстан Республикасы Премьер-Министрінің орынбасары – Ұлттық экономика министрінің м.а. 2026 жылғы 1 қыркүйектегі № 143 бірлескен бұйрығы. Қазақстан Республикасының Әділет министрлігінде 2026 жылғы 2 қыркүйекте № 39807 болып тіркелді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ЗҚАИ-ның ескертпесі!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Осы бірлескен бұйрық 08.09.2026 бастап </w:t>
      </w:r>
      <w:r>
        <w:rPr>
          <w:rFonts w:ascii="Times New Roman"/>
          <w:b w:val="false"/>
          <w:i w:val="false"/>
          <w:color w:val="ff0000"/>
          <w:sz w:val="28"/>
        </w:rPr>
        <w:t>қолданысқа</w:t>
      </w:r>
      <w:r>
        <w:rPr>
          <w:rFonts w:ascii="Times New Roman"/>
          <w:b w:val="false"/>
          <w:i w:val="false"/>
          <w:color w:val="ff0000"/>
          <w:sz w:val="28"/>
        </w:rPr>
        <w:t xml:space="preserve"> енгізіледі.</w:t>
      </w:r>
    </w:p>
    <w:bookmarkStart w:name="z7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27-бабының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БҰЙЫРАМЫЗ: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Осы бірлескен бұйрыққа қосымшаға сәйкес кейбір бірлескен бұйрықтардың </w:t>
      </w:r>
      <w:r>
        <w:rPr>
          <w:rFonts w:ascii="Times New Roman"/>
          <w:b w:val="false"/>
          <w:i w:val="false"/>
          <w:color w:val="000000"/>
          <w:sz w:val="28"/>
        </w:rPr>
        <w:t>күші жойылды</w:t>
      </w:r>
      <w:r>
        <w:rPr>
          <w:rFonts w:ascii="Times New Roman"/>
          <w:b w:val="false"/>
          <w:i w:val="false"/>
          <w:color w:val="000000"/>
          <w:sz w:val="28"/>
        </w:rPr>
        <w:t xml:space="preserve"> деп танылсын.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Қазақстан Республикасы Әділет министрлігінің Тіркеу қызметі және заңгерлік қызметтер көрсетуді ұйымдастыру комитеті Қазақстан Республикасының заңнамасында белгіленген тәртіппен: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бірлескен бұйрықтың мемлекеттік тіркелуін;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бірлескен бұйрық ресми жарияланғаннан кейін оны Қазақстан Республикасы Әділет министрлігінің ресми интернет-ресурсында орналастыруды қамтамасыз етсін.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бірлескен бұйрықтың орындалуын бақылау жетекшілік ететін Қазақстан Республикасының Әділет және Ұлттық экономика вице-министрлеріне жүктелсін.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бірлескен бұйрық 2026 жылғы 8 қыркүйектен бастап қолданысқа енгізіледі және ресми жариялануға жатады.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Премьер-Министрінің орынбасары –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Ұлттық экономика министрінің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Қазақстан Республикасы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Әділет министрінің міндетін атқарушы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__________Е. Сарсембаев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6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"КЕЛІСІЛДІ"</w:t>
      </w:r>
    </w:p>
    <w:bookmarkEnd w:id="7"/>
    <w:bookmarkStart w:name="z17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bookmarkEnd w:id="8"/>
    <w:bookmarkStart w:name="z18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Бас прокуратурасының</w:t>
      </w:r>
    </w:p>
    <w:bookmarkEnd w:id="9"/>
    <w:bookmarkStart w:name="z19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Құқықтық статистика</w:t>
      </w:r>
    </w:p>
    <w:bookmarkEnd w:id="10"/>
    <w:bookmarkStart w:name="z20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және арнайы есепке</w:t>
      </w:r>
    </w:p>
    <w:bookmarkEnd w:id="11"/>
    <w:bookmarkStart w:name="z21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алу жөніндегі комитеті</w:t>
      </w:r>
    </w:p>
    <w:bookmarkEnd w:id="1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Премьер-Министрінің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орынбасары – Ұлттық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экономика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1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143 мен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Әділет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31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864 бірлескен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23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Күші жойылған кейбір бірлескен бұйрықтардың тізбесі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"Нотариаттық қызмет саласындағы тәуекел дәрежесін бағалау өлшемшарттары және тексеру парақтарын бекіту туралы" Қазақстан Республикасы Әділет министрінің 2018 жылғы 6 қарашадағы № 1529 және Қазақстан Республикасы Ұлттық экономика министрінің 2018 жылғы 6 қарашадағы № 60 </w:t>
      </w:r>
      <w:r>
        <w:rPr>
          <w:rFonts w:ascii="Times New Roman"/>
          <w:b w:val="false"/>
          <w:i w:val="false"/>
          <w:color w:val="000000"/>
          <w:sz w:val="28"/>
        </w:rPr>
        <w:t>бірлескен 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17706 болып тіркелген).</w:t>
      </w:r>
    </w:p>
    <w:bookmarkEnd w:id="14"/>
    <w:bookmarkStart w:name="z25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"Нотариаттық қызмет саласындағы тәуекел дәрежесін бағалау өлшемшарттары және тексеру парақтарын бекіту туралы" Қазақстан Республикасы Әділет министрінің 2018 жылғы 6 қарашадағы № 1529 және Қазақстан Республикасы Ұлттық экономика министрінің 2018 жылғы 6 қарашадағы № 60 бірлескен бұйрығына өзгерістер енгізу туралы" Қазақстан Республикасы Әділет министрінің 2022 жылғы 30 қарашадағы № 982 және Қазақстан Республикасы Ұлттық экономика министрінің 2022 жылғы 30 қарашадағы № 110 бірлескен </w:t>
      </w:r>
      <w:r>
        <w:rPr>
          <w:rFonts w:ascii="Times New Roman"/>
          <w:b w:val="false"/>
          <w:i w:val="false"/>
          <w:color w:val="000000"/>
          <w:sz w:val="28"/>
        </w:rPr>
        <w:t>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№31107 болып тіркелген).</w:t>
      </w:r>
    </w:p>
    <w:bookmarkEnd w:id="15"/>
    <w:bookmarkStart w:name="z26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"Нотариаттық қызмет саласындағы тәуекел дәрежесін бағалау өлшемшарттары және тексеру парақтарын бекіту туралы" Қазақстан Республикасы Әділет министрінің 2018 жылғы 6 қарашадағы № 1529 және Қазақстан Республикасы Ұлттық экономика министрінің 2018 жылғы 6 қарашадағы № 60 бірлескен бұйрығына өзгерістер мен толықтырулар енгізу туралы" Қазақстан Республикасы Әділет министрінің 2023 жылғы 13 қарашадағы № 812 және Қазақстан Республикасы Ұлттық экономика министрінің 2023 жылғы 14 қарашадағы № 176 </w:t>
      </w:r>
      <w:r>
        <w:rPr>
          <w:rFonts w:ascii="Times New Roman"/>
          <w:b w:val="false"/>
          <w:i w:val="false"/>
          <w:color w:val="000000"/>
          <w:sz w:val="28"/>
        </w:rPr>
        <w:t>бірлескен 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33640 болып тіркелген).</w:t>
      </w:r>
    </w:p>
    <w:bookmarkEnd w:id="16"/>
    <w:bookmarkStart w:name="z27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"Нотариаттық қызмет саласындағы тәуекел дәрежесін бағалау өлшемшарттары және тексеру парақтарын бекіту туралы" Қазақстан Республикасы Әділет министрінің 2018 жылғы 6 қарашадағы № 1529 және Қазақстан Республикасы Ұлттық экономика министрінің 2018 жылғы 6 қарашадағы № 60 бірлескен бұйрығына өзгерістер енгізу туралы" Қазақстан Республикасы Әділет министрінің 2026 жылғы 28 сәуірдегі № 386 және Қазақстан Республикасы Премьер-Министрінің орынбасары – Ұлттық экономика министрінің 2026 жылғы 29 сәуірдегі № 39 </w:t>
      </w:r>
      <w:r>
        <w:rPr>
          <w:rFonts w:ascii="Times New Roman"/>
          <w:b w:val="false"/>
          <w:i w:val="false"/>
          <w:color w:val="000000"/>
          <w:sz w:val="28"/>
        </w:rPr>
        <w:t>бірлескен бұйрығы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38594 болып тіркелген).</w:t>
      </w:r>
    </w:p>
    <w:bookmarkEnd w:id="1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