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7cbb" w14:textId="df77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қағидаларын бекіту туралы" Қазақстан Республикасы Қорғаныс министрінің 2020 жылғы 2 маусымдағы № 250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м.а. 2026 жылғы 31 тамыздағы № 992 бұйрығы. Қазақстан Республикасының Әділет министрлігінде 2026 жылғы 1 қыркүйекте № 39780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қағидаларын бекіту туралы" Қазақстан Республикасы Қорғаныс министрінің 2020 жылғы 2 маусымдағы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20818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5"/>
    <w:bookmarkStart w:name="z10" w:id="6"/>
    <w:p>
      <w:pPr>
        <w:spacing w:after="0"/>
        <w:ind w:left="0"/>
        <w:jc w:val="both"/>
      </w:pPr>
      <w:r>
        <w:rPr>
          <w:rFonts w:ascii="Times New Roman"/>
          <w:b w:val="false"/>
          <w:i w:val="false"/>
          <w:color w:val="000000"/>
          <w:sz w:val="28"/>
        </w:rPr>
        <w:t>
      3) мемлекеттік тіркелген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Қорғаныс министрінің орынбасары – Қазақстан Республикасы Қарулы Күштері Әуе қорғанысы күштерінің бас қолбасшысына жүктелсін.</w:t>
      </w:r>
    </w:p>
    <w:bookmarkEnd w:id="7"/>
    <w:bookmarkStart w:name="z12" w:id="8"/>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31 тамыздағы</w:t>
            </w:r>
            <w:r>
              <w:br/>
            </w:r>
            <w:r>
              <w:rPr>
                <w:rFonts w:ascii="Times New Roman"/>
                <w:b w:val="false"/>
                <w:i w:val="false"/>
                <w:color w:val="000000"/>
                <w:sz w:val="20"/>
              </w:rPr>
              <w:t>№ 992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"Тыйым салынған аймақтар мен </w:t>
            </w:r>
            <w:r>
              <w:br/>
            </w:r>
            <w:r>
              <w:rPr>
                <w:rFonts w:ascii="Times New Roman"/>
                <w:b w:val="false"/>
                <w:i w:val="false"/>
                <w:color w:val="000000"/>
                <w:sz w:val="20"/>
              </w:rPr>
              <w:t xml:space="preserve">ұшуға шектеу қойылған </w:t>
            </w:r>
            <w:r>
              <w:br/>
            </w:r>
            <w:r>
              <w:rPr>
                <w:rFonts w:ascii="Times New Roman"/>
                <w:b w:val="false"/>
                <w:i w:val="false"/>
                <w:color w:val="000000"/>
                <w:sz w:val="20"/>
              </w:rPr>
              <w:t xml:space="preserve">аймақтар аумағының үстінен </w:t>
            </w:r>
            <w:r>
              <w:br/>
            </w:r>
            <w:r>
              <w:rPr>
                <w:rFonts w:ascii="Times New Roman"/>
                <w:b w:val="false"/>
                <w:i w:val="false"/>
                <w:color w:val="000000"/>
                <w:sz w:val="20"/>
              </w:rPr>
              <w:t xml:space="preserve">ұшып өтуге Қазақстан </w:t>
            </w:r>
            <w:r>
              <w:br/>
            </w:r>
            <w:r>
              <w:rPr>
                <w:rFonts w:ascii="Times New Roman"/>
                <w:b w:val="false"/>
                <w:i w:val="false"/>
                <w:color w:val="000000"/>
                <w:sz w:val="20"/>
              </w:rPr>
              <w:t xml:space="preserve">Республикасының Мемлекеттік </w:t>
            </w:r>
            <w:r>
              <w:br/>
            </w:r>
            <w:r>
              <w:rPr>
                <w:rFonts w:ascii="Times New Roman"/>
                <w:b w:val="false"/>
                <w:i w:val="false"/>
                <w:color w:val="000000"/>
                <w:sz w:val="20"/>
              </w:rPr>
              <w:t xml:space="preserve">күзет қызметімен және ұлттық </w:t>
            </w:r>
            <w:r>
              <w:br/>
            </w:r>
            <w:r>
              <w:rPr>
                <w:rFonts w:ascii="Times New Roman"/>
                <w:b w:val="false"/>
                <w:i w:val="false"/>
                <w:color w:val="000000"/>
                <w:sz w:val="20"/>
              </w:rPr>
              <w:t xml:space="preserve">қауіпсіздік органдарымен </w:t>
            </w:r>
            <w:r>
              <w:br/>
            </w:r>
            <w:r>
              <w:rPr>
                <w:rFonts w:ascii="Times New Roman"/>
                <w:b w:val="false"/>
                <w:i w:val="false"/>
                <w:color w:val="000000"/>
                <w:sz w:val="20"/>
              </w:rPr>
              <w:t xml:space="preserve">келісілгеннен кейін арнайы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қосымша</w:t>
            </w:r>
          </w:p>
        </w:tc>
      </w:tr>
    </w:tbl>
    <w:bookmarkStart w:name="z20" w:id="10"/>
    <w:p>
      <w:pPr>
        <w:spacing w:after="0"/>
        <w:ind w:left="0"/>
        <w:jc w:val="left"/>
      </w:pPr>
      <w:r>
        <w:rPr>
          <w:rFonts w:ascii="Times New Roman"/>
          <w:b/>
          <w:i w:val="false"/>
          <w:color w:val="000000"/>
        </w:rPr>
        <w:t xml:space="preserve">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w:t>
      </w:r>
    </w:p>
    <w:bookmarkEnd w:id="10"/>
    <w:bookmarkStart w:name="z21" w:id="11"/>
    <w:p>
      <w:pPr>
        <w:spacing w:after="0"/>
        <w:ind w:left="0"/>
        <w:jc w:val="left"/>
      </w:pPr>
      <w:r>
        <w:rPr>
          <w:rFonts w:ascii="Times New Roman"/>
          <w:b/>
          <w:i w:val="false"/>
          <w:color w:val="000000"/>
        </w:rPr>
        <w:t xml:space="preserve"> 1-тарау. Жалпы ережелер</w:t>
      </w:r>
    </w:p>
    <w:bookmarkEnd w:id="11"/>
    <w:bookmarkStart w:name="z22" w:id="12"/>
    <w:p>
      <w:pPr>
        <w:spacing w:after="0"/>
        <w:ind w:left="0"/>
        <w:jc w:val="both"/>
      </w:pPr>
      <w:r>
        <w:rPr>
          <w:rFonts w:ascii="Times New Roman"/>
          <w:b w:val="false"/>
          <w:i w:val="false"/>
          <w:color w:val="000000"/>
          <w:sz w:val="28"/>
        </w:rPr>
        <w:t xml:space="preserve">
      1. Осы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 (бұдан әрі – Қағидалар) "Мемлекеттік жəне 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әуе кеңістігіндегі тыйым салынған аймақ пен ұшуға шектеу қойылған аймақ аумағының үстінен ұшып өтуге арнайы рұқсат беру тәртібін айқындайды.</w:t>
      </w:r>
    </w:p>
    <w:bookmarkEnd w:id="12"/>
    <w:bookmarkStart w:name="z23" w:id="13"/>
    <w:p>
      <w:pPr>
        <w:spacing w:after="0"/>
        <w:ind w:left="0"/>
        <w:jc w:val="both"/>
      </w:pPr>
      <w:r>
        <w:rPr>
          <w:rFonts w:ascii="Times New Roman"/>
          <w:b w:val="false"/>
          <w:i w:val="false"/>
          <w:color w:val="000000"/>
          <w:sz w:val="28"/>
        </w:rPr>
        <w:t>
      2. Қазақстан Республикасының Қорғаныс министрлігі (бұдан әрі – көрсетілетін қызметті беруші)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(бұдан әрі – мемлекеттік көрсетілетін қызмет), Қазақстан Республикасы Мемлекеттік күзет қызметі және ұлттық қауіпсіздік органдары (бұдан әрі – көрсетілетін қызметті бірлесіп беруші) жеке және заңды тұлғаларға (бұдан әрі – көрсетілетін қызметті алушы) "Е-лицензиялау" Мемлекеттік базасы" цифрлық жүйесін пайдалану арқылы көрсетеді.</w:t>
      </w:r>
    </w:p>
    <w:bookmarkEnd w:id="13"/>
    <w:bookmarkStart w:name="z24"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25" w:id="15"/>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осы Қағидаларға 1-қосымшаға сәйкес нысан бойынша өтінішті (бұдан әрі – өтініш) көрсетілетін қызметті алушының электрондық цифрлық қолтаңбасымен (бұдан әрі – ЭЦҚ) куәландырылған www.elicense.kz "цифрлық үкімет" веб-порталы (бұдан әрі – портал) арқылы береді.</w:t>
      </w:r>
    </w:p>
    <w:bookmarkEnd w:id="15"/>
    <w:bookmarkStart w:name="z26" w:id="16"/>
    <w:p>
      <w:pPr>
        <w:spacing w:after="0"/>
        <w:ind w:left="0"/>
        <w:jc w:val="both"/>
      </w:pPr>
      <w:r>
        <w:rPr>
          <w:rFonts w:ascii="Times New Roman"/>
          <w:b w:val="false"/>
          <w:i w:val="false"/>
          <w:color w:val="000000"/>
          <w:sz w:val="28"/>
        </w:rPr>
        <w:t>
      Мемлекеттік қызмет көрсетуге қойылатын талаптар және мемлекеттік қызмет көрсету нәтижесі, сондай-ақ мемлекеттік қызмет көрсету ерекшелігі ескерілген өзге де мәлімет осы Қағидаларға 2-қосымшаға сәйкес негізгі талаптар тізбесінде (бұдан әрі – тізбе) жазылған.</w:t>
      </w:r>
    </w:p>
    <w:bookmarkEnd w:id="16"/>
    <w:bookmarkStart w:name="z27" w:id="17"/>
    <w:p>
      <w:pPr>
        <w:spacing w:after="0"/>
        <w:ind w:left="0"/>
        <w:jc w:val="both"/>
      </w:pPr>
      <w:r>
        <w:rPr>
          <w:rFonts w:ascii="Times New Roman"/>
          <w:b w:val="false"/>
          <w:i w:val="false"/>
          <w:color w:val="000000"/>
          <w:sz w:val="28"/>
        </w:rPr>
        <w:t>
      4. "Жеке кабинетінде" мемлекеттік қызмет көрсету нәтижесін алатын күні көрсетіліп, мемлекеттік көрсетілген қызмет үшін өтініштің қабылданғаны туралы белгі көрсетіледі.</w:t>
      </w:r>
    </w:p>
    <w:bookmarkEnd w:id="17"/>
    <w:bookmarkStart w:name="z28" w:id="18"/>
    <w:p>
      <w:pPr>
        <w:spacing w:after="0"/>
        <w:ind w:left="0"/>
        <w:jc w:val="both"/>
      </w:pPr>
      <w:r>
        <w:rPr>
          <w:rFonts w:ascii="Times New Roman"/>
          <w:b w:val="false"/>
          <w:i w:val="false"/>
          <w:color w:val="000000"/>
          <w:sz w:val="28"/>
        </w:rPr>
        <w:t>
      Көрсетілетін қызметті беруші құжаттар түскен күні өтінішті тіркейді, сұранымды қалыптастырады және оны келісу үшін көрсетілетін қызметті бірлесіп берушіге қоса берілген құжаттардың цифрлық көшірмесімен бірге жібереді.</w:t>
      </w:r>
    </w:p>
    <w:bookmarkEnd w:id="18"/>
    <w:bookmarkStart w:name="z29" w:id="1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тіркеу және қызмет көрсету нәтижесін беру келесі жұмыс күні жүзеге асырылады.</w:t>
      </w:r>
    </w:p>
    <w:bookmarkEnd w:id="19"/>
    <w:bookmarkStart w:name="z30" w:id="20"/>
    <w:p>
      <w:pPr>
        <w:spacing w:after="0"/>
        <w:ind w:left="0"/>
        <w:jc w:val="both"/>
      </w:pPr>
      <w:r>
        <w:rPr>
          <w:rFonts w:ascii="Times New Roman"/>
          <w:b w:val="false"/>
          <w:i w:val="false"/>
          <w:color w:val="000000"/>
          <w:sz w:val="28"/>
        </w:rPr>
        <w:t>
      5. Көрсетілетін қызметті алушы ұсынған өтініште және (немесе) құжаттарда қателер немесе дәлсіздіктер анықталған, олардың нысаны мен мазмұны бойынша талаптарға сәйкес келмеген не Тізбенің 10-тармағына сәйкес құжаттар топтамасы толық ұсынылмаған жағдайда, көрсетілетін қызметті беруші цифрлық күту парағы арқылы өтінішті қабылдайды.</w:t>
      </w:r>
    </w:p>
    <w:bookmarkEnd w:id="20"/>
    <w:bookmarkStart w:name="z31" w:id="21"/>
    <w:p>
      <w:pPr>
        <w:spacing w:after="0"/>
        <w:ind w:left="0"/>
        <w:jc w:val="both"/>
      </w:pPr>
      <w:r>
        <w:rPr>
          <w:rFonts w:ascii="Times New Roman"/>
          <w:b w:val="false"/>
          <w:i w:val="false"/>
          <w:color w:val="000000"/>
          <w:sz w:val="28"/>
        </w:rPr>
        <w:t>
      Анықталған кемшіліктер жойылған жағдайда өтінішті және (немесе) құжаттарды қабылдау күні көрсетілетін қызметті алушының алғашқы жүгінген күні болып есептеледі.</w:t>
      </w:r>
    </w:p>
    <w:bookmarkEnd w:id="21"/>
    <w:bookmarkStart w:name="z32" w:id="22"/>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3 (үш) жұмыс күні мерзімі белгіленеді, ол тиісті мемлекеттік қызмет көрсетудің жалпы мерзіміне кірмейді.</w:t>
      </w:r>
    </w:p>
    <w:bookmarkEnd w:id="22"/>
    <w:bookmarkStart w:name="z33" w:id="23"/>
    <w:p>
      <w:pPr>
        <w:spacing w:after="0"/>
        <w:ind w:left="0"/>
        <w:jc w:val="both"/>
      </w:pPr>
      <w:r>
        <w:rPr>
          <w:rFonts w:ascii="Times New Roman"/>
          <w:b w:val="false"/>
          <w:i w:val="false"/>
          <w:color w:val="000000"/>
          <w:sz w:val="28"/>
        </w:rPr>
        <w:t>
      Мемлекеттік қызметті көрсету мерзімінің өтуі көрсетілетін қызметті алушы анықталған кемшіліктерді жойған күннен бастап қайта басталады.</w:t>
      </w:r>
    </w:p>
    <w:bookmarkEnd w:id="23"/>
    <w:bookmarkStart w:name="z34" w:id="24"/>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көрсетілетін қызметті беруші өтінішті және құжаттарды қабылдаудан не одан әрі қараудан бас тартады.</w:t>
      </w:r>
    </w:p>
    <w:bookmarkEnd w:id="24"/>
    <w:bookmarkStart w:name="z35" w:id="25"/>
    <w:p>
      <w:pPr>
        <w:spacing w:after="0"/>
        <w:ind w:left="0"/>
        <w:jc w:val="both"/>
      </w:pPr>
      <w:r>
        <w:rPr>
          <w:rFonts w:ascii="Times New Roman"/>
          <w:b w:val="false"/>
          <w:i w:val="false"/>
          <w:color w:val="000000"/>
          <w:sz w:val="28"/>
        </w:rPr>
        <w:t>
      6. Мемлекеттік қызмет бірлесіп көрсетілетін қызметті берушімен келісу уақыты ескеріліп, 7 (жеті) жұмыс күні ішінде көрсетіледі.</w:t>
      </w:r>
    </w:p>
    <w:bookmarkEnd w:id="25"/>
    <w:bookmarkStart w:name="z36" w:id="26"/>
    <w:p>
      <w:pPr>
        <w:spacing w:after="0"/>
        <w:ind w:left="0"/>
        <w:jc w:val="both"/>
      </w:pPr>
      <w:r>
        <w:rPr>
          <w:rFonts w:ascii="Times New Roman"/>
          <w:b w:val="false"/>
          <w:i w:val="false"/>
          <w:color w:val="000000"/>
          <w:sz w:val="28"/>
        </w:rPr>
        <w:t>
      7. Көрсетілетін қызметті бірлесіп беруші сұранымды 4 (төрт) жұмыс күні ішінде келіседі немесе осы Қағидаларға 2-қосымшаның 11-тармағында көзделген жағдайда сұранымды келісуден бас тартады.</w:t>
      </w:r>
    </w:p>
    <w:bookmarkEnd w:id="26"/>
    <w:bookmarkStart w:name="z37" w:id="27"/>
    <w:p>
      <w:pPr>
        <w:spacing w:after="0"/>
        <w:ind w:left="0"/>
        <w:jc w:val="both"/>
      </w:pPr>
      <w:r>
        <w:rPr>
          <w:rFonts w:ascii="Times New Roman"/>
          <w:b w:val="false"/>
          <w:i w:val="false"/>
          <w:color w:val="000000"/>
          <w:sz w:val="28"/>
        </w:rPr>
        <w:t>
      Көрсетілетін қызметті беруші келісу нәтижесі бойынша 3 (үш) жұмыс күні ішінде осы Қағидаларға 3-қосымшаға сәйкес тыйым салынған аймақ пен ұшуға шектеу қойылған аймақтың аумағы үстінен ұшып өтуге арнайы рұқсат беру туралы немесе осы Қағидаларға 4-қосымшаға сәйкес тыйым салынған аймақ пен ұшуға шектеу қойылған аймақтың аумағы үстінен ұшып өтуге арнайы рұқсат беруден бас тарту туралы шешім қабылдайды.</w:t>
      </w:r>
    </w:p>
    <w:bookmarkEnd w:id="27"/>
    <w:bookmarkStart w:name="z38" w:id="28"/>
    <w:p>
      <w:pPr>
        <w:spacing w:after="0"/>
        <w:ind w:left="0"/>
        <w:jc w:val="both"/>
      </w:pPr>
      <w:r>
        <w:rPr>
          <w:rFonts w:ascii="Times New Roman"/>
          <w:b w:val="false"/>
          <w:i w:val="false"/>
          <w:color w:val="000000"/>
          <w:sz w:val="28"/>
        </w:rPr>
        <w:t>
      Мемлекеттік қызметті көрсетуден бас тарту үшін негіз болған кезде көрсетілетін қызметті беруші көрсетілетін қызметті алушыға бас тарту себептерін көрсетіп, жауап жібереді. Егер бас тарту туралы шешімді көрсетілетін қызметті бірлесіп беруші қабылдаған жағдайда, көрсетілетін қызметті бірлесіп беруші бұл туралы көрсетілетін қызметті берушіні хабардар етеді, ол оның шешімі негізінде көрсетілетін қызметті алушыға бас тарту себептерін көрсетіп, жауап жібереді.</w:t>
      </w:r>
    </w:p>
    <w:bookmarkEnd w:id="28"/>
    <w:bookmarkStart w:name="z39" w:id="29"/>
    <w:p>
      <w:pPr>
        <w:spacing w:after="0"/>
        <w:ind w:left="0"/>
        <w:jc w:val="both"/>
      </w:pPr>
      <w:r>
        <w:rPr>
          <w:rFonts w:ascii="Times New Roman"/>
          <w:b w:val="false"/>
          <w:i w:val="false"/>
          <w:color w:val="000000"/>
          <w:sz w:val="28"/>
        </w:rPr>
        <w:t>
      Мемлекеттік қызметті көрсетуден бас тартылған кезде көрсетілетін қызметті алушымен тыңдау жүргізілмейді.</w:t>
      </w:r>
    </w:p>
    <w:bookmarkEnd w:id="29"/>
    <w:bookmarkStart w:name="z40" w:id="30"/>
    <w:p>
      <w:pPr>
        <w:spacing w:after="0"/>
        <w:ind w:left="0"/>
        <w:jc w:val="both"/>
      </w:pPr>
      <w:r>
        <w:rPr>
          <w:rFonts w:ascii="Times New Roman"/>
          <w:b w:val="false"/>
          <w:i w:val="false"/>
          <w:color w:val="000000"/>
          <w:sz w:val="28"/>
        </w:rPr>
        <w:t>
      8. Мемлекеттік қызмет көрсету нәтижесі көрсетілетін қызметті алушының "жеке кабинетіне" көрсетілетін қызметті беруші уәкілетті адамының электрондық-цифрлық қолтаңбасымен (бұдан әрі – ЭЦҚ) куәландырылған цифрлық құжат нысанында жіберіледі.</w:t>
      </w:r>
    </w:p>
    <w:bookmarkEnd w:id="30"/>
    <w:bookmarkStart w:name="z41" w:id="31"/>
    <w:p>
      <w:pPr>
        <w:spacing w:after="0"/>
        <w:ind w:left="0"/>
        <w:jc w:val="both"/>
      </w:pPr>
      <w:r>
        <w:rPr>
          <w:rFonts w:ascii="Times New Roman"/>
          <w:b w:val="false"/>
          <w:i w:val="false"/>
          <w:color w:val="000000"/>
          <w:sz w:val="28"/>
        </w:rPr>
        <w:t>
      9. Қазақстан Республикасының заңдарында белгіленген мемлекеттік қызметті көрсетуден бас тарту үшін негіздер осы Қағидаларға 2-қосымшаның 11-тармағында көзделген.</w:t>
      </w:r>
    </w:p>
    <w:bookmarkEnd w:id="31"/>
    <w:bookmarkStart w:name="z42" w:id="32"/>
    <w:p>
      <w:pPr>
        <w:spacing w:after="0"/>
        <w:ind w:left="0"/>
        <w:jc w:val="both"/>
      </w:pPr>
      <w:r>
        <w:rPr>
          <w:rFonts w:ascii="Times New Roman"/>
          <w:b w:val="false"/>
          <w:i w:val="false"/>
          <w:color w:val="000000"/>
          <w:sz w:val="28"/>
        </w:rPr>
        <w:t xml:space="preserve">
      10. "Мемлекеттік жəне 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цифрландыру саласындағы уәкілетті орган белгілеген тәртіппен мемлекеттік қызмет көрсетуді мониторингтеудің цифрлық жүйесіне мемлекеттік қызмет көрсету сатысы туралы деректі енгізуді қамтамасыз етеді.</w:t>
      </w:r>
    </w:p>
    <w:bookmarkEnd w:id="32"/>
    <w:bookmarkStart w:name="z43" w:id="33"/>
    <w:p>
      <w:pPr>
        <w:spacing w:after="0"/>
        <w:ind w:left="0"/>
        <w:jc w:val="both"/>
      </w:pPr>
      <w:r>
        <w:rPr>
          <w:rFonts w:ascii="Times New Roman"/>
          <w:b w:val="false"/>
          <w:i w:val="false"/>
          <w:color w:val="000000"/>
          <w:sz w:val="28"/>
        </w:rPr>
        <w:t>
      Қағидаларға өзгеріс және (немесе) толықтыру енгізілген кезде көрсетілетін қызметті беруші әділет органында тиісті нормативтік құқықтық актіні мемлекеттік тіркегеннен кейін он жұмыс күні ішінде мұндай өзгеріс және (немесе) толықтыру туралы ақпаратты "цифрлық үкімет" операторына, Бірыңғай байланыс орталығына жібереді.</w:t>
      </w:r>
    </w:p>
    <w:bookmarkEnd w:id="33"/>
    <w:bookmarkStart w:name="z44" w:id="3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шешіміне, әрекетіне (әрекетсіздігіне) шағымдану тәртібі</w:t>
      </w:r>
    </w:p>
    <w:bookmarkEnd w:id="34"/>
    <w:bookmarkStart w:name="z45" w:id="35"/>
    <w:p>
      <w:pPr>
        <w:spacing w:after="0"/>
        <w:ind w:left="0"/>
        <w:jc w:val="both"/>
      </w:pPr>
      <w:r>
        <w:rPr>
          <w:rFonts w:ascii="Times New Roman"/>
          <w:b w:val="false"/>
          <w:i w:val="false"/>
          <w:color w:val="000000"/>
          <w:sz w:val="28"/>
        </w:rPr>
        <w:t>
      11. Мемлекеттіке қызметтер көрсету мәселелері бойынша қызметті берушінің және (немесе) олардың қызметкерлерінің шешімдеріне, әрекеттеріне (әрекетсіздігіне) шағым көрсетілетін қызметті беруші басшысының атына беріледі.</w:t>
      </w:r>
    </w:p>
    <w:bookmarkEnd w:id="35"/>
    <w:bookmarkStart w:name="z46" w:id="36"/>
    <w:p>
      <w:pPr>
        <w:spacing w:after="0"/>
        <w:ind w:left="0"/>
        <w:jc w:val="both"/>
      </w:pPr>
      <w:r>
        <w:rPr>
          <w:rFonts w:ascii="Times New Roman"/>
          <w:b w:val="false"/>
          <w:i w:val="false"/>
          <w:color w:val="000000"/>
          <w:sz w:val="28"/>
        </w:rPr>
        <w:t xml:space="preserve">
      Тікелей мемлекеттік қызмет көрсететін қызметті берушіге түскен көрсетілетін қызметті алушының шағымы "Мемлекеттік және 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тиіс.</w:t>
      </w:r>
    </w:p>
    <w:bookmarkEnd w:id="36"/>
    <w:bookmarkStart w:name="z47" w:id="37"/>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 түскен көрсетілетін қызметті алушының шағымы тіркелген күнінен бастап он бес жұмыс күні ішінде қаралуға тиіс.</w:t>
      </w:r>
    </w:p>
    <w:bookmarkEnd w:id="37"/>
    <w:bookmarkStart w:name="z48" w:id="38"/>
    <w:p>
      <w:pPr>
        <w:spacing w:after="0"/>
        <w:ind w:left="0"/>
        <w:jc w:val="both"/>
      </w:pPr>
      <w:r>
        <w:rPr>
          <w:rFonts w:ascii="Times New Roman"/>
          <w:b w:val="false"/>
          <w:i w:val="false"/>
          <w:color w:val="000000"/>
          <w:sz w:val="28"/>
        </w:rPr>
        <w:t>
      Шағымдану тәртібі туралы ақпаратты мемлекеттік қызмет көрсету мәселелері жөніндегі бірыңғай байланыс орталығының телефоны арқылы алуға болады.</w:t>
      </w:r>
    </w:p>
    <w:bookmarkEnd w:id="38"/>
    <w:bookmarkStart w:name="z49" w:id="39"/>
    <w:p>
      <w:pPr>
        <w:spacing w:after="0"/>
        <w:ind w:left="0"/>
        <w:jc w:val="both"/>
      </w:pPr>
      <w:r>
        <w:rPr>
          <w:rFonts w:ascii="Times New Roman"/>
          <w:b w:val="false"/>
          <w:i w:val="false"/>
          <w:color w:val="000000"/>
          <w:sz w:val="28"/>
        </w:rPr>
        <w:t>
      Жоғарғы әкімшілік орган, мемлекеттік қызмет көрсету сапасын бағалау және бақылау жөніндегі уәкілетті орган (бұдан әрі – шағымды қарайтын орган) мемлекеттік қызмет көрсету мәселелері бойынша шағымды сотқа дейінгі тәртіппен қарайды.</w:t>
      </w:r>
    </w:p>
    <w:bookmarkEnd w:id="39"/>
    <w:bookmarkStart w:name="z50" w:id="40"/>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беріледі.</w:t>
      </w:r>
    </w:p>
    <w:bookmarkEnd w:id="40"/>
    <w:bookmarkStart w:name="z51" w:id="41"/>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түскен күннен бастап үш жұмыс күнінен кешіктірмей оны және әкімшілік істі шағымды қарайтын органға жібереді.</w:t>
      </w:r>
    </w:p>
    <w:bookmarkEnd w:id="41"/>
    <w:bookmarkStart w:name="z52" w:id="42"/>
    <w:p>
      <w:pPr>
        <w:spacing w:after="0"/>
        <w:ind w:left="0"/>
        <w:jc w:val="both"/>
      </w:pPr>
      <w:r>
        <w:rPr>
          <w:rFonts w:ascii="Times New Roman"/>
          <w:b w:val="false"/>
          <w:i w:val="false"/>
          <w:color w:val="000000"/>
          <w:sz w:val="28"/>
        </w:rPr>
        <w:t>
      Бұр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42"/>
    <w:bookmarkStart w:name="z53" w:id="43"/>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43"/>
    <w:bookmarkStart w:name="z54" w:id="44"/>
    <w:p>
      <w:pPr>
        <w:spacing w:after="0"/>
        <w:ind w:left="0"/>
        <w:jc w:val="left"/>
      </w:pPr>
      <w:r>
        <w:rPr>
          <w:rFonts w:ascii="Times New Roman"/>
          <w:b/>
          <w:i w:val="false"/>
          <w:color w:val="000000"/>
        </w:rPr>
        <w:t xml:space="preserve"> 4-тарау. Мемлекеттік қызмет, оның ішінде цифрлық нысанда көрсетілетін қызмет ерекшелігі ескерілген өзге де талаптар</w:t>
      </w:r>
    </w:p>
    <w:bookmarkEnd w:id="44"/>
    <w:bookmarkStart w:name="z55" w:id="45"/>
    <w:p>
      <w:pPr>
        <w:spacing w:after="0"/>
        <w:ind w:left="0"/>
        <w:jc w:val="both"/>
      </w:pPr>
      <w:r>
        <w:rPr>
          <w:rFonts w:ascii="Times New Roman"/>
          <w:b w:val="false"/>
          <w:i w:val="false"/>
          <w:color w:val="000000"/>
          <w:sz w:val="28"/>
        </w:rPr>
        <w:t>
      12. Көрсетілетін қызметті алушы ЭЦҚ болған кезде мемлекеттік көрсетілетін қызметті цифрлық нысанда портал арқылы ала алады.</w:t>
      </w:r>
    </w:p>
    <w:bookmarkEnd w:id="45"/>
    <w:bookmarkStart w:name="z56" w:id="46"/>
    <w:p>
      <w:pPr>
        <w:spacing w:after="0"/>
        <w:ind w:left="0"/>
        <w:jc w:val="both"/>
      </w:pPr>
      <w:r>
        <w:rPr>
          <w:rFonts w:ascii="Times New Roman"/>
          <w:b w:val="false"/>
          <w:i w:val="false"/>
          <w:color w:val="000000"/>
          <w:sz w:val="28"/>
        </w:rPr>
        <w:t>
      13. Мемлекеттік қызмет көрсетілетін жердің мекенжайы Қазақстан Республикасы Қорғаныс министрлігінің интернет-ресурсында орналастырылған.</w:t>
      </w:r>
    </w:p>
    <w:bookmarkEnd w:id="46"/>
    <w:bookmarkStart w:name="z57" w:id="47"/>
    <w:p>
      <w:pPr>
        <w:spacing w:after="0"/>
        <w:ind w:left="0"/>
        <w:jc w:val="both"/>
      </w:pPr>
      <w:r>
        <w:rPr>
          <w:rFonts w:ascii="Times New Roman"/>
          <w:b w:val="false"/>
          <w:i w:val="false"/>
          <w:color w:val="000000"/>
          <w:sz w:val="28"/>
        </w:rPr>
        <w:t>
      14. Көрсетілетін қызметті алушы қашықтан қолжетімділік режимінде Қазақстан Республикасы Қорғаныс министрлігінің www.elicense.kz интернет-ресурсында көрсетілген көрсетілетін қызметті берушінің телефоны және Бірыңғай байланыс орталығының 1414, 8 800 080 7777 телефоны арқылы мемлекеттік қызмет көрсету белгісі туралы ақпарат ала алады.</w:t>
      </w:r>
    </w:p>
    <w:bookmarkEnd w:id="47"/>
    <w:bookmarkStart w:name="z58" w:id="48"/>
    <w:p>
      <w:pPr>
        <w:spacing w:after="0"/>
        <w:ind w:left="0"/>
        <w:jc w:val="both"/>
      </w:pPr>
      <w:r>
        <w:rPr>
          <w:rFonts w:ascii="Times New Roman"/>
          <w:b w:val="false"/>
          <w:i w:val="false"/>
          <w:color w:val="000000"/>
          <w:sz w:val="28"/>
        </w:rPr>
        <w:t>
      15. Мемлекеттік қызмет көрсету тәртібі туралы ақпаратты Бірыңғай байланыс орталығының 1414, 8 800 080 7777 телефоны арқылы алуға болады.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"Тыйым салынған аймақтар мен </w:t>
            </w:r>
            <w:r>
              <w:br/>
            </w:r>
            <w:r>
              <w:rPr>
                <w:rFonts w:ascii="Times New Roman"/>
                <w:b w:val="false"/>
                <w:i w:val="false"/>
                <w:color w:val="000000"/>
                <w:sz w:val="20"/>
              </w:rPr>
              <w:t xml:space="preserve">ұшуға шектеу қойылған </w:t>
            </w:r>
            <w:r>
              <w:br/>
            </w:r>
            <w:r>
              <w:rPr>
                <w:rFonts w:ascii="Times New Roman"/>
                <w:b w:val="false"/>
                <w:i w:val="false"/>
                <w:color w:val="000000"/>
                <w:sz w:val="20"/>
              </w:rPr>
              <w:t xml:space="preserve">аймақтар аумағының үстінен </w:t>
            </w:r>
            <w:r>
              <w:br/>
            </w:r>
            <w:r>
              <w:rPr>
                <w:rFonts w:ascii="Times New Roman"/>
                <w:b w:val="false"/>
                <w:i w:val="false"/>
                <w:color w:val="000000"/>
                <w:sz w:val="20"/>
              </w:rPr>
              <w:t xml:space="preserve">ұшып өтуге Қазақстан </w:t>
            </w:r>
            <w:r>
              <w:br/>
            </w:r>
            <w:r>
              <w:rPr>
                <w:rFonts w:ascii="Times New Roman"/>
                <w:b w:val="false"/>
                <w:i w:val="false"/>
                <w:color w:val="000000"/>
                <w:sz w:val="20"/>
              </w:rPr>
              <w:t xml:space="preserve">Республикасының Мемлекеттік </w:t>
            </w:r>
            <w:r>
              <w:br/>
            </w:r>
            <w:r>
              <w:rPr>
                <w:rFonts w:ascii="Times New Roman"/>
                <w:b w:val="false"/>
                <w:i w:val="false"/>
                <w:color w:val="000000"/>
                <w:sz w:val="20"/>
              </w:rPr>
              <w:t xml:space="preserve">күзет қызметімен және ұлттық </w:t>
            </w:r>
            <w:r>
              <w:br/>
            </w:r>
            <w:r>
              <w:rPr>
                <w:rFonts w:ascii="Times New Roman"/>
                <w:b w:val="false"/>
                <w:i w:val="false"/>
                <w:color w:val="000000"/>
                <w:sz w:val="20"/>
              </w:rPr>
              <w:t xml:space="preserve">қауіпсіздік органдарымен </w:t>
            </w:r>
            <w:r>
              <w:br/>
            </w:r>
            <w:r>
              <w:rPr>
                <w:rFonts w:ascii="Times New Roman"/>
                <w:b w:val="false"/>
                <w:i w:val="false"/>
                <w:color w:val="000000"/>
                <w:sz w:val="20"/>
              </w:rPr>
              <w:t xml:space="preserve">келісілгеннен кейін арнайы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министрлігіне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органның толық </w:t>
            </w:r>
            <w:r>
              <w:br/>
            </w:r>
            <w:r>
              <w:rPr>
                <w:rFonts w:ascii="Times New Roman"/>
                <w:b w:val="false"/>
                <w:i w:val="false"/>
                <w:color w:val="000000"/>
                <w:sz w:val="20"/>
              </w:rPr>
              <w:t xml:space="preserve">атауы) (өтініш берушінің толық </w:t>
            </w:r>
            <w:r>
              <w:br/>
            </w:r>
            <w:r>
              <w:rPr>
                <w:rFonts w:ascii="Times New Roman"/>
                <w:b w:val="false"/>
                <w:i w:val="false"/>
                <w:color w:val="000000"/>
                <w:sz w:val="20"/>
              </w:rPr>
              <w:t>атауы)</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 №,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(БСН, ЖСН)</w:t>
            </w:r>
          </w:p>
        </w:tc>
      </w:tr>
    </w:tbl>
    <w:bookmarkStart w:name="z62" w:id="49"/>
    <w:p>
      <w:pPr>
        <w:spacing w:after="0"/>
        <w:ind w:left="0"/>
        <w:jc w:val="both"/>
      </w:pPr>
      <w:r>
        <w:rPr>
          <w:rFonts w:ascii="Times New Roman"/>
          <w:b w:val="false"/>
          <w:i w:val="false"/>
          <w:color w:val="000000"/>
          <w:sz w:val="28"/>
        </w:rPr>
        <w:t>
      Өтініш нөмірі: ____________________</w:t>
      </w:r>
    </w:p>
    <w:bookmarkEnd w:id="49"/>
    <w:bookmarkStart w:name="z63" w:id="50"/>
    <w:p>
      <w:pPr>
        <w:spacing w:after="0"/>
        <w:ind w:left="0"/>
        <w:jc w:val="left"/>
      </w:pPr>
      <w:r>
        <w:rPr>
          <w:rFonts w:ascii="Times New Roman"/>
          <w:b/>
          <w:i w:val="false"/>
          <w:color w:val="000000"/>
        </w:rPr>
        <w:t xml:space="preserve"> Өтініш</w:t>
      </w:r>
    </w:p>
    <w:bookmarkEnd w:id="50"/>
    <w:bookmarkStart w:name="z64" w:id="51"/>
    <w:p>
      <w:pPr>
        <w:spacing w:after="0"/>
        <w:ind w:left="0"/>
        <w:jc w:val="both"/>
      </w:pPr>
      <w:r>
        <w:rPr>
          <w:rFonts w:ascii="Times New Roman"/>
          <w:b w:val="false"/>
          <w:i w:val="false"/>
          <w:color w:val="000000"/>
          <w:sz w:val="28"/>
        </w:rPr>
        <w:t>
      Сізден тыйым салынған аймақ (тыйым салынған аймақтар) және/немесе ұшуға шектеу қойылған аймақ (аймақтар) аумағының үстінен ұшып өтуге арнайы рұқсат беруіңізді сұраймын.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(аймақтардың белгіленуі: аэронавигациялық ақпарат құжаттарында көрсетілгендей UAP- …, </w:t>
            </w:r>
            <w:r>
              <w:rPr>
                <w:rFonts w:ascii="Times New Roman"/>
                <w:b/>
                <w:i w:val="false"/>
                <w:color w:val="000000"/>
                <w:sz w:val="20"/>
              </w:rPr>
              <w:t>UAR-…...)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w:t>
            </w:r>
            <w:r>
              <w:rPr>
                <w:rFonts w:ascii="Times New Roman"/>
                <w:b/>
                <w:i w:val="false"/>
                <w:color w:val="000000"/>
                <w:sz w:val="20"/>
              </w:rPr>
              <w:t xml:space="preserve"> кемесінің типі, әуе кемесiнiң тану индексi (әуе кемесiнiң мемлекеттiк және тiркеу тану белгiсi, ПАЖ тіркеу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w:t>
            </w:r>
            <w:r>
              <w:rPr>
                <w:rFonts w:ascii="Times New Roman"/>
                <w:b/>
                <w:i w:val="false"/>
                <w:color w:val="000000"/>
                <w:sz w:val="20"/>
              </w:rPr>
              <w:t>-нің ұшуға жарамдылық сертификаты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Пайдаланушының сертификаты, сыртқы пилот сертификаты, ПАЖ қолдана отырып авиациялық ж</w:t>
            </w:r>
            <w:r>
              <w:rPr>
                <w:rFonts w:ascii="Times New Roman"/>
                <w:b/>
                <w:i w:val="false"/>
                <w:color w:val="000000"/>
                <w:sz w:val="20"/>
              </w:rPr>
              <w:t>ұмыстарды</w:t>
            </w:r>
            <w:r>
              <w:rPr>
                <w:rFonts w:ascii="Times New Roman"/>
                <w:b/>
                <w:i w:val="false"/>
                <w:color w:val="000000"/>
                <w:sz w:val="20"/>
              </w:rPr>
              <w:t xml:space="preserve"> орындауға берілген рұқсаттар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Ұшуды</w:t>
            </w:r>
            <w:r>
              <w:rPr>
                <w:rFonts w:ascii="Times New Roman"/>
                <w:b/>
                <w:i w:val="false"/>
                <w:color w:val="000000"/>
                <w:sz w:val="20"/>
              </w:rPr>
              <w:t xml:space="preserve"> орындау кезеңі (ұшуды жүргізудің басталу күнін көрсетіп, бірақ рұқсат алынған сәттен бастап тоқсан тәуліктен аспауға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Ұшу</w:t>
            </w:r>
            <w:r>
              <w:rPr>
                <w:rFonts w:ascii="Times New Roman"/>
                <w:b/>
                <w:i w:val="false"/>
                <w:color w:val="000000"/>
                <w:sz w:val="20"/>
              </w:rPr>
              <w:t xml:space="preserve"> мақсаты, ұшудың егжей-тегжейлі бағыты (ұшып көтерілу және қону нүктелері), ұшу биікт</w:t>
            </w:r>
            <w:r>
              <w:rPr>
                <w:rFonts w:ascii="Times New Roman"/>
                <w:b/>
                <w:i w:val="false"/>
                <w:color w:val="000000"/>
                <w:sz w:val="20"/>
              </w:rPr>
              <w:t>ігі, жоспарланған ұшу күні және ПАЖ ұшу уақыт кезеңі)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2"/>
    <w:p>
      <w:pPr>
        <w:spacing w:after="0"/>
        <w:ind w:left="0"/>
        <w:jc w:val="both"/>
      </w:pPr>
      <w:r>
        <w:rPr>
          <w:rFonts w:ascii="Times New Roman"/>
          <w:b w:val="false"/>
          <w:i w:val="false"/>
          <w:color w:val="000000"/>
          <w:sz w:val="28"/>
        </w:rPr>
        <w:t>
      Жеке тұлға үшін: ________________________________________________</w:t>
      </w:r>
    </w:p>
    <w:bookmarkEnd w:id="52"/>
    <w:bookmarkStart w:name="z66" w:id="53"/>
    <w:p>
      <w:pPr>
        <w:spacing w:after="0"/>
        <w:ind w:left="0"/>
        <w:jc w:val="both"/>
      </w:pPr>
      <w:r>
        <w:rPr>
          <w:rFonts w:ascii="Times New Roman"/>
          <w:b w:val="false"/>
          <w:i w:val="false"/>
          <w:color w:val="000000"/>
          <w:sz w:val="28"/>
        </w:rPr>
        <w:t>
                                                  (тегі, аты, әкесінің аты (болғанда) (қолы)</w:t>
      </w:r>
    </w:p>
    <w:bookmarkEnd w:id="53"/>
    <w:bookmarkStart w:name="z67" w:id="54"/>
    <w:p>
      <w:pPr>
        <w:spacing w:after="0"/>
        <w:ind w:left="0"/>
        <w:jc w:val="both"/>
      </w:pPr>
      <w:r>
        <w:rPr>
          <w:rFonts w:ascii="Times New Roman"/>
          <w:b w:val="false"/>
          <w:i w:val="false"/>
          <w:color w:val="000000"/>
          <w:sz w:val="28"/>
        </w:rPr>
        <w:t>
      Заңды тұлға үшін: _______________________________________________</w:t>
      </w:r>
    </w:p>
    <w:bookmarkEnd w:id="54"/>
    <w:bookmarkStart w:name="z68" w:id="55"/>
    <w:p>
      <w:pPr>
        <w:spacing w:after="0"/>
        <w:ind w:left="0"/>
        <w:jc w:val="both"/>
      </w:pPr>
      <w:r>
        <w:rPr>
          <w:rFonts w:ascii="Times New Roman"/>
          <w:b w:val="false"/>
          <w:i w:val="false"/>
          <w:color w:val="000000"/>
          <w:sz w:val="28"/>
        </w:rPr>
        <w:t>
                                                    (ұйым атауы) (лауазымы) (қолы)</w:t>
      </w:r>
    </w:p>
    <w:bookmarkEnd w:id="55"/>
    <w:bookmarkStart w:name="z69" w:id="56"/>
    <w:p>
      <w:pPr>
        <w:spacing w:after="0"/>
        <w:ind w:left="0"/>
        <w:jc w:val="both"/>
      </w:pPr>
      <w:r>
        <w:rPr>
          <w:rFonts w:ascii="Times New Roman"/>
          <w:b w:val="false"/>
          <w:i w:val="false"/>
          <w:color w:val="000000"/>
          <w:sz w:val="28"/>
        </w:rPr>
        <w:t>
      Ескертпе: өтініш мемлекеттік көрсетілетін қызметті ұсыну мерзімі ескеріліп, ұшу қызметін орындау басталғанға дейін 7 жұмыс күні бұрын беріледі.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"Тыйым салынған аймақтар мен </w:t>
            </w:r>
            <w:r>
              <w:br/>
            </w:r>
            <w:r>
              <w:rPr>
                <w:rFonts w:ascii="Times New Roman"/>
                <w:b w:val="false"/>
                <w:i w:val="false"/>
                <w:color w:val="000000"/>
                <w:sz w:val="20"/>
              </w:rPr>
              <w:t xml:space="preserve">ұшуға шектеу қойылған </w:t>
            </w:r>
            <w:r>
              <w:br/>
            </w:r>
            <w:r>
              <w:rPr>
                <w:rFonts w:ascii="Times New Roman"/>
                <w:b w:val="false"/>
                <w:i w:val="false"/>
                <w:color w:val="000000"/>
                <w:sz w:val="20"/>
              </w:rPr>
              <w:t xml:space="preserve">аймақтар аумағының үстінен </w:t>
            </w:r>
            <w:r>
              <w:br/>
            </w:r>
            <w:r>
              <w:rPr>
                <w:rFonts w:ascii="Times New Roman"/>
                <w:b w:val="false"/>
                <w:i w:val="false"/>
                <w:color w:val="000000"/>
                <w:sz w:val="20"/>
              </w:rPr>
              <w:t xml:space="preserve">ұшып өтуге Қазақстан </w:t>
            </w:r>
            <w:r>
              <w:br/>
            </w:r>
            <w:r>
              <w:rPr>
                <w:rFonts w:ascii="Times New Roman"/>
                <w:b w:val="false"/>
                <w:i w:val="false"/>
                <w:color w:val="000000"/>
                <w:sz w:val="20"/>
              </w:rPr>
              <w:t xml:space="preserve">Республикасының Мемлекеттік </w:t>
            </w:r>
            <w:r>
              <w:br/>
            </w:r>
            <w:r>
              <w:rPr>
                <w:rFonts w:ascii="Times New Roman"/>
                <w:b w:val="false"/>
                <w:i w:val="false"/>
                <w:color w:val="000000"/>
                <w:sz w:val="20"/>
              </w:rPr>
              <w:t xml:space="preserve">күзет қызметімен және ұлттық </w:t>
            </w:r>
            <w:r>
              <w:br/>
            </w:r>
            <w:r>
              <w:rPr>
                <w:rFonts w:ascii="Times New Roman"/>
                <w:b w:val="false"/>
                <w:i w:val="false"/>
                <w:color w:val="000000"/>
                <w:sz w:val="20"/>
              </w:rPr>
              <w:t xml:space="preserve">қауіпсіздік органдарымен </w:t>
            </w:r>
            <w:r>
              <w:br/>
            </w:r>
            <w:r>
              <w:rPr>
                <w:rFonts w:ascii="Times New Roman"/>
                <w:b w:val="false"/>
                <w:i w:val="false"/>
                <w:color w:val="000000"/>
                <w:sz w:val="20"/>
              </w:rPr>
              <w:t xml:space="preserve">келісілгеннен кейін арнайы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"Тыйым </w:t>
            </w:r>
            <w:r>
              <w:rPr>
                <w:rFonts w:ascii="Times New Roman"/>
                <w:b/>
                <w:i w:val="false"/>
                <w:color w:val="000000"/>
                <w:sz w:val="20"/>
              </w:rPr>
              <w:t>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көрсетуге қойылатын н</w:t>
            </w:r>
            <w:r>
              <w:rPr>
                <w:rFonts w:ascii="Times New Roman"/>
                <w:b/>
                <w:i w:val="false"/>
                <w:color w:val="000000"/>
                <w:sz w:val="20"/>
              </w:rPr>
              <w:t>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 пен ұшуға шектеу қойылған аймақтың аумағы үстінен ұшып өтуге Қазақстан Республикасының Мемлекеттік күзет қызметімен және ұлттық қауіпсіздік органымен келісілгеннен кейін арнайы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көрсетілетін қызметті бірлесіп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 министрлігі, Қазақстан Республикасының Мемлекеттік күзет қызметі және ұлттық қауіпсіздік органдары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xml:space="preserve">
"Цифрлық үкімет" веб-порталы: www.elicense.kz </w:t>
            </w:r>
          </w:p>
          <w:bookmarkEnd w:id="57"/>
          <w:p>
            <w:pPr>
              <w:spacing w:after="20"/>
              <w:ind w:left="20"/>
              <w:jc w:val="both"/>
            </w:pPr>
            <w:r>
              <w:rPr>
                <w:rFonts w:ascii="Times New Roman"/>
                <w:b w:val="false"/>
                <w:i w:val="false"/>
                <w:color w:val="000000"/>
                <w:sz w:val="20"/>
              </w:rPr>
              <w:t>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 пен ұшуға шектеу қойылған аймақтың аумағы үстінен ұшып өтуге арнайы рұқсат беру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және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Көрсетілетін қызметті берушіде – Қазақстан Республикасының еңбек заңнамасына және Қорғаныс министрі бекітетін қызмет уақыты регламентіне сәйкес демалыс және мереке күндерінен басқа, дүйсенбіден бастап жұмаға дейін сағат 9.00-ден 17.30-ге дейін, түскі асқа үзіліс сағат 13.00-ден 15.00-ге дейін.</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мемлекеттік қызмет көрсету нәтижесін беру: дүйсенбіден бастап жұмаға дейін сағат 9.00-ден 17.30-ға дейін, түскі асқа үзіліс сағат 13.00-ден 15.00-ге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жердің мекенжайы Қазақстан Республикасы Қорғаныс министрлігінің www.elicense.kz.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ЭЦҚ-сымен куәландырылған цифрлық құжат нысанындағы өтініш. Жеке басын куәландыратын құжаттар, заңды тұлғаны тіркеу (қайта тіркеу), жеке кәсіпкерді тіркеу не жеке кәсіпкер ретінде қызметті бастағаны туралы мәліметтерді көрсетілетін қызметті беруші тиісті мемлекеттік цифрлық жүйеден "цифрлық үкімет" шлюзі арқылы алады. Көрсетілетін қызметті алушы сертификаттарды (әуе кемесінің мемлекеттік және тіркеу тану белгісі), (ұшуға жарамдылық сертификатын, пайдаланушы сертификатын, ПАЖ тіркеу сертификатын, сыртқы пилот сертификатын, ПАЖ қолданып, авиациялық жұмысты орындауға берілген рұқсатты, ұшудың егжей-тегжейлі маршрутын (ұшып көтерілу және қону нүктелері), ұшу биіктігін, жоспарланған ұшу күнін және ПАЖ ұшу уақытының кезеңін) қоса тіркейді.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мемлекеттік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материалдың, объектілердің, деректер мен мәліметтердің Қазақстан Республикасының нормативтік құқықтық актілерінде белгіленген талаптарға сәйкес келмеуі;</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көрсетуді тоқтата тұру мерзімінің өтуі бойынша анықталған кемшіліктерді жоймау;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бірлесіп берушінің мемлекеттік қызмет көрсету үшін қажет келісу туралы сұранымға берген теріс жаубын;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белгілі бір мемлекеттік көрсетілетін қызметті алуды қажет ететін жекеленген қызмет түріне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айырылды;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оның ішінде цифрлық нысанда және Мемлекеттік корпорация арқылы көрсетілетін қызмет ерекшелігі ескерілген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0"/>
          <w:p>
            <w:pPr>
              <w:spacing w:after="20"/>
              <w:ind w:left="20"/>
              <w:jc w:val="both"/>
            </w:pPr>
            <w:r>
              <w:rPr>
                <w:rFonts w:ascii="Times New Roman"/>
                <w:b w:val="false"/>
                <w:i w:val="false"/>
                <w:color w:val="000000"/>
                <w:sz w:val="20"/>
              </w:rPr>
              <w:t>
Көрсетілетін қызметті алушы қашықтан қолжетімділік режимінде Қазақстан Республикасы Қорғаныс министрлігінің www.elicense.kz интернет-ресурсында көрсетілген көрсетілетін қызметті берушінің телефоны, порталдың "жеке кабинеті" және Бірыңғай байланыс орталығының 1414, 8 800 080 7777 телефоны арқылы мемлекеттік қызмет көрсету белгісі туралы ақпарат ала алады.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ЭЦҚ болған кезде мемлекеттік көрсетілетін қызметті цифрлық нысанда портал арқылы ала алады.</w:t>
            </w:r>
          </w:p>
          <w:p>
            <w:pPr>
              <w:spacing w:after="20"/>
              <w:ind w:left="20"/>
              <w:jc w:val="both"/>
            </w:pPr>
            <w:r>
              <w:rPr>
                <w:rFonts w:ascii="Times New Roman"/>
                <w:b w:val="false"/>
                <w:i w:val="false"/>
                <w:color w:val="000000"/>
                <w:sz w:val="20"/>
              </w:rPr>
              <w:t>
Көрсетілетін қызметті алушы қашықтан қолжетімділік режимінде порталдың "жеке кабинеті", көрсетілетін қызметті берушінің анықтама қызметі, сондай-ақ Бірыңғай байланыс орталығының 1414, 8 800 080 7777 телефоны арқылы мемлекеттік қызмет көрсету тәртібі мен белгісі туралы ақпарат ала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"Тыйым салынған аймақтар мен </w:t>
            </w:r>
            <w:r>
              <w:br/>
            </w:r>
            <w:r>
              <w:rPr>
                <w:rFonts w:ascii="Times New Roman"/>
                <w:b w:val="false"/>
                <w:i w:val="false"/>
                <w:color w:val="000000"/>
                <w:sz w:val="20"/>
              </w:rPr>
              <w:t xml:space="preserve">ұшуға шектеу қойылған </w:t>
            </w:r>
            <w:r>
              <w:br/>
            </w:r>
            <w:r>
              <w:rPr>
                <w:rFonts w:ascii="Times New Roman"/>
                <w:b w:val="false"/>
                <w:i w:val="false"/>
                <w:color w:val="000000"/>
                <w:sz w:val="20"/>
              </w:rPr>
              <w:t xml:space="preserve">аймақтар аумағының үстінен </w:t>
            </w:r>
            <w:r>
              <w:br/>
            </w:r>
            <w:r>
              <w:rPr>
                <w:rFonts w:ascii="Times New Roman"/>
                <w:b w:val="false"/>
                <w:i w:val="false"/>
                <w:color w:val="000000"/>
                <w:sz w:val="20"/>
              </w:rPr>
              <w:t xml:space="preserve">ұшып өтуге Қазақстан </w:t>
            </w:r>
            <w:r>
              <w:br/>
            </w:r>
            <w:r>
              <w:rPr>
                <w:rFonts w:ascii="Times New Roman"/>
                <w:b w:val="false"/>
                <w:i w:val="false"/>
                <w:color w:val="000000"/>
                <w:sz w:val="20"/>
              </w:rPr>
              <w:t xml:space="preserve">Республикасының Мемлекеттік </w:t>
            </w:r>
            <w:r>
              <w:br/>
            </w:r>
            <w:r>
              <w:rPr>
                <w:rFonts w:ascii="Times New Roman"/>
                <w:b w:val="false"/>
                <w:i w:val="false"/>
                <w:color w:val="000000"/>
                <w:sz w:val="20"/>
              </w:rPr>
              <w:t xml:space="preserve">күзет қызметімен және ұлттық </w:t>
            </w:r>
            <w:r>
              <w:br/>
            </w:r>
            <w:r>
              <w:rPr>
                <w:rFonts w:ascii="Times New Roman"/>
                <w:b w:val="false"/>
                <w:i w:val="false"/>
                <w:color w:val="000000"/>
                <w:sz w:val="20"/>
              </w:rPr>
              <w:t xml:space="preserve">қауіпсіздік органдарымен </w:t>
            </w:r>
            <w:r>
              <w:br/>
            </w:r>
            <w:r>
              <w:rPr>
                <w:rFonts w:ascii="Times New Roman"/>
                <w:b w:val="false"/>
                <w:i w:val="false"/>
                <w:color w:val="000000"/>
                <w:sz w:val="20"/>
              </w:rPr>
              <w:t xml:space="preserve">келісілгеннен кейін арнайы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Нөмір: ______________                                                      Берілген күні: ________________</w:t>
      </w:r>
    </w:p>
    <w:p>
      <w:pPr>
        <w:spacing w:after="0"/>
        <w:ind w:left="0"/>
        <w:jc w:val="both"/>
      </w:pPr>
      <w:r>
        <w:rPr>
          <w:rFonts w:ascii="Times New Roman"/>
          <w:b w:val="false"/>
          <w:i w:val="false"/>
          <w:color w:val="000000"/>
          <w:sz w:val="28"/>
        </w:rPr>
        <w:t xml:space="preserve">                                                                                   Кімге: ____________________________</w:t>
      </w:r>
    </w:p>
    <w:p>
      <w:pPr>
        <w:spacing w:after="0"/>
        <w:ind w:left="0"/>
        <w:jc w:val="both"/>
      </w:pPr>
      <w:r>
        <w:rPr>
          <w:rFonts w:ascii="Times New Roman"/>
          <w:b w:val="false"/>
          <w:i w:val="false"/>
          <w:color w:val="000000"/>
          <w:sz w:val="28"/>
        </w:rPr>
        <w:t xml:space="preserve">                                                                                              ____________________________</w:t>
      </w:r>
    </w:p>
    <w:bookmarkStart w:name="z85" w:id="61"/>
    <w:p>
      <w:pPr>
        <w:spacing w:after="0"/>
        <w:ind w:left="0"/>
        <w:jc w:val="left"/>
      </w:pPr>
      <w:r>
        <w:rPr>
          <w:rFonts w:ascii="Times New Roman"/>
          <w:b/>
          <w:i w:val="false"/>
          <w:color w:val="000000"/>
        </w:rPr>
        <w:t xml:space="preserve"> Тыйым салынған аймақ пен ұшуға шектеу қойылған аймақтың аумағы үстінен ұшып өтуге рұқсат</w:t>
      </w:r>
    </w:p>
    <w:bookmarkEnd w:id="61"/>
    <w:bookmarkStart w:name="z86" w:id="62"/>
    <w:p>
      <w:pPr>
        <w:spacing w:after="0"/>
        <w:ind w:left="0"/>
        <w:jc w:val="both"/>
      </w:pPr>
      <w:r>
        <w:rPr>
          <w:rFonts w:ascii="Times New Roman"/>
          <w:b w:val="false"/>
          <w:i w:val="false"/>
          <w:color w:val="000000"/>
          <w:sz w:val="28"/>
        </w:rPr>
        <w:t>
      Қазақстан Республикасының Қорғаныс министрлігі Сіздің _____ _________ жылғы № ____________ өтініміңізді қарап, мынадай шартқа сәйкес тыйым салынған аймақ пен ұшуға шектеу қойылған аймақтың аумағы үстінен ұшып өтуге рұқсат етеді.</w:t>
      </w:r>
    </w:p>
    <w:bookmarkEnd w:id="62"/>
    <w:bookmarkStart w:name="z87" w:id="63"/>
    <w:p>
      <w:pPr>
        <w:spacing w:after="0"/>
        <w:ind w:left="0"/>
        <w:jc w:val="both"/>
      </w:pPr>
      <w:r>
        <w:rPr>
          <w:rFonts w:ascii="Times New Roman"/>
          <w:b w:val="false"/>
          <w:i w:val="false"/>
          <w:color w:val="000000"/>
          <w:sz w:val="28"/>
        </w:rPr>
        <w:t>
      Олардың үстінен ұшып өтуге рұқсат берілген тыйым салынған аймақ (тыйым салынған аймақтар) пен ұшуға шектеу қойылған аймақ (аймақтар) және олардың үстінен ұшу күндері: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64"/>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w:t>
            </w:r>
            <w:r>
              <w:rPr>
                <w:rFonts w:ascii="Times New Roman"/>
                <w:b/>
                <w:i w:val="false"/>
                <w:color w:val="000000"/>
                <w:sz w:val="20"/>
              </w:rPr>
              <w:t>Ұшу</w:t>
            </w:r>
            <w:r>
              <w:rPr>
                <w:rFonts w:ascii="Times New Roman"/>
                <w:b/>
                <w:i w:val="false"/>
                <w:color w:val="000000"/>
                <w:sz w:val="20"/>
              </w:rPr>
              <w:t xml:space="preserve"> кезеңі</w:t>
            </w:r>
          </w:p>
          <w:bookmarkEnd w:id="65"/>
          <w:p>
            <w:pPr>
              <w:spacing w:after="20"/>
              <w:ind w:left="20"/>
              <w:jc w:val="both"/>
            </w:pPr>
            <w:r>
              <w:rPr>
                <w:rFonts w:ascii="Times New Roman"/>
                <w:b w:val="false"/>
                <w:i w:val="false"/>
                <w:color w:val="000000"/>
                <w:sz w:val="20"/>
              </w:rPr>
              <w:t>
</w:t>
            </w:r>
            <w:r>
              <w:rPr>
                <w:rFonts w:ascii="Times New Roman"/>
                <w:b/>
                <w:i w:val="false"/>
                <w:color w:val="000000"/>
                <w:sz w:val="20"/>
              </w:rPr>
              <w:t>(Ұшуды бастау және аяқтау күнін көрсетумен)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Тыйым салынған аймақ (тыйым салынған аймақтар) пен ұшуғ</w:t>
            </w:r>
            <w:r>
              <w:rPr>
                <w:rFonts w:ascii="Times New Roman"/>
                <w:b/>
                <w:i w:val="false"/>
                <w:color w:val="000000"/>
                <w:sz w:val="20"/>
              </w:rPr>
              <w:t>а шектеу қойылған аймақтың (аймақтардың) белгіленуі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____________ дейін жарамды</w:t>
      </w:r>
      <w:r>
        <w:br/>
      </w:r>
      <w:r>
        <w:rPr>
          <w:rFonts w:ascii="Times New Roman"/>
          <w:b w:val="false"/>
          <w:i w:val="false"/>
          <w:color w:val="000000"/>
          <w:sz w:val="28"/>
        </w:rPr>
        <w:t>Лауазымы ____________ Т.А.Ә. (болғанда) 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"Тыйым салынған аймақтар мен </w:t>
            </w:r>
            <w:r>
              <w:br/>
            </w:r>
            <w:r>
              <w:rPr>
                <w:rFonts w:ascii="Times New Roman"/>
                <w:b w:val="false"/>
                <w:i w:val="false"/>
                <w:color w:val="000000"/>
                <w:sz w:val="20"/>
              </w:rPr>
              <w:t xml:space="preserve">ұшуға шектеу қойылған </w:t>
            </w:r>
            <w:r>
              <w:br/>
            </w:r>
            <w:r>
              <w:rPr>
                <w:rFonts w:ascii="Times New Roman"/>
                <w:b w:val="false"/>
                <w:i w:val="false"/>
                <w:color w:val="000000"/>
                <w:sz w:val="20"/>
              </w:rPr>
              <w:t xml:space="preserve">аймақтар аумағының үстінен </w:t>
            </w:r>
            <w:r>
              <w:br/>
            </w:r>
            <w:r>
              <w:rPr>
                <w:rFonts w:ascii="Times New Roman"/>
                <w:b w:val="false"/>
                <w:i w:val="false"/>
                <w:color w:val="000000"/>
                <w:sz w:val="20"/>
              </w:rPr>
              <w:t xml:space="preserve">ұшып өтуге Қазақстан </w:t>
            </w:r>
            <w:r>
              <w:br/>
            </w:r>
            <w:r>
              <w:rPr>
                <w:rFonts w:ascii="Times New Roman"/>
                <w:b w:val="false"/>
                <w:i w:val="false"/>
                <w:color w:val="000000"/>
                <w:sz w:val="20"/>
              </w:rPr>
              <w:t xml:space="preserve">Республикасының Мемлекеттік </w:t>
            </w:r>
            <w:r>
              <w:br/>
            </w:r>
            <w:r>
              <w:rPr>
                <w:rFonts w:ascii="Times New Roman"/>
                <w:b w:val="false"/>
                <w:i w:val="false"/>
                <w:color w:val="000000"/>
                <w:sz w:val="20"/>
              </w:rPr>
              <w:t xml:space="preserve">күзет қызметімен және ұлттық </w:t>
            </w:r>
            <w:r>
              <w:br/>
            </w:r>
            <w:r>
              <w:rPr>
                <w:rFonts w:ascii="Times New Roman"/>
                <w:b w:val="false"/>
                <w:i w:val="false"/>
                <w:color w:val="000000"/>
                <w:sz w:val="20"/>
              </w:rPr>
              <w:t xml:space="preserve">қауіпсіздік органдарымен </w:t>
            </w:r>
            <w:r>
              <w:br/>
            </w:r>
            <w:r>
              <w:rPr>
                <w:rFonts w:ascii="Times New Roman"/>
                <w:b w:val="false"/>
                <w:i w:val="false"/>
                <w:color w:val="000000"/>
                <w:sz w:val="20"/>
              </w:rPr>
              <w:t xml:space="preserve">келісілгеннен кейін арнайы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көрсетілетін қызметті </w:t>
            </w:r>
            <w:r>
              <w:br/>
            </w:r>
            <w:r>
              <w:rPr>
                <w:rFonts w:ascii="Times New Roman"/>
                <w:b w:val="false"/>
                <w:i w:val="false"/>
                <w:color w:val="000000"/>
                <w:sz w:val="20"/>
              </w:rPr>
              <w:t>алушыға</w:t>
            </w:r>
          </w:p>
        </w:tc>
      </w:tr>
    </w:tbl>
    <w:p>
      <w:pPr>
        <w:spacing w:after="0"/>
        <w:ind w:left="0"/>
        <w:jc w:val="both"/>
      </w:pPr>
      <w:r>
        <w:rPr>
          <w:rFonts w:ascii="Times New Roman"/>
          <w:b w:val="false"/>
          <w:i w:val="false"/>
          <w:color w:val="000000"/>
          <w:sz w:val="28"/>
        </w:rPr>
        <w:t>
      __________________ № ________</w:t>
      </w:r>
    </w:p>
    <w:bookmarkStart w:name="z95" w:id="66"/>
    <w:p>
      <w:pPr>
        <w:spacing w:after="0"/>
        <w:ind w:left="0"/>
        <w:jc w:val="left"/>
      </w:pPr>
      <w:r>
        <w:rPr>
          <w:rFonts w:ascii="Times New Roman"/>
          <w:b/>
          <w:i w:val="false"/>
          <w:color w:val="000000"/>
        </w:rPr>
        <w:t xml:space="preserve"> Тыйым салынған аймақ пен ұшуға шектеу қойылған аймақтың аумағы үстінен ұшып өтуге арнайы рұқсат беруден бас тарту</w:t>
      </w:r>
    </w:p>
    <w:bookmarkEnd w:id="66"/>
    <w:bookmarkStart w:name="z96" w:id="67"/>
    <w:p>
      <w:pPr>
        <w:spacing w:after="0"/>
        <w:ind w:left="0"/>
        <w:jc w:val="both"/>
      </w:pPr>
      <w:r>
        <w:rPr>
          <w:rFonts w:ascii="Times New Roman"/>
          <w:b w:val="false"/>
          <w:i w:val="false"/>
          <w:color w:val="000000"/>
          <w:sz w:val="28"/>
        </w:rPr>
        <w:t>
      Қазақстан Республикасының Қорғаныс министрлігі Сіздің ______ жылғы _____________</w:t>
      </w:r>
    </w:p>
    <w:bookmarkEnd w:id="67"/>
    <w:bookmarkStart w:name="z97" w:id="68"/>
    <w:p>
      <w:pPr>
        <w:spacing w:after="0"/>
        <w:ind w:left="0"/>
        <w:jc w:val="both"/>
      </w:pPr>
      <w:r>
        <w:rPr>
          <w:rFonts w:ascii="Times New Roman"/>
          <w:b w:val="false"/>
          <w:i w:val="false"/>
          <w:color w:val="000000"/>
          <w:sz w:val="28"/>
        </w:rPr>
        <w:t>
      № ____________ өтініміңізді қарап, мынаны хабарлайды.</w:t>
      </w:r>
    </w:p>
    <w:bookmarkEnd w:id="68"/>
    <w:bookmarkStart w:name="z98" w:id="69"/>
    <w:p>
      <w:pPr>
        <w:spacing w:after="0"/>
        <w:ind w:left="0"/>
        <w:jc w:val="both"/>
      </w:pPr>
      <w:r>
        <w:rPr>
          <w:rFonts w:ascii="Times New Roman"/>
          <w:b w:val="false"/>
          <w:i w:val="false"/>
          <w:color w:val="000000"/>
          <w:sz w:val="28"/>
        </w:rPr>
        <w:t xml:space="preserve">
      "Мемлекеттік жəне 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19-1-бабын</w:t>
      </w:r>
      <w:r>
        <w:rPr>
          <w:rFonts w:ascii="Times New Roman"/>
          <w:b w:val="false"/>
          <w:i w:val="false"/>
          <w:color w:val="000000"/>
          <w:sz w:val="28"/>
        </w:rPr>
        <w:t xml:space="preserve"> басшылыққа алып, тыйым салынған аймақ пен ұшуға шектеу қойылған аймақтың аумағы үстінен ұшып өтуге арнайы рұқсатты беруден бас тартады.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