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7e283" w14:textId="377e2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қағидаларын бекіту туралы" Қазақстан Республикасы Қорғаныс министрінің 2020 жылғы 19 маусымдағы № 281 бұйрығына өзгерістер енгізу туралы</w:t>
      </w:r>
    </w:p>
    <w:p>
      <w:pPr>
        <w:spacing w:after="0"/>
        <w:ind w:left="0"/>
        <w:jc w:val="both"/>
      </w:pPr>
      <w:r>
        <w:rPr>
          <w:rFonts w:ascii="Times New Roman"/>
          <w:b w:val="false"/>
          <w:i w:val="false"/>
          <w:color w:val="000000"/>
          <w:sz w:val="28"/>
        </w:rPr>
        <w:t>Қазақстан Республикасы Қорғаныс министрінің м.а. 2026 жылғы 31 тамыздағы № 991 бұйрығы. Қазақстан Республикасының Әділет министрлігінде 2026 жылғы 1 қыркүйекте № 39778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қағидаларын бекіту туралы" Қазақстан Республикасы Қорғаныс министрінің 2020 жылғы 19 маусымдағы № 281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20989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End w:id="2"/>
    <w:bookmarkStart w:name="z10" w:id="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
    <w:bookmarkStart w:name="z11" w:id="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 мынадай редакцияда жазылсын:</w:t>
      </w:r>
    </w:p>
    <w:bookmarkStart w:name="z13" w:id="5"/>
    <w:p>
      <w:pPr>
        <w:spacing w:after="0"/>
        <w:ind w:left="0"/>
        <w:jc w:val="both"/>
      </w:pPr>
      <w:r>
        <w:rPr>
          <w:rFonts w:ascii="Times New Roman"/>
          <w:b w:val="false"/>
          <w:i w:val="false"/>
          <w:color w:val="000000"/>
          <w:sz w:val="28"/>
        </w:rPr>
        <w:t xml:space="preserve">
      "1. Осы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тәртібін айқындайды.";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5" w:id="6"/>
    <w:p>
      <w:pPr>
        <w:spacing w:after="0"/>
        <w:ind w:left="0"/>
        <w:jc w:val="both"/>
      </w:pPr>
      <w:r>
        <w:rPr>
          <w:rFonts w:ascii="Times New Roman"/>
          <w:b w:val="false"/>
          <w:i w:val="false"/>
          <w:color w:val="000000"/>
          <w:sz w:val="28"/>
        </w:rPr>
        <w:t>
      "Қызмет көрсету процесінің сипаттамасын, нысанын, мазмұнын және нәтижесін қамтитын мемлекеттік қызметті көрсетуге қойылатын негізгі талаптардың тізбесі, сондай-ақ мемлекеттік қызмет көрсету ерекшелігі ескерілген өзге де мәліметтер осы Қағидаларға 2-қосымшаға сәйкес мемлекеттік көрсетілетін қызметке қойылатын негізгі талаптардың тізбесінде келтірілген.</w:t>
      </w:r>
    </w:p>
    <w:bookmarkEnd w:id="6"/>
    <w:bookmarkStart w:name="z16" w:id="7"/>
    <w:p>
      <w:pPr>
        <w:spacing w:after="0"/>
        <w:ind w:left="0"/>
        <w:jc w:val="both"/>
      </w:pPr>
      <w:r>
        <w:rPr>
          <w:rFonts w:ascii="Times New Roman"/>
          <w:b w:val="false"/>
          <w:i w:val="false"/>
          <w:color w:val="000000"/>
          <w:sz w:val="28"/>
        </w:rPr>
        <w:t xml:space="preserve">
      Құжаттарды Мемлекеттік корпорация арқылы қабылдаған кезде көрсетілетін қызметті алушыға тиісті құжаттардың қабылданғаны туралы қолхат беріледі. </w:t>
      </w:r>
    </w:p>
    <w:bookmarkEnd w:id="7"/>
    <w:bookmarkStart w:name="z17" w:id="8"/>
    <w:p>
      <w:pPr>
        <w:spacing w:after="0"/>
        <w:ind w:left="0"/>
        <w:jc w:val="both"/>
      </w:pPr>
      <w:r>
        <w:rPr>
          <w:rFonts w:ascii="Times New Roman"/>
          <w:b w:val="false"/>
          <w:i w:val="false"/>
          <w:color w:val="000000"/>
          <w:sz w:val="28"/>
        </w:rPr>
        <w:t>
      Мемлекеттік корпорация қызметкері жеке басын куәландыратын құжат туралы мәліметтерді (көрсетілетін қызметті алушыны сәйкестендіру үшін) "цифрлық үкімет" шлюзі арқылы тиісті мемлекеттік цифрлық жүйеден алады.";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19" w:id="9"/>
    <w:p>
      <w:pPr>
        <w:spacing w:after="0"/>
        <w:ind w:left="0"/>
        <w:jc w:val="both"/>
      </w:pPr>
      <w:r>
        <w:rPr>
          <w:rFonts w:ascii="Times New Roman"/>
          <w:b w:val="false"/>
          <w:i w:val="false"/>
          <w:color w:val="000000"/>
          <w:sz w:val="28"/>
        </w:rPr>
        <w:t>
      "7.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жүзеге асырады.</w:t>
      </w:r>
    </w:p>
    <w:bookmarkEnd w:id="9"/>
    <w:bookmarkStart w:name="z20" w:id="10"/>
    <w:p>
      <w:pPr>
        <w:spacing w:after="0"/>
        <w:ind w:left="0"/>
        <w:jc w:val="both"/>
      </w:pPr>
      <w:r>
        <w:rPr>
          <w:rFonts w:ascii="Times New Roman"/>
          <w:b w:val="false"/>
          <w:i w:val="false"/>
          <w:color w:val="000000"/>
          <w:sz w:val="28"/>
        </w:rPr>
        <w:t>
      Көрсетілетін қызметті алушыға мемлекеттік қызмет көрсету нәтижесін беру жеке басын куәландыратын не нотариалды куәландырылған сенімхат бойынша оның өкілінің құжатын көрсеткен кезде Мемлекеттік корпорация арқылы жүзеге асырылады.</w:t>
      </w:r>
    </w:p>
    <w:bookmarkEnd w:id="10"/>
    <w:bookmarkStart w:name="z21" w:id="1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 немесе дәлсіздік анықталғанда, олар нысаны мен мазмұны бойынша қойылатын талаптарға сәйкес келмегенде, көрсетілетін қызметті алушы мемлекеттік көрсетілетін қызметке қойылатын негізгі талаптар тізбесінің 10-тармағына сәйкес құжаттар топтамасын толық ұсынбағанда, көрсетілетін қызметті беруші өтінішті цифрлық күту парағы арқылы қабылдайды.</w:t>
      </w:r>
    </w:p>
    <w:bookmarkEnd w:id="11"/>
    <w:bookmarkStart w:name="z22" w:id="12"/>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түпнұсқасы) Мемлекеттік корпорация оларды сақтауға қабылдамай, көрсетілетін қызметті алушыға қайтарылуға тиіс.</w:t>
      </w:r>
    </w:p>
    <w:bookmarkEnd w:id="12"/>
    <w:bookmarkStart w:name="z23" w:id="13"/>
    <w:p>
      <w:pPr>
        <w:spacing w:after="0"/>
        <w:ind w:left="0"/>
        <w:jc w:val="both"/>
      </w:pPr>
      <w:r>
        <w:rPr>
          <w:rFonts w:ascii="Times New Roman"/>
          <w:b w:val="false"/>
          <w:i w:val="false"/>
          <w:color w:val="000000"/>
          <w:sz w:val="28"/>
        </w:rPr>
        <w:t>
      Бұл ретте көрсетілетін қызметті беруші мемлекеттік қызмет көрсету мерзімін 5 (бес) жұмыс күніне тоқтата тұрады және көрсетілетін қызметті алушыға анықталған кемшіліктерді жою қажеттілігі туралы хабарлама жібереді.</w:t>
      </w:r>
    </w:p>
    <w:bookmarkEnd w:id="13"/>
    <w:bookmarkStart w:name="z24" w:id="14"/>
    <w:p>
      <w:pPr>
        <w:spacing w:after="0"/>
        <w:ind w:left="0"/>
        <w:jc w:val="both"/>
      </w:pPr>
      <w:r>
        <w:rPr>
          <w:rFonts w:ascii="Times New Roman"/>
          <w:b w:val="false"/>
          <w:i w:val="false"/>
          <w:color w:val="000000"/>
          <w:sz w:val="28"/>
        </w:rPr>
        <w:t xml:space="preserve">
      Кемшіліктер жойылған жағдайда мемлекеттік көрсетілетін қызметті алуға өтінішті және (немесе) құжаттарды қабылдау күні көрсетілетін қызметті алушының алғашқы жүгінген күні болып есептеледі. </w:t>
      </w:r>
    </w:p>
    <w:bookmarkEnd w:id="14"/>
    <w:bookmarkStart w:name="z25" w:id="15"/>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15"/>
    <w:bookmarkStart w:name="z26" w:id="16"/>
    <w:p>
      <w:pPr>
        <w:spacing w:after="0"/>
        <w:ind w:left="0"/>
        <w:jc w:val="both"/>
      </w:pPr>
      <w:r>
        <w:rPr>
          <w:rFonts w:ascii="Times New Roman"/>
          <w:b w:val="false"/>
          <w:i w:val="false"/>
          <w:color w:val="000000"/>
          <w:sz w:val="28"/>
        </w:rPr>
        <w:t>
      Анықталған кемшіліктер жойылмағанда, мемлекеттік қызмет көрсетуді тоқтата тұру мерзімі өткеннен кейін көрсетілетін қызметті беруші мемлекеттік қызметті көрсетуден бас тартады.</w:t>
      </w:r>
    </w:p>
    <w:bookmarkEnd w:id="16"/>
    <w:bookmarkStart w:name="z27" w:id="17"/>
    <w:p>
      <w:pPr>
        <w:spacing w:after="0"/>
        <w:ind w:left="0"/>
        <w:jc w:val="both"/>
      </w:pPr>
      <w:r>
        <w:rPr>
          <w:rFonts w:ascii="Times New Roman"/>
          <w:b w:val="false"/>
          <w:i w:val="false"/>
          <w:color w:val="000000"/>
          <w:sz w:val="28"/>
        </w:rPr>
        <w:t>
      Мемлекеттік қызметті көрсетуден бас тарту мемлекеттік көрсетілетін қызметке қойылатын негізгі талаптар тізбесінің 11-тармағына сәйкес жүзеге асырылады. Мемлекеттік қызметті көрсетуден бас тартқанда көрсетілетін қызметті алушымен тыңдау жүргізілмейді.</w:t>
      </w:r>
    </w:p>
    <w:bookmarkEnd w:id="17"/>
    <w:bookmarkStart w:name="z28" w:id="18"/>
    <w:p>
      <w:pPr>
        <w:spacing w:after="0"/>
        <w:ind w:left="0"/>
        <w:jc w:val="both"/>
      </w:pPr>
      <w:r>
        <w:rPr>
          <w:rFonts w:ascii="Times New Roman"/>
          <w:b w:val="false"/>
          <w:i w:val="false"/>
          <w:color w:val="000000"/>
          <w:sz w:val="28"/>
        </w:rPr>
        <w:t xml:space="preserve">
      8.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немесе әлеуметтік жауапкершілігі бар қызмет көрсету кезеңі туралы деректерді мемлекеттік немесе әлеуметтік жауапкершілігі бар қызмет көрсетуді мониторингтеудің цифрлық жүйесіне енгізуді қамтамасыз етеді.";</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бесінші бөлігі мынадай редакцияда жазылсын:</w:t>
      </w:r>
    </w:p>
    <w:bookmarkStart w:name="z30" w:id="19"/>
    <w:p>
      <w:pPr>
        <w:spacing w:after="0"/>
        <w:ind w:left="0"/>
        <w:jc w:val="both"/>
      </w:pPr>
      <w:r>
        <w:rPr>
          <w:rFonts w:ascii="Times New Roman"/>
          <w:b w:val="false"/>
          <w:i w:val="false"/>
          <w:color w:val="000000"/>
          <w:sz w:val="28"/>
        </w:rPr>
        <w:t xml:space="preserve">
      "Көрсетілетін қызметті берушінің мекенжайына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Start w:name="z34" w:id="20"/>
    <w:p>
      <w:pPr>
        <w:spacing w:after="0"/>
        <w:ind w:left="0"/>
        <w:jc w:val="both"/>
      </w:pPr>
      <w:r>
        <w:rPr>
          <w:rFonts w:ascii="Times New Roman"/>
          <w:b w:val="false"/>
          <w:i w:val="false"/>
          <w:color w:val="000000"/>
          <w:sz w:val="28"/>
        </w:rPr>
        <w:t>
      2. Қазақстан Республикасы Қорғаныс министрлігінің Орталық мұрағаты Қазақстан Республикасының заңнамасында белгіленген тәртіппен:</w:t>
      </w:r>
    </w:p>
    <w:bookmarkEnd w:id="20"/>
    <w:bookmarkStart w:name="z35" w:id="21"/>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1"/>
    <w:bookmarkStart w:name="z36" w:id="22"/>
    <w:p>
      <w:pPr>
        <w:spacing w:after="0"/>
        <w:ind w:left="0"/>
        <w:jc w:val="both"/>
      </w:pPr>
      <w:r>
        <w:rPr>
          <w:rFonts w:ascii="Times New Roman"/>
          <w:b w:val="false"/>
          <w:i w:val="false"/>
          <w:color w:val="000000"/>
          <w:sz w:val="28"/>
        </w:rPr>
        <w:t>
      2) осы бұйрықты Қазақстан Республикасы Қорғаныс министрлігінің интернет-ресурсына орналастыруды;</w:t>
      </w:r>
    </w:p>
    <w:bookmarkEnd w:id="22"/>
    <w:bookmarkStart w:name="z37" w:id="23"/>
    <w:p>
      <w:pPr>
        <w:spacing w:after="0"/>
        <w:ind w:left="0"/>
        <w:jc w:val="both"/>
      </w:pPr>
      <w:r>
        <w:rPr>
          <w:rFonts w:ascii="Times New Roman"/>
          <w:b w:val="false"/>
          <w:i w:val="false"/>
          <w:color w:val="000000"/>
          <w:sz w:val="28"/>
        </w:rPr>
        <w:t>
      3) алғашқы ресми жарияланған күнінен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23"/>
    <w:bookmarkStart w:name="z38" w:id="24"/>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министрлігі аппаратының басшысына жүктелсін.</w:t>
      </w:r>
    </w:p>
    <w:bookmarkEnd w:id="24"/>
    <w:bookmarkStart w:name="z39" w:id="25"/>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25"/>
    <w:bookmarkStart w:name="z40" w:id="26"/>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Қорғаныс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Косанов</w:t>
            </w:r>
            <w:r>
              <w:rPr>
                <w:rFonts w:ascii="Times New Roman"/>
                <w:b w:val="false"/>
                <w:i w:val="false"/>
                <w:color w:val="000000"/>
                <w:sz w:val="20"/>
              </w:rPr>
              <w:t>
</w:t>
            </w:r>
          </w:p>
        </w:tc>
      </w:tr>
    </w:tbl>
    <w:bookmarkStart w:name="z42" w:id="27"/>
    <w:p>
      <w:pPr>
        <w:spacing w:after="0"/>
        <w:ind w:left="0"/>
        <w:jc w:val="both"/>
      </w:pPr>
      <w:r>
        <w:rPr>
          <w:rFonts w:ascii="Times New Roman"/>
          <w:b w:val="false"/>
          <w:i w:val="false"/>
          <w:color w:val="000000"/>
          <w:sz w:val="28"/>
        </w:rPr>
        <w:t>
      "КЕЛІСІЛДІ"</w:t>
      </w:r>
    </w:p>
    <w:bookmarkEnd w:id="27"/>
    <w:bookmarkStart w:name="z43" w:id="28"/>
    <w:p>
      <w:pPr>
        <w:spacing w:after="0"/>
        <w:ind w:left="0"/>
        <w:jc w:val="both"/>
      </w:pPr>
      <w:r>
        <w:rPr>
          <w:rFonts w:ascii="Times New Roman"/>
          <w:b w:val="false"/>
          <w:i w:val="false"/>
          <w:color w:val="000000"/>
          <w:sz w:val="28"/>
        </w:rPr>
        <w:t>
      Қазақстан Республикасының</w:t>
      </w:r>
    </w:p>
    <w:bookmarkEnd w:id="28"/>
    <w:bookmarkStart w:name="z44" w:id="29"/>
    <w:p>
      <w:pPr>
        <w:spacing w:after="0"/>
        <w:ind w:left="0"/>
        <w:jc w:val="both"/>
      </w:pPr>
      <w:r>
        <w:rPr>
          <w:rFonts w:ascii="Times New Roman"/>
          <w:b w:val="false"/>
          <w:i w:val="false"/>
          <w:color w:val="000000"/>
          <w:sz w:val="28"/>
        </w:rPr>
        <w:t>
      Жасанды интеллект және</w:t>
      </w:r>
    </w:p>
    <w:bookmarkEnd w:id="29"/>
    <w:bookmarkStart w:name="z45" w:id="30"/>
    <w:p>
      <w:pPr>
        <w:spacing w:after="0"/>
        <w:ind w:left="0"/>
        <w:jc w:val="both"/>
      </w:pPr>
      <w:r>
        <w:rPr>
          <w:rFonts w:ascii="Times New Roman"/>
          <w:b w:val="false"/>
          <w:i w:val="false"/>
          <w:color w:val="000000"/>
          <w:sz w:val="28"/>
        </w:rPr>
        <w:t>
      цифрлық даму министрлігі</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31 тамыздағы</w:t>
            </w:r>
            <w:r>
              <w:br/>
            </w:r>
            <w:r>
              <w:rPr>
                <w:rFonts w:ascii="Times New Roman"/>
                <w:b w:val="false"/>
                <w:i w:val="false"/>
                <w:color w:val="000000"/>
                <w:sz w:val="20"/>
              </w:rPr>
              <w:t>№ 991 Бұйрыққа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Орталық архивінен шығатын</w:t>
            </w:r>
            <w:r>
              <w:br/>
            </w:r>
            <w:r>
              <w:rPr>
                <w:rFonts w:ascii="Times New Roman"/>
                <w:b w:val="false"/>
                <w:i w:val="false"/>
                <w:color w:val="000000"/>
                <w:sz w:val="20"/>
              </w:rPr>
              <w:t>архивтік анықтамаларға және</w:t>
            </w:r>
            <w:r>
              <w:br/>
            </w:r>
            <w:r>
              <w:rPr>
                <w:rFonts w:ascii="Times New Roman"/>
                <w:b w:val="false"/>
                <w:i w:val="false"/>
                <w:color w:val="000000"/>
                <w:sz w:val="20"/>
              </w:rPr>
              <w:t>архивтік құжаттардың</w:t>
            </w:r>
            <w:r>
              <w:br/>
            </w:r>
            <w:r>
              <w:rPr>
                <w:rFonts w:ascii="Times New Roman"/>
                <w:b w:val="false"/>
                <w:i w:val="false"/>
                <w:color w:val="000000"/>
                <w:sz w:val="20"/>
              </w:rPr>
              <w:t>көшірмелеріне апостиль қою"</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 берушінің атауы)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 алушының тегі, аты,</w:t>
            </w:r>
            <w:r>
              <w:br/>
            </w:r>
            <w:r>
              <w:rPr>
                <w:rFonts w:ascii="Times New Roman"/>
                <w:b w:val="false"/>
                <w:i w:val="false"/>
                <w:color w:val="000000"/>
                <w:sz w:val="20"/>
              </w:rPr>
              <w:t xml:space="preserve">әкесінің аты (болса) </w:t>
            </w:r>
            <w:r>
              <w:br/>
            </w:r>
            <w:r>
              <w:rPr>
                <w:rFonts w:ascii="Times New Roman"/>
                <w:b w:val="false"/>
                <w:i w:val="false"/>
                <w:color w:val="000000"/>
                <w:sz w:val="20"/>
              </w:rPr>
              <w:t>тұрғылықты жері (жеке тұлға үшін)/заңды</w:t>
            </w:r>
            <w:r>
              <w:br/>
            </w:r>
            <w:r>
              <w:rPr>
                <w:rFonts w:ascii="Times New Roman"/>
                <w:b w:val="false"/>
                <w:i w:val="false"/>
                <w:color w:val="000000"/>
                <w:sz w:val="20"/>
              </w:rPr>
              <w:t>мекенжайы (заңды тұлға үшін)</w:t>
            </w:r>
            <w:r>
              <w:br/>
            </w:r>
            <w:r>
              <w:rPr>
                <w:rFonts w:ascii="Times New Roman"/>
                <w:b w:val="false"/>
                <w:i w:val="false"/>
                <w:color w:val="000000"/>
                <w:sz w:val="20"/>
              </w:rPr>
              <w:t xml:space="preserve">Байланыс телефоны: </w:t>
            </w:r>
            <w:r>
              <w:br/>
            </w:r>
            <w:r>
              <w:rPr>
                <w:rFonts w:ascii="Times New Roman"/>
                <w:b w:val="false"/>
                <w:i w:val="false"/>
                <w:color w:val="000000"/>
                <w:sz w:val="20"/>
              </w:rPr>
              <w:t>_____________________</w:t>
            </w:r>
            <w:r>
              <w:br/>
            </w:r>
            <w:r>
              <w:rPr>
                <w:rFonts w:ascii="Times New Roman"/>
                <w:b w:val="false"/>
                <w:i w:val="false"/>
                <w:color w:val="000000"/>
                <w:sz w:val="20"/>
              </w:rPr>
              <w:t>ЖСН</w:t>
            </w:r>
            <w:r>
              <w:br/>
            </w:r>
            <w:r>
              <w:rPr>
                <w:rFonts w:ascii="Times New Roman"/>
                <w:b w:val="false"/>
                <w:i w:val="false"/>
                <w:color w:val="000000"/>
                <w:sz w:val="20"/>
              </w:rPr>
              <w:t>__________________________</w:t>
            </w:r>
          </w:p>
        </w:tc>
      </w:tr>
    </w:tbl>
    <w:bookmarkStart w:name="z47" w:id="31"/>
    <w:p>
      <w:pPr>
        <w:spacing w:after="0"/>
        <w:ind w:left="0"/>
        <w:jc w:val="left"/>
      </w:pPr>
      <w:r>
        <w:rPr>
          <w:rFonts w:ascii="Times New Roman"/>
          <w:b/>
          <w:i w:val="false"/>
          <w:color w:val="000000"/>
        </w:rPr>
        <w:t xml:space="preserve">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қоюға өтініш</w:t>
      </w:r>
    </w:p>
    <w:bookmarkEnd w:id="31"/>
    <w:bookmarkStart w:name="z48" w:id="32"/>
    <w:p>
      <w:pPr>
        <w:spacing w:after="0"/>
        <w:ind w:left="0"/>
        <w:jc w:val="both"/>
      </w:pPr>
      <w:r>
        <w:rPr>
          <w:rFonts w:ascii="Times New Roman"/>
          <w:b w:val="false"/>
          <w:i w:val="false"/>
          <w:color w:val="000000"/>
          <w:sz w:val="28"/>
        </w:rPr>
        <w:t>
      Қазақстан Республикасы Қорғаныс министрлігінің Орталық мұрағаты берген</w:t>
      </w:r>
    </w:p>
    <w:bookmarkEnd w:id="32"/>
    <w:p>
      <w:pPr>
        <w:spacing w:after="0"/>
        <w:ind w:left="0"/>
        <w:jc w:val="both"/>
      </w:pPr>
      <w:r>
        <w:rPr>
          <w:rFonts w:ascii="Times New Roman"/>
          <w:b w:val="false"/>
          <w:i w:val="false"/>
          <w:color w:val="000000"/>
          <w:sz w:val="28"/>
        </w:rPr>
        <w:t>
      __________________________________________________________________</w:t>
      </w:r>
    </w:p>
    <w:bookmarkStart w:name="z49" w:id="33"/>
    <w:p>
      <w:pPr>
        <w:spacing w:after="0"/>
        <w:ind w:left="0"/>
        <w:jc w:val="both"/>
      </w:pPr>
      <w:r>
        <w:rPr>
          <w:rFonts w:ascii="Times New Roman"/>
          <w:b w:val="false"/>
          <w:i w:val="false"/>
          <w:color w:val="000000"/>
          <w:sz w:val="28"/>
        </w:rPr>
        <w:t>
      (архивтік анықтамаға және архивтік құжаттардың көшірмесіне)</w:t>
      </w:r>
    </w:p>
    <w:bookmarkEnd w:id="33"/>
    <w:bookmarkStart w:name="z50" w:id="34"/>
    <w:p>
      <w:pPr>
        <w:spacing w:after="0"/>
        <w:ind w:left="0"/>
        <w:jc w:val="both"/>
      </w:pPr>
      <w:r>
        <w:rPr>
          <w:rFonts w:ascii="Times New Roman"/>
          <w:b w:val="false"/>
          <w:i w:val="false"/>
          <w:color w:val="000000"/>
          <w:sz w:val="28"/>
        </w:rPr>
        <w:t>
      апостиль мөртаңбасын қоюыңызды сұраймын.</w:t>
      </w:r>
    </w:p>
    <w:bookmarkEnd w:id="34"/>
    <w:bookmarkStart w:name="z51" w:id="35"/>
    <w:p>
      <w:pPr>
        <w:spacing w:after="0"/>
        <w:ind w:left="0"/>
        <w:jc w:val="both"/>
      </w:pPr>
      <w:r>
        <w:rPr>
          <w:rFonts w:ascii="Times New Roman"/>
          <w:b w:val="false"/>
          <w:i w:val="false"/>
          <w:color w:val="000000"/>
          <w:sz w:val="28"/>
        </w:rPr>
        <w:t>
      Қосымша:</w:t>
      </w:r>
    </w:p>
    <w:bookmarkEnd w:id="35"/>
    <w:bookmarkStart w:name="z52" w:id="36"/>
    <w:p>
      <w:pPr>
        <w:spacing w:after="0"/>
        <w:ind w:left="0"/>
        <w:jc w:val="both"/>
      </w:pPr>
      <w:r>
        <w:rPr>
          <w:rFonts w:ascii="Times New Roman"/>
          <w:b w:val="false"/>
          <w:i w:val="false"/>
          <w:color w:val="000000"/>
          <w:sz w:val="28"/>
        </w:rPr>
        <w:t>
      1) _____________________________________________________________;</w:t>
      </w:r>
    </w:p>
    <w:bookmarkEnd w:id="36"/>
    <w:bookmarkStart w:name="z53" w:id="37"/>
    <w:p>
      <w:pPr>
        <w:spacing w:after="0"/>
        <w:ind w:left="0"/>
        <w:jc w:val="both"/>
      </w:pPr>
      <w:r>
        <w:rPr>
          <w:rFonts w:ascii="Times New Roman"/>
          <w:b w:val="false"/>
          <w:i w:val="false"/>
          <w:color w:val="000000"/>
          <w:sz w:val="28"/>
        </w:rPr>
        <w:t>
      2) _____________________________________________________________;</w:t>
      </w:r>
    </w:p>
    <w:bookmarkEnd w:id="37"/>
    <w:bookmarkStart w:name="z54" w:id="38"/>
    <w:p>
      <w:pPr>
        <w:spacing w:after="0"/>
        <w:ind w:left="0"/>
        <w:jc w:val="both"/>
      </w:pPr>
      <w:r>
        <w:rPr>
          <w:rFonts w:ascii="Times New Roman"/>
          <w:b w:val="false"/>
          <w:i w:val="false"/>
          <w:color w:val="000000"/>
          <w:sz w:val="28"/>
        </w:rPr>
        <w:t>
      3) _____________________________________________________________;</w:t>
      </w:r>
    </w:p>
    <w:bookmarkEnd w:id="38"/>
    <w:bookmarkStart w:name="z55" w:id="39"/>
    <w:p>
      <w:pPr>
        <w:spacing w:after="0"/>
        <w:ind w:left="0"/>
        <w:jc w:val="both"/>
      </w:pPr>
      <w:r>
        <w:rPr>
          <w:rFonts w:ascii="Times New Roman"/>
          <w:b w:val="false"/>
          <w:i w:val="false"/>
          <w:color w:val="000000"/>
          <w:sz w:val="28"/>
        </w:rPr>
        <w:t>
      4) _____________________________________________________________.</w:t>
      </w:r>
    </w:p>
    <w:bookmarkEnd w:id="39"/>
    <w:bookmarkStart w:name="z56" w:id="40"/>
    <w:p>
      <w:pPr>
        <w:spacing w:after="0"/>
        <w:ind w:left="0"/>
        <w:jc w:val="both"/>
      </w:pPr>
      <w:r>
        <w:rPr>
          <w:rFonts w:ascii="Times New Roman"/>
          <w:b w:val="false"/>
          <w:i w:val="false"/>
          <w:color w:val="000000"/>
          <w:sz w:val="28"/>
        </w:rPr>
        <w:t>
      Цифрлық жүйеде қамтылған заңмен қорғалатын құпияны құрайтын мәліметтерді пайдалануға келісемін.</w:t>
      </w:r>
    </w:p>
    <w:bookmarkEnd w:id="40"/>
    <w:bookmarkStart w:name="z57" w:id="41"/>
    <w:p>
      <w:pPr>
        <w:spacing w:after="0"/>
        <w:ind w:left="0"/>
        <w:jc w:val="both"/>
      </w:pPr>
      <w:r>
        <w:rPr>
          <w:rFonts w:ascii="Times New Roman"/>
          <w:b w:val="false"/>
          <w:i w:val="false"/>
          <w:color w:val="000000"/>
          <w:sz w:val="28"/>
        </w:rPr>
        <w:t>
      20___жылғы "___" ______________ _____________</w:t>
      </w:r>
    </w:p>
    <w:bookmarkEnd w:id="41"/>
    <w:bookmarkStart w:name="z58" w:id="42"/>
    <w:p>
      <w:pPr>
        <w:spacing w:after="0"/>
        <w:ind w:left="0"/>
        <w:jc w:val="both"/>
      </w:pPr>
      <w:r>
        <w:rPr>
          <w:rFonts w:ascii="Times New Roman"/>
          <w:b w:val="false"/>
          <w:i w:val="false"/>
          <w:color w:val="000000"/>
          <w:sz w:val="28"/>
        </w:rPr>
        <w:t>
       (қолтаңбасы)</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31 тамыздағы</w:t>
            </w:r>
            <w:r>
              <w:br/>
            </w:r>
            <w:r>
              <w:rPr>
                <w:rFonts w:ascii="Times New Roman"/>
                <w:b w:val="false"/>
                <w:i w:val="false"/>
                <w:color w:val="000000"/>
                <w:sz w:val="20"/>
              </w:rPr>
              <w:t>№ 991 Бұйрыққа 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Орталық архивінен шығатын</w:t>
            </w:r>
            <w:r>
              <w:br/>
            </w:r>
            <w:r>
              <w:rPr>
                <w:rFonts w:ascii="Times New Roman"/>
                <w:b w:val="false"/>
                <w:i w:val="false"/>
                <w:color w:val="000000"/>
                <w:sz w:val="20"/>
              </w:rPr>
              <w:t>архивтік анықтамаларға және</w:t>
            </w:r>
            <w:r>
              <w:br/>
            </w:r>
            <w:r>
              <w:rPr>
                <w:rFonts w:ascii="Times New Roman"/>
                <w:b w:val="false"/>
                <w:i w:val="false"/>
                <w:color w:val="000000"/>
                <w:sz w:val="20"/>
              </w:rPr>
              <w:t>архивтік құжаттардың</w:t>
            </w:r>
            <w:r>
              <w:br/>
            </w:r>
            <w:r>
              <w:rPr>
                <w:rFonts w:ascii="Times New Roman"/>
                <w:b w:val="false"/>
                <w:i w:val="false"/>
                <w:color w:val="000000"/>
                <w:sz w:val="20"/>
              </w:rPr>
              <w:t>көшірмелеріне апостиль қою"</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60" w:id="43"/>
    <w:p>
      <w:pPr>
        <w:spacing w:after="0"/>
        <w:ind w:left="0"/>
        <w:jc w:val="left"/>
      </w:pPr>
      <w:r>
        <w:rPr>
          <w:rFonts w:ascii="Times New Roman"/>
          <w:b/>
          <w:i w:val="false"/>
          <w:color w:val="000000"/>
        </w:rPr>
        <w:t xml:space="preserve">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көрсетуге қойылатын негізгі талаптар тізбесі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Қорғаныс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44"/>
          <w:p>
            <w:pPr>
              <w:spacing w:after="20"/>
              <w:ind w:left="20"/>
              <w:jc w:val="both"/>
            </w:pPr>
            <w:r>
              <w:rPr>
                <w:rFonts w:ascii="Times New Roman"/>
                <w:b w:val="false"/>
                <w:i w:val="false"/>
                <w:color w:val="000000"/>
                <w:sz w:val="20"/>
              </w:rPr>
              <w:t>
15 (он бес) жұмыс күні. Мемлекеттік корпорация арқылы өтініш жасағанда:</w:t>
            </w:r>
          </w:p>
          <w:bookmarkEnd w:id="44"/>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 15 (он бес) минут; Мемлекеттік корпорацияда қызмет көрсетудің рұқсат етілген ең ұзақ уақыты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5"/>
          <w:p>
            <w:pPr>
              <w:spacing w:after="20"/>
              <w:ind w:left="20"/>
              <w:jc w:val="both"/>
            </w:pPr>
            <w:r>
              <w:rPr>
                <w:rFonts w:ascii="Times New Roman"/>
                <w:b w:val="false"/>
                <w:i w:val="false"/>
                <w:color w:val="000000"/>
                <w:sz w:val="20"/>
              </w:rPr>
              <w:t>
Апостиль қойылған архивтік анықтама, архивтік құжаттардың көшірмесі не мемлекеттік қызметті көрсетуден бас тарту туралы дәлелді жауап.</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корпорацияда дайын құжаттарды беру жеке басын куәландыратын құжатты (не нотариат куәландырған сенімхат бойынша оның өкілінің) көрсеткен кезде жүзеге асырылады.</w:t>
            </w:r>
          </w:p>
          <w:p>
            <w:pPr>
              <w:spacing w:after="20"/>
              <w:ind w:left="20"/>
              <w:jc w:val="both"/>
            </w:pPr>
            <w:r>
              <w:rPr>
                <w:rFonts w:ascii="Times New Roman"/>
                <w:b w:val="false"/>
                <w:i w:val="false"/>
                <w:color w:val="000000"/>
                <w:sz w:val="20"/>
              </w:rPr>
              <w:t>
Мемлекеттік корпорация нәтижені бір ай бойы сақтауды қамтамасыз етеді, одан кейін одан әрі сақтау үшін көрсетілетін қызметті берушіге береді. Көрсетілетін қызметті алушы бір ай өткеннен кейін өтініш жасағанда көрсетілетін қызметті беруші Мемлекеттік корпорацияның сұранымы бойынша бір жұмыс күні ішінде дайын құжаттарды көрсетілетін қызметті алушыға беру үшін Мемлекеттік корпорацияға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46"/>
          <w:p>
            <w:pPr>
              <w:spacing w:after="20"/>
              <w:ind w:left="20"/>
              <w:jc w:val="both"/>
            </w:pPr>
            <w:r>
              <w:rPr>
                <w:rFonts w:ascii="Times New Roman"/>
                <w:b w:val="false"/>
                <w:i w:val="false"/>
                <w:color w:val="000000"/>
                <w:sz w:val="20"/>
              </w:rPr>
              <w:t xml:space="preserve">
Мемлекеттік қызметті көрсеткені үшін Қазақстан Республикасы Салық кодексінің 664-бабы 1-тармағының </w:t>
            </w:r>
            <w:r>
              <w:rPr>
                <w:rFonts w:ascii="Times New Roman"/>
                <w:b w:val="false"/>
                <w:i w:val="false"/>
                <w:color w:val="000000"/>
                <w:sz w:val="20"/>
              </w:rPr>
              <w:t>12) тармақшасына</w:t>
            </w:r>
            <w:r>
              <w:rPr>
                <w:rFonts w:ascii="Times New Roman"/>
                <w:b w:val="false"/>
                <w:i w:val="false"/>
                <w:color w:val="000000"/>
                <w:sz w:val="20"/>
              </w:rPr>
              <w:t xml:space="preserve"> сәйкес мемлекеттік баж алынады, ол мемлекеттік бажды төлеу күніне белгіленген айлық есептік көрсеткіш мөлшерінен 50 (елу) пайызды құрайды. Мемлекеттік баж Қазақстан Республикасының банк мекемелері арқылы төленеді, олар төлем мөлшері мен күнін растайтын құжат (түбіртек) береді.</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Республикасының дипломатиялық өкілдіктері мен консулдық мекемелері арқылы апостиль қоюға түсетін құжаттарға апостиль қойғанда Қазақстан Республикасының Салық кодексі 671-бабының </w:t>
            </w:r>
            <w:r>
              <w:rPr>
                <w:rFonts w:ascii="Times New Roman"/>
                <w:b w:val="false"/>
                <w:i w:val="false"/>
                <w:color w:val="000000"/>
                <w:sz w:val="20"/>
              </w:rPr>
              <w:t>2) тармақшасына</w:t>
            </w:r>
            <w:r>
              <w:rPr>
                <w:rFonts w:ascii="Times New Roman"/>
                <w:b w:val="false"/>
                <w:i w:val="false"/>
                <w:color w:val="000000"/>
                <w:sz w:val="20"/>
              </w:rPr>
              <w:t xml:space="preserve"> сәйкес мыналар: Кеңес Одағының батырлары, Социалистік Еңбек ерлері; үш дәрежелі "Даңқ" және үш дәрежелі "Еңбек Даңқы", "Алтын Қыран", "Отан" ордендерімен наградталған, "Халық қаһарманы", "Қазақстанның Еңбек Ері" атақтарына ие болған адамдар; "Батыр ана" атағына ие болған, "Алтын алқа", "Күмiс алқа" алқаларымен наградталған көпбалалы аналар; Ұлы Отан соғысының ардагерлері, жеңілдік бойынша Ұлы Отан соғысының ардагерлеріне теңестірілген ардагерлер және басқа мемлекеттер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ата-анасының бірі, мүгедектігі бар бала; қарттар мен мүгедектігі бар адамдарға арналған жалпы үлгідегі медициналық-әлеуметтік мекемелерде тұратын қарттар, балалар үйінде және (немесе) интернатта тұратын, мемлекеттің толық қамсыздандыруындағы жетім балалар мен ата-анасының қамқорлығынсыз қалған балалар;</w:t>
            </w:r>
          </w:p>
          <w:p>
            <w:pPr>
              <w:spacing w:after="20"/>
              <w:ind w:left="20"/>
              <w:jc w:val="both"/>
            </w:pPr>
            <w:r>
              <w:rPr>
                <w:rFonts w:ascii="Times New Roman"/>
                <w:b w:val="false"/>
                <w:i w:val="false"/>
                <w:color w:val="000000"/>
                <w:sz w:val="20"/>
              </w:rPr>
              <w:t>
Чернобыль апаты салдарынан зардап шеккен азаматтар мемлекеттік бажды төлеуден босатылады.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ақпараттық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7"/>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 Еңбек кодексінің </w:t>
            </w:r>
            <w:r>
              <w:rPr>
                <w:rFonts w:ascii="Times New Roman"/>
                <w:b w:val="false"/>
                <w:i w:val="false"/>
                <w:color w:val="000000"/>
                <w:sz w:val="20"/>
              </w:rPr>
              <w:t>6</w:t>
            </w:r>
            <w:r>
              <w:rPr>
                <w:rFonts w:ascii="Times New Roman"/>
                <w:b w:val="false"/>
                <w:i w:val="false"/>
                <w:color w:val="000000"/>
                <w:sz w:val="20"/>
              </w:rPr>
              <w:t xml:space="preserve"> және / </w:t>
            </w:r>
            <w:r>
              <w:rPr>
                <w:rFonts w:ascii="Times New Roman"/>
                <w:b w:val="false"/>
                <w:i w:val="false"/>
                <w:color w:val="000000"/>
                <w:sz w:val="20"/>
              </w:rPr>
              <w:t>7-тарауларына</w:t>
            </w:r>
            <w:r>
              <w:rPr>
                <w:rFonts w:ascii="Times New Roman"/>
                <w:b w:val="false"/>
                <w:i w:val="false"/>
                <w:color w:val="000000"/>
                <w:sz w:val="20"/>
              </w:rPr>
              <w:t xml:space="preserve"> сәйкес демалыс және мереке күндерінен басқа, дүйсенбіден бастап жұмаға дейін сағат 09.00-ден 18.00-ге дейін, түскі асқа үзіліс сағат 13.00-ден 14.00-ге дейін;</w:t>
            </w:r>
          </w:p>
          <w:bookmarkEnd w:id="47"/>
          <w:p>
            <w:pPr>
              <w:spacing w:after="20"/>
              <w:ind w:left="20"/>
              <w:jc w:val="both"/>
            </w:pPr>
            <w:r>
              <w:rPr>
                <w:rFonts w:ascii="Times New Roman"/>
                <w:b w:val="false"/>
                <w:i w:val="false"/>
                <w:color w:val="000000"/>
                <w:sz w:val="20"/>
              </w:rPr>
              <w:t xml:space="preserve">
2) Мемлекеттік корпорацияда – белгіленген жұмыс графигіне сәйкес дүйсенбіден бастап жұмаға дейінгіні қоса алғанда, түскі асқа үзіліссіз сағат 9.00-ден 18.00-ге дейін. Мемлекеттік корпорацияның халыққа қызмет көрсететін кезекші бөлімдері Қазақстан Республикасы Еңбек кодексінің </w:t>
            </w:r>
            <w:r>
              <w:rPr>
                <w:rFonts w:ascii="Times New Roman"/>
                <w:b w:val="false"/>
                <w:i w:val="false"/>
                <w:color w:val="000000"/>
                <w:sz w:val="20"/>
              </w:rPr>
              <w:t>6</w:t>
            </w:r>
            <w:r>
              <w:rPr>
                <w:rFonts w:ascii="Times New Roman"/>
                <w:b w:val="false"/>
                <w:i w:val="false"/>
                <w:color w:val="000000"/>
                <w:sz w:val="20"/>
              </w:rPr>
              <w:t xml:space="preserve"> және </w:t>
            </w:r>
            <w:r>
              <w:rPr>
                <w:rFonts w:ascii="Times New Roman"/>
                <w:b w:val="false"/>
                <w:i w:val="false"/>
                <w:color w:val="000000"/>
                <w:sz w:val="20"/>
              </w:rPr>
              <w:t>7-тарауларына</w:t>
            </w:r>
            <w:r>
              <w:rPr>
                <w:rFonts w:ascii="Times New Roman"/>
                <w:b w:val="false"/>
                <w:i w:val="false"/>
                <w:color w:val="000000"/>
                <w:sz w:val="20"/>
              </w:rPr>
              <w:t xml:space="preserve"> сәйкес жексенбіні және мереке күндерін қоспағанда, дүйсенбіден бастап жұмаға дейінгіні қоса алғанда, сағат 9.00-ден 20.00-ге дейін және сенбі күні сағат 9.00-ден 13.00-ге дейін. Өтінішті қабылдау Мемлекеттік корпорация арқылы жеделдетіп қызмет көрсетусіз жүзеге асырылады. Көрсетілетін қызметті алушының қалауы бойынша портал арқылы электрондық кезекті броньдау мүмкіндігі бар.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48"/>
          <w:p>
            <w:pPr>
              <w:spacing w:after="20"/>
              <w:ind w:left="20"/>
              <w:jc w:val="both"/>
            </w:pPr>
            <w:r>
              <w:rPr>
                <w:rFonts w:ascii="Times New Roman"/>
                <w:b w:val="false"/>
                <w:i w:val="false"/>
                <w:color w:val="000000"/>
                <w:sz w:val="20"/>
              </w:rPr>
              <w:t>
Мемлекеттік корпорацияға:</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Қорғаныс министрлігінің Орталық мұрағатынан шығатын архивтік анықтамаларға және архивтік құжаттардың көшірмесіне апостиль қоюға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азаматтың жеке басын куәландыратын құжат не цифрлық құжаттар сервисінен электрондық құжат (жеке басын сәйкестендіру үшін) (не нотариат куәландырған сенімхат бойынша оның өкілінен) не көрсетілетін қызметті алушының мүддесін үшінші тұлға білдіргенде нотариат куәландырған сенімхат (жеке басын сәйкестендіру үшін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апостиль қойғаны үшін мемлекеттік баждың төленгені туралы түбіртек;</w:t>
            </w:r>
          </w:p>
          <w:p>
            <w:pPr>
              <w:spacing w:after="20"/>
              <w:ind w:left="20"/>
              <w:jc w:val="both"/>
            </w:pPr>
            <w:r>
              <w:rPr>
                <w:rFonts w:ascii="Times New Roman"/>
                <w:b w:val="false"/>
                <w:i w:val="false"/>
                <w:color w:val="000000"/>
                <w:sz w:val="20"/>
              </w:rPr>
              <w:t>
</w:t>
            </w:r>
            <w:r>
              <w:rPr>
                <w:rFonts w:ascii="Times New Roman"/>
                <w:b w:val="false"/>
                <w:i w:val="false"/>
                <w:color w:val="000000"/>
                <w:sz w:val="20"/>
              </w:rPr>
              <w:t>4) апостиль мөртаңбасы қойылуы қажет Мұрағат берген архивтік анықтама және (немесе) архивтік құжаттардың көшірмесі.</w:t>
            </w:r>
          </w:p>
          <w:p>
            <w:pPr>
              <w:spacing w:after="20"/>
              <w:ind w:left="20"/>
              <w:jc w:val="both"/>
            </w:pPr>
            <w:r>
              <w:rPr>
                <w:rFonts w:ascii="Times New Roman"/>
                <w:b w:val="false"/>
                <w:i w:val="false"/>
                <w:color w:val="000000"/>
                <w:sz w:val="20"/>
              </w:rPr>
              <w:t>
Мемлекеттік қызметті көрсету кезінде, егер Қазақстан Республикасының заңдарында өзгеше көзделмесе, көрсетілетін қызметті алушы цифрлық жүйеде қамтылған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9"/>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 ұсынылған материалдың, объектілердің, деректер мен мәліметтердің осы Қағидаларда белгіленген талаптарға сәйкес келмеуі;</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қызметті көрсету үшін талап етілетін келісу туралы сұранымға берілген теріс жауабы, соңдай-ақ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белгілі бір мемлекеттік көрсетілетін қызметті алуды талап ететін жеке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құқықтан айырылған;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6) мемлекеттік қызмет көрсетуді тоқтата тұру мерзімінің аяқталуы бойынша анықталған кемшіліктер жойылмаған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ерекшелігі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0"/>
          <w:p>
            <w:pPr>
              <w:spacing w:after="20"/>
              <w:ind w:left="20"/>
              <w:jc w:val="both"/>
            </w:pPr>
            <w:r>
              <w:rPr>
                <w:rFonts w:ascii="Times New Roman"/>
                <w:b w:val="false"/>
                <w:i w:val="false"/>
                <w:color w:val="000000"/>
                <w:sz w:val="20"/>
              </w:rPr>
              <w:t>
Тіршілік әрекетін шектейтін организм қызметінің тұрақты бұзылуымен денсаулығы нашарлаған көрсетілетін қызметті алушыларға мемлекеттік қызмет көрсету үшін құжаттарды қабылдау қажет болғанда Бірыңғай байланыс орталығының 1414, 8 800 080 7777 телефоны арқылы өтініш жасау жолымен тұрғылықты жеріне барумен Мемлекеттік корпорацияның қызметкері жүргізеді.</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порталдағы "жеке кабинет", Бірыңғай байланыс орталығының 1414, 8 800 080 7777 телефоны арқылы қашықтан қолжетімділік режимінде мемлекеттік қызметті көрсету белгісі туралы ақпарат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мекенжайы Қазақстан Республикасы Қорғаныс министрлігінің www.mod.gov.kz интернет-ресурсында, сондай-ақ Мемлекеттік корпорацияның www.gov4c.kz интернет-ресурсында орналастырылған.</w:t>
            </w:r>
          </w:p>
          <w:p>
            <w:pPr>
              <w:spacing w:after="20"/>
              <w:ind w:left="20"/>
              <w:jc w:val="both"/>
            </w:pPr>
            <w:r>
              <w:rPr>
                <w:rFonts w:ascii="Times New Roman"/>
                <w:b w:val="false"/>
                <w:i w:val="false"/>
                <w:color w:val="000000"/>
                <w:sz w:val="20"/>
              </w:rPr>
              <w:t>
Мемлекеттік қызмет көрсету тәртібі туралы ақпаратты Бірыңғай байланыс орталығының 1414, 8 800 080 7777 телефоны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31 тамыздағы</w:t>
            </w:r>
            <w:r>
              <w:br/>
            </w:r>
            <w:r>
              <w:rPr>
                <w:rFonts w:ascii="Times New Roman"/>
                <w:b w:val="false"/>
                <w:i w:val="false"/>
                <w:color w:val="000000"/>
                <w:sz w:val="20"/>
              </w:rPr>
              <w:t>№ 991 Бұйрыққа</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Орталық архивінен шығатын</w:t>
            </w:r>
            <w:r>
              <w:br/>
            </w:r>
            <w:r>
              <w:rPr>
                <w:rFonts w:ascii="Times New Roman"/>
                <w:b w:val="false"/>
                <w:i w:val="false"/>
                <w:color w:val="000000"/>
                <w:sz w:val="20"/>
              </w:rPr>
              <w:t>архивтік анықтамаларға және</w:t>
            </w:r>
            <w:r>
              <w:br/>
            </w:r>
            <w:r>
              <w:rPr>
                <w:rFonts w:ascii="Times New Roman"/>
                <w:b w:val="false"/>
                <w:i w:val="false"/>
                <w:color w:val="000000"/>
                <w:sz w:val="20"/>
              </w:rPr>
              <w:t>архивтік құжаттардың</w:t>
            </w:r>
            <w:r>
              <w:br/>
            </w:r>
            <w:r>
              <w:rPr>
                <w:rFonts w:ascii="Times New Roman"/>
                <w:b w:val="false"/>
                <w:i w:val="false"/>
                <w:color w:val="000000"/>
                <w:sz w:val="20"/>
              </w:rPr>
              <w:t>көшірмелеріне апостиль қою"</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(болса)</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 алушының мекенжайы)</w:t>
            </w:r>
          </w:p>
        </w:tc>
      </w:tr>
    </w:tbl>
    <w:bookmarkStart w:name="z81" w:id="51"/>
    <w:p>
      <w:pPr>
        <w:spacing w:after="0"/>
        <w:ind w:left="0"/>
        <w:jc w:val="left"/>
      </w:pPr>
      <w:r>
        <w:rPr>
          <w:rFonts w:ascii="Times New Roman"/>
          <w:b/>
          <w:i w:val="false"/>
          <w:color w:val="000000"/>
        </w:rPr>
        <w:t xml:space="preserve"> Құжаттарды қабылдаудан бас тарту туралы қолхат</w:t>
      </w:r>
    </w:p>
    <w:bookmarkEnd w:id="51"/>
    <w:bookmarkStart w:name="z82" w:id="5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20-бабын</w:t>
      </w:r>
      <w:r>
        <w:rPr>
          <w:rFonts w:ascii="Times New Roman"/>
          <w:b w:val="false"/>
          <w:i w:val="false"/>
          <w:color w:val="000000"/>
          <w:sz w:val="28"/>
        </w:rPr>
        <w:t xml:space="preserve"> басшылыққа алып, "Азаматтарға арналған үкімет" мемлекеттік корпорациясы филиалының №____ бөлімі (мекенжайы көрсетілсін) Сіздің мемлекеттік көрсетілетін қызметке қойылатын негізгі талаптардың тізбесінде көзделген тізбеге сәйкес құжаттар топтамасын толық ұсынбауыңызға, сондай-ақ қолданылу мерзімі өткен құжаттарды ұсынуыңызға байланысты "Қазақстан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көрсетуге құжаттарды қабылдаудан бас тартады, атап айтқанда жоқ құжаттардың атауы:</w:t>
      </w:r>
    </w:p>
    <w:bookmarkEnd w:id="52"/>
    <w:bookmarkStart w:name="z83" w:id="53"/>
    <w:p>
      <w:pPr>
        <w:spacing w:after="0"/>
        <w:ind w:left="0"/>
        <w:jc w:val="both"/>
      </w:pPr>
      <w:r>
        <w:rPr>
          <w:rFonts w:ascii="Times New Roman"/>
          <w:b w:val="false"/>
          <w:i w:val="false"/>
          <w:color w:val="000000"/>
          <w:sz w:val="28"/>
        </w:rPr>
        <w:t>
      1) _____________________________________________________________;</w:t>
      </w:r>
    </w:p>
    <w:bookmarkEnd w:id="53"/>
    <w:bookmarkStart w:name="z84" w:id="54"/>
    <w:p>
      <w:pPr>
        <w:spacing w:after="0"/>
        <w:ind w:left="0"/>
        <w:jc w:val="both"/>
      </w:pPr>
      <w:r>
        <w:rPr>
          <w:rFonts w:ascii="Times New Roman"/>
          <w:b w:val="false"/>
          <w:i w:val="false"/>
          <w:color w:val="000000"/>
          <w:sz w:val="28"/>
        </w:rPr>
        <w:t>
      2) _____________________________________________________________;</w:t>
      </w:r>
    </w:p>
    <w:bookmarkEnd w:id="54"/>
    <w:bookmarkStart w:name="z85" w:id="55"/>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55"/>
    <w:bookmarkStart w:name="z86" w:id="56"/>
    <w:p>
      <w:pPr>
        <w:spacing w:after="0"/>
        <w:ind w:left="0"/>
        <w:jc w:val="both"/>
      </w:pPr>
      <w:r>
        <w:rPr>
          <w:rFonts w:ascii="Times New Roman"/>
          <w:b w:val="false"/>
          <w:i w:val="false"/>
          <w:color w:val="000000"/>
          <w:sz w:val="28"/>
        </w:rPr>
        <w:t>
      ____________________________________________________________________</w:t>
      </w:r>
    </w:p>
    <w:bookmarkEnd w:id="56"/>
    <w:bookmarkStart w:name="z87" w:id="57"/>
    <w:p>
      <w:pPr>
        <w:spacing w:after="0"/>
        <w:ind w:left="0"/>
        <w:jc w:val="both"/>
      </w:pPr>
      <w:r>
        <w:rPr>
          <w:rFonts w:ascii="Times New Roman"/>
          <w:b w:val="false"/>
          <w:i w:val="false"/>
          <w:color w:val="000000"/>
          <w:sz w:val="28"/>
        </w:rPr>
        <w:t>
      (Мемлекеттік корпорация қызметкерінің тегі, аты, әкесінің аты (болса)</w:t>
      </w:r>
    </w:p>
    <w:bookmarkEnd w:id="57"/>
    <w:bookmarkStart w:name="z88" w:id="58"/>
    <w:p>
      <w:pPr>
        <w:spacing w:after="0"/>
        <w:ind w:left="0"/>
        <w:jc w:val="both"/>
      </w:pPr>
      <w:r>
        <w:rPr>
          <w:rFonts w:ascii="Times New Roman"/>
          <w:b w:val="false"/>
          <w:i w:val="false"/>
          <w:color w:val="000000"/>
          <w:sz w:val="28"/>
        </w:rPr>
        <w:t>
      ________________ (қолтаңбасы, күні)</w:t>
      </w:r>
    </w:p>
    <w:bookmarkEnd w:id="58"/>
    <w:bookmarkStart w:name="z89" w:id="59"/>
    <w:p>
      <w:pPr>
        <w:spacing w:after="0"/>
        <w:ind w:left="0"/>
        <w:jc w:val="both"/>
      </w:pPr>
      <w:r>
        <w:rPr>
          <w:rFonts w:ascii="Times New Roman"/>
          <w:b w:val="false"/>
          <w:i w:val="false"/>
          <w:color w:val="000000"/>
          <w:sz w:val="28"/>
        </w:rPr>
        <w:t>
      Орындаушы: _________________________________________________________</w:t>
      </w:r>
    </w:p>
    <w:bookmarkEnd w:id="59"/>
    <w:bookmarkStart w:name="z90" w:id="60"/>
    <w:p>
      <w:pPr>
        <w:spacing w:after="0"/>
        <w:ind w:left="0"/>
        <w:jc w:val="both"/>
      </w:pPr>
      <w:r>
        <w:rPr>
          <w:rFonts w:ascii="Times New Roman"/>
          <w:b w:val="false"/>
          <w:i w:val="false"/>
          <w:color w:val="000000"/>
          <w:sz w:val="28"/>
        </w:rPr>
        <w:t>
      (тегі, аты, әкесінің аты (болса)</w:t>
      </w:r>
    </w:p>
    <w:bookmarkEnd w:id="60"/>
    <w:bookmarkStart w:name="z91" w:id="61"/>
    <w:p>
      <w:pPr>
        <w:spacing w:after="0"/>
        <w:ind w:left="0"/>
        <w:jc w:val="both"/>
      </w:pPr>
      <w:r>
        <w:rPr>
          <w:rFonts w:ascii="Times New Roman"/>
          <w:b w:val="false"/>
          <w:i w:val="false"/>
          <w:color w:val="000000"/>
          <w:sz w:val="28"/>
        </w:rPr>
        <w:t>
      Телефон _______________________</w:t>
      </w:r>
    </w:p>
    <w:bookmarkEnd w:id="61"/>
    <w:bookmarkStart w:name="z92" w:id="62"/>
    <w:p>
      <w:pPr>
        <w:spacing w:after="0"/>
        <w:ind w:left="0"/>
        <w:jc w:val="both"/>
      </w:pPr>
      <w:r>
        <w:rPr>
          <w:rFonts w:ascii="Times New Roman"/>
          <w:b w:val="false"/>
          <w:i w:val="false"/>
          <w:color w:val="000000"/>
          <w:sz w:val="28"/>
        </w:rPr>
        <w:t>
      Алдым:_____________________________________________ _____________</w:t>
      </w:r>
    </w:p>
    <w:bookmarkEnd w:id="62"/>
    <w:bookmarkStart w:name="z93" w:id="63"/>
    <w:p>
      <w:pPr>
        <w:spacing w:after="0"/>
        <w:ind w:left="0"/>
        <w:jc w:val="both"/>
      </w:pPr>
      <w:r>
        <w:rPr>
          <w:rFonts w:ascii="Times New Roman"/>
          <w:b w:val="false"/>
          <w:i w:val="false"/>
          <w:color w:val="000000"/>
          <w:sz w:val="28"/>
        </w:rPr>
        <w:t>
      (көрсетілетін қызметті алушының тегі, аты, әкесінің аты (болса) (қолтаңбасы)</w:t>
      </w:r>
    </w:p>
    <w:bookmarkEnd w:id="63"/>
    <w:bookmarkStart w:name="z94" w:id="64"/>
    <w:p>
      <w:pPr>
        <w:spacing w:after="0"/>
        <w:ind w:left="0"/>
        <w:jc w:val="both"/>
      </w:pPr>
      <w:r>
        <w:rPr>
          <w:rFonts w:ascii="Times New Roman"/>
          <w:b w:val="false"/>
          <w:i w:val="false"/>
          <w:color w:val="000000"/>
          <w:sz w:val="28"/>
        </w:rPr>
        <w:t xml:space="preserve">
       20____жылғы "___" ____________ </w:t>
      </w:r>
    </w:p>
    <w:bookmarkEnd w:id="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