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772d85" w14:textId="3772d8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Төтенше жағдайлар министрлігінің қарамағындағы террористік тұрғыдан осал объектілердің терроризмге қарсы қорғалуын ұйымдастыру жөніндегі нұсқаулықты бекіту туралы" Қазақстан Республикасының Төтенше жағдайлар министрінің 2022 жылғы 19 сәуірдегі № 115 бұйрығына өзгерістер мен толықтыру енгізу туралы</w:t>
      </w:r>
    </w:p>
    <w:p>
      <w:pPr>
        <w:spacing w:after="0"/>
        <w:ind w:left="0"/>
        <w:jc w:val="both"/>
      </w:pPr>
      <w:r>
        <w:rPr>
          <w:rFonts w:ascii="Times New Roman"/>
          <w:b w:val="false"/>
          <w:i w:val="false"/>
          <w:color w:val="000000"/>
          <w:sz w:val="28"/>
        </w:rPr>
        <w:t>Қазақстан Республикасы Төтенше жағдайлар министрінің м.а. 2026 жылғы 28 тамыздағы № 331 бұйрығы. Қазақстан Республикасының Әділет министрлігінде 2026 жылғы 31 тамызда № 39756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"Қазақстан Республикасы Төтенше жағдайлар министрлігінің қарамағындағы террористік тұрғыдан осал объектілердің терроризмге қарсы қорғалуын ұйымдастыру жөніндегі нұсқаулықты бекіту туралы" Қазақстан Республикасы Төтенше жағдайлар министрінің 2022 жылғы 19 сәуірдегі № 115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№27705 болып тіркелген) мынадай өзгерістер мен толықтыру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Төтенше жағдайлар министрлігінің қарамағындағы террористік тұрғыдан осал объектілердің терроризмге қарсы қорғалуын ұйымдастыру жөніндегі </w:t>
      </w:r>
      <w:r>
        <w:rPr>
          <w:rFonts w:ascii="Times New Roman"/>
          <w:b w:val="false"/>
          <w:i w:val="false"/>
          <w:color w:val="000000"/>
          <w:sz w:val="28"/>
        </w:rPr>
        <w:t>нұсқаулығында:</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 тармақшасы</w:t>
      </w:r>
      <w:r>
        <w:rPr>
          <w:rFonts w:ascii="Times New Roman"/>
          <w:b w:val="false"/>
          <w:i w:val="false"/>
          <w:color w:val="000000"/>
          <w:sz w:val="28"/>
        </w:rPr>
        <w:t xml:space="preserve"> мынадай редакцияда жазылсын:</w:t>
      </w:r>
    </w:p>
    <w:bookmarkStart w:name="z9" w:id="3"/>
    <w:p>
      <w:pPr>
        <w:spacing w:after="0"/>
        <w:ind w:left="0"/>
        <w:jc w:val="both"/>
      </w:pPr>
      <w:r>
        <w:rPr>
          <w:rFonts w:ascii="Times New Roman"/>
          <w:b w:val="false"/>
          <w:i w:val="false"/>
          <w:color w:val="000000"/>
          <w:sz w:val="28"/>
        </w:rPr>
        <w:t>
      "16) объект – персоналдың ұйымдасқан жиынтығы бар ұйым (мекеме) және (немесе) ғимарат, құрылыс, ғимараттар мен құрылыстар кешені не олардың бөліктері;";</w:t>
      </w:r>
    </w:p>
    <w:bookmarkEnd w:id="3"/>
    <w:bookmarkStart w:name="z10" w:id="4"/>
    <w:p>
      <w:pPr>
        <w:spacing w:after="0"/>
        <w:ind w:left="0"/>
        <w:jc w:val="both"/>
      </w:pPr>
      <w:r>
        <w:rPr>
          <w:rFonts w:ascii="Times New Roman"/>
          <w:b w:val="false"/>
          <w:i w:val="false"/>
          <w:color w:val="000000"/>
          <w:sz w:val="28"/>
        </w:rPr>
        <w:t>
      мынадай мазмұндағы 17) тармақшамен толықтырылсын:</w:t>
      </w:r>
    </w:p>
    <w:bookmarkEnd w:id="4"/>
    <w:bookmarkStart w:name="z11" w:id="5"/>
    <w:p>
      <w:pPr>
        <w:spacing w:after="0"/>
        <w:ind w:left="0"/>
        <w:jc w:val="both"/>
      </w:pPr>
      <w:r>
        <w:rPr>
          <w:rFonts w:ascii="Times New Roman"/>
          <w:b w:val="false"/>
          <w:i w:val="false"/>
          <w:color w:val="000000"/>
          <w:sz w:val="28"/>
        </w:rPr>
        <w:t>
      "17) электрондық өткізу – иесінің жеке басын растауға және қорғалатын аумаққа өту құқығын беруге арналған электрондық карта не электрондық кілт түрінде орындалған қол жеткізуді сәйкестендіру мен бақылаудың дербестендірілген құралы.";</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w:t>
      </w:r>
    </w:p>
    <w:bookmarkStart w:name="z13" w:id="6"/>
    <w:p>
      <w:pPr>
        <w:spacing w:after="0"/>
        <w:ind w:left="0"/>
        <w:jc w:val="both"/>
      </w:pPr>
      <w:r>
        <w:rPr>
          <w:rFonts w:ascii="Times New Roman"/>
          <w:b w:val="false"/>
          <w:i w:val="false"/>
          <w:color w:val="000000"/>
          <w:sz w:val="28"/>
        </w:rPr>
        <w:t>
      "10. Министрліктің террористік тұрғыдан осал объектілерінің терроризмге қарсы қорғалуын қамтамасыз ету қолжетімділігі шектеулі күзетілетін аймақтарды, бақыланатын аймақтарды белгілеу және қорғау, өткізу және объектішілік режимдерді қамтамасыз ету, министрлік объектілерінің бақыланатын аймағында орналасқан өрт, авариялық-құтқару техникаларын, қару – жарақтарды (объектіге бекітіліп берілген жағдайда), жабдықтарды, ғимараттар мен құрылыстарды күзету, сондай-ақ Министрлік объектілерінің бақыланатын аймақтарына өтетін қызметкерлер мен келушілерді, өзге де ұйымдардың қызметкерлерін, қол жүгін бақылау және тексеру жөніндегі іс-шараларды, сондай-ақ жүктер мен пошта жөнелтілімдерін тексеруді қамтиды.";</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20-1-тармақтың</w:t>
      </w:r>
      <w:r>
        <w:rPr>
          <w:rFonts w:ascii="Times New Roman"/>
          <w:b w:val="false"/>
          <w:i w:val="false"/>
          <w:color w:val="000000"/>
          <w:sz w:val="28"/>
        </w:rPr>
        <w:t xml:space="preserve"> 5) тармақшасы мынадай редакцияда жазылсын:</w:t>
      </w:r>
    </w:p>
    <w:bookmarkStart w:name="z15" w:id="7"/>
    <w:p>
      <w:pPr>
        <w:spacing w:after="0"/>
        <w:ind w:left="0"/>
        <w:jc w:val="both"/>
      </w:pPr>
      <w:r>
        <w:rPr>
          <w:rFonts w:ascii="Times New Roman"/>
          <w:b w:val="false"/>
          <w:i w:val="false"/>
          <w:color w:val="000000"/>
          <w:sz w:val="28"/>
        </w:rPr>
        <w:t>
      "5) келушілерді бүкіл кезең ішінде әскери бөлім аумағы бойынша алып жүру;";</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30-тармақ</w:t>
      </w:r>
      <w:r>
        <w:rPr>
          <w:rFonts w:ascii="Times New Roman"/>
          <w:b w:val="false"/>
          <w:i w:val="false"/>
          <w:color w:val="000000"/>
          <w:sz w:val="28"/>
        </w:rPr>
        <w:t xml:space="preserve"> мынадай редакцияда жазылсын:</w:t>
      </w:r>
    </w:p>
    <w:bookmarkStart w:name="z17" w:id="8"/>
    <w:p>
      <w:pPr>
        <w:spacing w:after="0"/>
        <w:ind w:left="0"/>
        <w:jc w:val="both"/>
      </w:pPr>
      <w:r>
        <w:rPr>
          <w:rFonts w:ascii="Times New Roman"/>
          <w:b w:val="false"/>
          <w:i w:val="false"/>
          <w:color w:val="000000"/>
          <w:sz w:val="28"/>
        </w:rPr>
        <w:t>
      "30. Профилактикалық іс-шараларды астананың, облыстардың, республикалық маңызы бар қалалардың терроризмге қарсы комиссиясының (бұдан әрі – терроризмге қарсы комиссия) үйлестіруі кезінде уәкілетті орталық мемлекеттік органдардың және жергілікті өзін-өзі басқару органдарының аумақтық органдары, сондай-ақ Министрліктің террористік тұрғыдан осал нысандарының қызметкерлері тұрақты негізде ұйымдастырады.";</w:t>
      </w:r>
    </w:p>
    <w:bookmarkEnd w:id="8"/>
    <w:bookmarkStart w:name="z18" w:id="9"/>
    <w:p>
      <w:pPr>
        <w:spacing w:after="0"/>
        <w:ind w:left="0"/>
        <w:jc w:val="both"/>
      </w:pPr>
      <w:r>
        <w:rPr>
          <w:rFonts w:ascii="Times New Roman"/>
          <w:b w:val="false"/>
          <w:i w:val="false"/>
          <w:color w:val="000000"/>
          <w:sz w:val="28"/>
        </w:rPr>
        <w:t xml:space="preserve">
      35-тармақтың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9"/>
    <w:bookmarkStart w:name="z19" w:id="10"/>
    <w:p>
      <w:pPr>
        <w:spacing w:after="0"/>
        <w:ind w:left="0"/>
        <w:jc w:val="both"/>
      </w:pPr>
      <w:r>
        <w:rPr>
          <w:rFonts w:ascii="Times New Roman"/>
          <w:b w:val="false"/>
          <w:i w:val="false"/>
          <w:color w:val="000000"/>
          <w:sz w:val="28"/>
        </w:rPr>
        <w:t>
      "1) осы Нұсқаулыққа 3-қосымшаға сәйкес кадр саясаты, жоспарлау және жедел басқару және (немесе) азаматтық қорғаныс бөлімшелерінің лауазымды адамдары жылына кемінде бір рет өткізетін Министрлік объектілері қызметкерлеріне жоспарлы терроризмге қарсы нұсқама;";</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37-тармақтың</w:t>
      </w:r>
      <w:r>
        <w:rPr>
          <w:rFonts w:ascii="Times New Roman"/>
          <w:b w:val="false"/>
          <w:i w:val="false"/>
          <w:color w:val="000000"/>
          <w:sz w:val="28"/>
        </w:rPr>
        <w:t xml:space="preserve"> бірінші бөлігі мынадай редакцияда жазылсын:</w:t>
      </w:r>
    </w:p>
    <w:bookmarkStart w:name="z21" w:id="11"/>
    <w:p>
      <w:pPr>
        <w:spacing w:after="0"/>
        <w:ind w:left="0"/>
        <w:jc w:val="both"/>
      </w:pPr>
      <w:r>
        <w:rPr>
          <w:rFonts w:ascii="Times New Roman"/>
          <w:b w:val="false"/>
          <w:i w:val="false"/>
          <w:color w:val="000000"/>
          <w:sz w:val="28"/>
        </w:rPr>
        <w:t>
      "37. Министрлік объектілерінің қызметкерлерімен практикалық және теориялық сабақтар тиісті бөлімшенің басшысы бекіткен өткізу кестесіне сәйкес жылына екі реттен сиретпей өткізіледі.</w:t>
      </w:r>
    </w:p>
    <w:bookmarkEnd w:id="11"/>
    <w:bookmarkStart w:name="z22" w:id="12"/>
    <w:p>
      <w:pPr>
        <w:spacing w:after="0"/>
        <w:ind w:left="0"/>
        <w:jc w:val="both"/>
      </w:pPr>
      <w:r>
        <w:rPr>
          <w:rFonts w:ascii="Times New Roman"/>
          <w:b w:val="false"/>
          <w:i w:val="false"/>
          <w:color w:val="000000"/>
          <w:sz w:val="28"/>
        </w:rPr>
        <w:t>
      Сабақтар қызметкерлерде терроризм актілерінің салдарларының алдын алу және азайту, терроризмге қарсы қорғаныстың инженерлік-техникалық құралдарын қолдану, үй-жайлар мен аумақтарды қарап-тексеру, жарылғыш құрылғыларды төсеудің ықтимал орындарын анықтау, сондай-ақ адамдар мен материалдық құндылықтарды құтқару және эвакуациялау бойынша білімді, іскерліктер мен дағдыларды қалыптастыруға бағытталған.";</w:t>
      </w:r>
    </w:p>
    <w:bookmarkEnd w:id="12"/>
    <w:bookmarkStart w:name="z23" w:id="13"/>
    <w:p>
      <w:pPr>
        <w:spacing w:after="0"/>
        <w:ind w:left="0"/>
        <w:jc w:val="both"/>
      </w:pPr>
      <w:r>
        <w:rPr>
          <w:rFonts w:ascii="Times New Roman"/>
          <w:b w:val="false"/>
          <w:i w:val="false"/>
          <w:color w:val="000000"/>
          <w:sz w:val="28"/>
        </w:rPr>
        <w:t xml:space="preserve">
      43-тармақтың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13"/>
    <w:bookmarkStart w:name="z24" w:id="14"/>
    <w:p>
      <w:pPr>
        <w:spacing w:after="0"/>
        <w:ind w:left="0"/>
        <w:jc w:val="both"/>
      </w:pPr>
      <w:r>
        <w:rPr>
          <w:rFonts w:ascii="Times New Roman"/>
          <w:b w:val="false"/>
          <w:i w:val="false"/>
          <w:color w:val="000000"/>
          <w:sz w:val="28"/>
        </w:rPr>
        <w:t>
      "1) уәкілетті органдарды хабардар етуді дереу жеке өзі немесе кезекші бөлім бөлімшелері арқылы әрекет етеді, олар өз кезегінде өздерінің иелігіндегі байланыс құралдары арқылы ақпаратты аумақтық ұлттық қауіпсіздік, ішкі істер органдарына, сондай-ақ жоғары тұрған басшылыққа жедел жеткізеді (қайталайды);";</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48-тармақ</w:t>
      </w:r>
      <w:r>
        <w:rPr>
          <w:rFonts w:ascii="Times New Roman"/>
          <w:b w:val="false"/>
          <w:i w:val="false"/>
          <w:color w:val="000000"/>
          <w:sz w:val="28"/>
        </w:rPr>
        <w:t xml:space="preserve"> мынадай редакцияда жазылсын:</w:t>
      </w:r>
    </w:p>
    <w:bookmarkStart w:name="z26" w:id="15"/>
    <w:p>
      <w:pPr>
        <w:spacing w:after="0"/>
        <w:ind w:left="0"/>
        <w:jc w:val="both"/>
      </w:pPr>
      <w:r>
        <w:rPr>
          <w:rFonts w:ascii="Times New Roman"/>
          <w:b w:val="false"/>
          <w:i w:val="false"/>
          <w:color w:val="000000"/>
          <w:sz w:val="28"/>
        </w:rPr>
        <w:t>
      "48. Өзіне сеніп тапсырылған объектіні террористік тұрғыдан осал объектілердің, астананың, облыстың, республикалық маңызы бар қаланың тізбесіне (бұдан әрі – аумақтық тізбе) енгізу туралы хабарлама алғаннан кейін Министрлік объектісінің басшысы паспортты әзірлеуді, ол болмаған жағдайда, паспортты өзектендіруді ұйымдастырады.";</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57-тармақ</w:t>
      </w:r>
      <w:r>
        <w:rPr>
          <w:rFonts w:ascii="Times New Roman"/>
          <w:b w:val="false"/>
          <w:i w:val="false"/>
          <w:color w:val="000000"/>
          <w:sz w:val="28"/>
        </w:rPr>
        <w:t xml:space="preserve"> мынадай редакцияда жазылсын:</w:t>
      </w:r>
    </w:p>
    <w:bookmarkStart w:name="z28" w:id="16"/>
    <w:p>
      <w:pPr>
        <w:spacing w:after="0"/>
        <w:ind w:left="0"/>
        <w:jc w:val="both"/>
      </w:pPr>
      <w:r>
        <w:rPr>
          <w:rFonts w:ascii="Times New Roman"/>
          <w:b w:val="false"/>
          <w:i w:val="false"/>
          <w:color w:val="000000"/>
          <w:sz w:val="28"/>
        </w:rPr>
        <w:t>
      "57. Объектілердің терроризмге қарсы қорғалуына сараланған талаптарды белгілеу мақсатында Министрлік объектілерін мынадай топтарға бөлу жүргізіледі:</w:t>
      </w:r>
    </w:p>
    <w:bookmarkEnd w:id="16"/>
    <w:bookmarkStart w:name="z29" w:id="17"/>
    <w:p>
      <w:pPr>
        <w:spacing w:after="0"/>
        <w:ind w:left="0"/>
        <w:jc w:val="both"/>
      </w:pPr>
      <w:r>
        <w:rPr>
          <w:rFonts w:ascii="Times New Roman"/>
          <w:b w:val="false"/>
          <w:i w:val="false"/>
          <w:color w:val="000000"/>
          <w:sz w:val="28"/>
        </w:rPr>
        <w:t>
      1) бірінші топтағы объектілер – Қазақстан Республикасы Төтенше жағдайлар Министрлігі, Министрліктің жедел-кезекші қызметінің объектісі;</w:t>
      </w:r>
    </w:p>
    <w:bookmarkEnd w:id="17"/>
    <w:bookmarkStart w:name="z30" w:id="18"/>
    <w:p>
      <w:pPr>
        <w:spacing w:after="0"/>
        <w:ind w:left="0"/>
        <w:jc w:val="both"/>
      </w:pPr>
      <w:r>
        <w:rPr>
          <w:rFonts w:ascii="Times New Roman"/>
          <w:b w:val="false"/>
          <w:i w:val="false"/>
          <w:color w:val="000000"/>
          <w:sz w:val="28"/>
        </w:rPr>
        <w:t>
      2) екінші топтағы объектілер – Қазақстан Республикасы Төтенше жағдайлар министрлігінің аумақтық органдарының аппараттары, сондай-ақ құрамында Жоспарлау және жедел басқару орталықтары орналасқан олардың бөлімшелері, "Қазақстан Республикасы Төтенше жағдайлар министрлігінің Мәлік Ғабдуллин атындағы Азаматтық қорғау академиясы", азаматтық қорғаныс әскери бөлімдері;</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70-тармақтың</w:t>
      </w:r>
      <w:r>
        <w:rPr>
          <w:rFonts w:ascii="Times New Roman"/>
          <w:b w:val="false"/>
          <w:i w:val="false"/>
          <w:color w:val="000000"/>
          <w:sz w:val="28"/>
        </w:rPr>
        <w:t xml:space="preserve"> екінші бөлігінің 2) тармақшасы мынадай редакцияда жазылсын:</w:t>
      </w:r>
    </w:p>
    <w:bookmarkStart w:name="z32" w:id="19"/>
    <w:p>
      <w:pPr>
        <w:spacing w:after="0"/>
        <w:ind w:left="0"/>
        <w:jc w:val="both"/>
      </w:pPr>
      <w:r>
        <w:rPr>
          <w:rFonts w:ascii="Times New Roman"/>
          <w:b w:val="false"/>
          <w:i w:val="false"/>
          <w:color w:val="000000"/>
          <w:sz w:val="28"/>
        </w:rPr>
        <w:t>
      "2) қауіптілік сипаты, эвакуациялау қажеттілігі мен жолдары, объект персоналы мен келушілерінің қауіпсіздігін қамтамасыз етуге бағытталған басқа да іс-қимылдар туралы сөйлеу ақпаратын автоматты режимде (аудиожазбаны қосу) сол сияқты микрофонды пайдалана отырып, қауіптің сипаты туралы дауыстық хабарландыруды трансляциялауды қамтамасыз етуі тиіс.";</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71-тармақтың</w:t>
      </w:r>
      <w:r>
        <w:rPr>
          <w:rFonts w:ascii="Times New Roman"/>
          <w:b w:val="false"/>
          <w:i w:val="false"/>
          <w:color w:val="000000"/>
          <w:sz w:val="28"/>
        </w:rPr>
        <w:t xml:space="preserve"> екінші бөлігінің 1), 2) тармақшалары мынадай редакцияда жазылсын:</w:t>
      </w:r>
    </w:p>
    <w:bookmarkStart w:name="z34" w:id="20"/>
    <w:p>
      <w:pPr>
        <w:spacing w:after="0"/>
        <w:ind w:left="0"/>
        <w:jc w:val="both"/>
      </w:pPr>
      <w:r>
        <w:rPr>
          <w:rFonts w:ascii="Times New Roman"/>
          <w:b w:val="false"/>
          <w:i w:val="false"/>
          <w:color w:val="000000"/>
          <w:sz w:val="28"/>
        </w:rPr>
        <w:t>
      "1) қалаларда – кемінде 24 сағат;</w:t>
      </w:r>
    </w:p>
    <w:bookmarkEnd w:id="20"/>
    <w:bookmarkStart w:name="z35" w:id="21"/>
    <w:p>
      <w:pPr>
        <w:spacing w:after="0"/>
        <w:ind w:left="0"/>
        <w:jc w:val="both"/>
      </w:pPr>
      <w:r>
        <w:rPr>
          <w:rFonts w:ascii="Times New Roman"/>
          <w:b w:val="false"/>
          <w:i w:val="false"/>
          <w:color w:val="000000"/>
          <w:sz w:val="28"/>
        </w:rPr>
        <w:t>
      2) кенттерде және ауылдарда - кемінде 48 сағат;";</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3-қосымша</w:t>
      </w: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6-қосымша</w:t>
      </w:r>
      <w:r>
        <w:rPr>
          <w:rFonts w:ascii="Times New Roman"/>
          <w:b w:val="false"/>
          <w:i w:val="false"/>
          <w:color w:val="000000"/>
          <w:sz w:val="28"/>
        </w:rPr>
        <w:t xml:space="preserve">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Start w:name="z38" w:id="22"/>
    <w:p>
      <w:pPr>
        <w:spacing w:after="0"/>
        <w:ind w:left="0"/>
        <w:jc w:val="both"/>
      </w:pPr>
      <w:r>
        <w:rPr>
          <w:rFonts w:ascii="Times New Roman"/>
          <w:b w:val="false"/>
          <w:i w:val="false"/>
          <w:color w:val="000000"/>
          <w:sz w:val="28"/>
        </w:rPr>
        <w:t>
      2. Қазақстан Республикасы Төтенше жағдайлар министрлігінің Стратегиялық жоспарлау және жедел басқару орталығы заңнамада белгіленген тәртіпте:</w:t>
      </w:r>
    </w:p>
    <w:bookmarkEnd w:id="22"/>
    <w:bookmarkStart w:name="z39" w:id="2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23"/>
    <w:bookmarkStart w:name="z40" w:id="24"/>
    <w:p>
      <w:pPr>
        <w:spacing w:after="0"/>
        <w:ind w:left="0"/>
        <w:jc w:val="both"/>
      </w:pPr>
      <w:r>
        <w:rPr>
          <w:rFonts w:ascii="Times New Roman"/>
          <w:b w:val="false"/>
          <w:i w:val="false"/>
          <w:color w:val="000000"/>
          <w:sz w:val="28"/>
        </w:rPr>
        <w:t>
      2) осы бұйрықты Қазақстан Республикасы Төтенше жағдайлар министрлігінің интернет-ресурсына орналастыруды қамтамасыз етсін.</w:t>
      </w:r>
    </w:p>
    <w:bookmarkEnd w:id="24"/>
    <w:bookmarkStart w:name="z41" w:id="2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Төтенше жағдайлар вице-министріне жүктелсін.</w:t>
      </w:r>
    </w:p>
    <w:bookmarkEnd w:id="25"/>
    <w:bookmarkStart w:name="z42" w:id="2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2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Төтенше жағдайлар 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Ч. Аринов</w:t>
            </w:r>
            <w:r>
              <w:rPr>
                <w:rFonts w:ascii="Times New Roman"/>
                <w:b w:val="false"/>
                <w:i w:val="false"/>
                <w:color w:val="000000"/>
                <w:sz w:val="20"/>
              </w:rPr>
              <w:t>
</w:t>
            </w:r>
          </w:p>
        </w:tc>
      </w:tr>
    </w:tbl>
    <w:bookmarkStart w:name="z44" w:id="27"/>
    <w:p>
      <w:pPr>
        <w:spacing w:after="0"/>
        <w:ind w:left="0"/>
        <w:jc w:val="both"/>
      </w:pPr>
      <w:r>
        <w:rPr>
          <w:rFonts w:ascii="Times New Roman"/>
          <w:b w:val="false"/>
          <w:i w:val="false"/>
          <w:color w:val="000000"/>
          <w:sz w:val="28"/>
        </w:rPr>
        <w:t>
      "КЕЛІСІЛДІ"</w:t>
      </w:r>
    </w:p>
    <w:bookmarkEnd w:id="27"/>
    <w:bookmarkStart w:name="z45" w:id="28"/>
    <w:p>
      <w:pPr>
        <w:spacing w:after="0"/>
        <w:ind w:left="0"/>
        <w:jc w:val="both"/>
      </w:pPr>
      <w:r>
        <w:rPr>
          <w:rFonts w:ascii="Times New Roman"/>
          <w:b w:val="false"/>
          <w:i w:val="false"/>
          <w:color w:val="000000"/>
          <w:sz w:val="28"/>
        </w:rPr>
        <w:t>
      Қазақстан Республикасының</w:t>
      </w:r>
    </w:p>
    <w:bookmarkEnd w:id="28"/>
    <w:bookmarkStart w:name="z46" w:id="29"/>
    <w:p>
      <w:pPr>
        <w:spacing w:after="0"/>
        <w:ind w:left="0"/>
        <w:jc w:val="both"/>
      </w:pPr>
      <w:r>
        <w:rPr>
          <w:rFonts w:ascii="Times New Roman"/>
          <w:b w:val="false"/>
          <w:i w:val="false"/>
          <w:color w:val="000000"/>
          <w:sz w:val="28"/>
        </w:rPr>
        <w:t>
      Ішкі істер министрлігі</w:t>
      </w:r>
    </w:p>
    <w:bookmarkEnd w:id="29"/>
    <w:bookmarkStart w:name="z47" w:id="30"/>
    <w:p>
      <w:pPr>
        <w:spacing w:after="0"/>
        <w:ind w:left="0"/>
        <w:jc w:val="both"/>
      </w:pPr>
      <w:r>
        <w:rPr>
          <w:rFonts w:ascii="Times New Roman"/>
          <w:b w:val="false"/>
          <w:i w:val="false"/>
          <w:color w:val="000000"/>
          <w:sz w:val="28"/>
        </w:rPr>
        <w:t>
      "КЕЛІСІЛДІ"</w:t>
      </w:r>
    </w:p>
    <w:bookmarkEnd w:id="30"/>
    <w:bookmarkStart w:name="z48" w:id="31"/>
    <w:p>
      <w:pPr>
        <w:spacing w:after="0"/>
        <w:ind w:left="0"/>
        <w:jc w:val="both"/>
      </w:pPr>
      <w:r>
        <w:rPr>
          <w:rFonts w:ascii="Times New Roman"/>
          <w:b w:val="false"/>
          <w:i w:val="false"/>
          <w:color w:val="000000"/>
          <w:sz w:val="28"/>
        </w:rPr>
        <w:t>
      Қазақстан Республикасының</w:t>
      </w:r>
    </w:p>
    <w:bookmarkEnd w:id="31"/>
    <w:bookmarkStart w:name="z49" w:id="32"/>
    <w:p>
      <w:pPr>
        <w:spacing w:after="0"/>
        <w:ind w:left="0"/>
        <w:jc w:val="both"/>
      </w:pPr>
      <w:r>
        <w:rPr>
          <w:rFonts w:ascii="Times New Roman"/>
          <w:b w:val="false"/>
          <w:i w:val="false"/>
          <w:color w:val="000000"/>
          <w:sz w:val="28"/>
        </w:rPr>
        <w:t>
      Ұлттық қауіпсіздік комитеті</w:t>
      </w:r>
    </w:p>
    <w:bookmarkEnd w:id="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Төтенше жағдайлар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28 тамыздағы</w:t>
            </w:r>
            <w:r>
              <w:br/>
            </w:r>
            <w:r>
              <w:rPr>
                <w:rFonts w:ascii="Times New Roman"/>
                <w:b w:val="false"/>
                <w:i w:val="false"/>
                <w:color w:val="000000"/>
                <w:sz w:val="20"/>
              </w:rPr>
              <w:t>№ 331 Бұйрығына 1 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w:t>
            </w:r>
            <w:r>
              <w:br/>
            </w:r>
            <w:r>
              <w:rPr>
                <w:rFonts w:ascii="Times New Roman"/>
                <w:b w:val="false"/>
                <w:i w:val="false"/>
                <w:color w:val="000000"/>
                <w:sz w:val="20"/>
              </w:rPr>
              <w:t>министрлігінің қарамағындағы</w:t>
            </w:r>
            <w:r>
              <w:br/>
            </w:r>
            <w:r>
              <w:rPr>
                <w:rFonts w:ascii="Times New Roman"/>
                <w:b w:val="false"/>
                <w:i w:val="false"/>
                <w:color w:val="000000"/>
                <w:sz w:val="20"/>
              </w:rPr>
              <w:t>террористік тұрғыдан осал</w:t>
            </w:r>
            <w:r>
              <w:br/>
            </w:r>
            <w:r>
              <w:rPr>
                <w:rFonts w:ascii="Times New Roman"/>
                <w:b w:val="false"/>
                <w:i w:val="false"/>
                <w:color w:val="000000"/>
                <w:sz w:val="20"/>
              </w:rPr>
              <w:t>объектілердің терроризмге</w:t>
            </w:r>
            <w:r>
              <w:br/>
            </w:r>
            <w:r>
              <w:rPr>
                <w:rFonts w:ascii="Times New Roman"/>
                <w:b w:val="false"/>
                <w:i w:val="false"/>
                <w:color w:val="000000"/>
                <w:sz w:val="20"/>
              </w:rPr>
              <w:t>қарсы қорғалуын ұйымдастыру</w:t>
            </w:r>
            <w:r>
              <w:br/>
            </w:r>
            <w:r>
              <w:rPr>
                <w:rFonts w:ascii="Times New Roman"/>
                <w:b w:val="false"/>
                <w:i w:val="false"/>
                <w:color w:val="000000"/>
                <w:sz w:val="20"/>
              </w:rPr>
              <w:t>жөніндегі нұсқаулыққа</w:t>
            </w:r>
            <w:r>
              <w:br/>
            </w:r>
            <w:r>
              <w:rPr>
                <w:rFonts w:ascii="Times New Roman"/>
                <w:b w:val="false"/>
                <w:i w:val="false"/>
                <w:color w:val="000000"/>
                <w:sz w:val="20"/>
              </w:rPr>
              <w:t>3-қосымша</w:t>
            </w:r>
          </w:p>
        </w:tc>
      </w:tr>
    </w:tbl>
    <w:bookmarkStart w:name="z51" w:id="33"/>
    <w:p>
      <w:pPr>
        <w:spacing w:after="0"/>
        <w:ind w:left="0"/>
        <w:jc w:val="left"/>
      </w:pPr>
      <w:r>
        <w:rPr>
          <w:rFonts w:ascii="Times New Roman"/>
          <w:b/>
          <w:i w:val="false"/>
          <w:color w:val="000000"/>
        </w:rPr>
        <w:t xml:space="preserve"> Сабақ тақырыптарының нұсқалары</w:t>
      </w:r>
    </w:p>
    <w:bookmarkEnd w:id="33"/>
    <w:bookmarkStart w:name="z52" w:id="34"/>
    <w:p>
      <w:pPr>
        <w:spacing w:after="0"/>
        <w:ind w:left="0"/>
        <w:jc w:val="both"/>
      </w:pPr>
      <w:r>
        <w:rPr>
          <w:rFonts w:ascii="Times New Roman"/>
          <w:b w:val="false"/>
          <w:i w:val="false"/>
          <w:color w:val="000000"/>
          <w:sz w:val="28"/>
        </w:rPr>
        <w:t>
      1. ТЖМ объектілері мен бөлімшелерінің терроризмге қарсы қорғалуының жалпы талаптары.</w:t>
      </w:r>
    </w:p>
    <w:bookmarkEnd w:id="34"/>
    <w:bookmarkStart w:name="z53" w:id="35"/>
    <w:p>
      <w:pPr>
        <w:spacing w:after="0"/>
        <w:ind w:left="0"/>
        <w:jc w:val="both"/>
      </w:pPr>
      <w:r>
        <w:rPr>
          <w:rFonts w:ascii="Times New Roman"/>
          <w:b w:val="false"/>
          <w:i w:val="false"/>
          <w:color w:val="000000"/>
          <w:sz w:val="28"/>
        </w:rPr>
        <w:t>
      2. Террористік қатерлер туындаған кездегі жеке құрамның іс-әрекеттері.</w:t>
      </w:r>
    </w:p>
    <w:bookmarkEnd w:id="35"/>
    <w:bookmarkStart w:name="z54" w:id="36"/>
    <w:p>
      <w:pPr>
        <w:spacing w:after="0"/>
        <w:ind w:left="0"/>
        <w:jc w:val="both"/>
      </w:pPr>
      <w:r>
        <w:rPr>
          <w:rFonts w:ascii="Times New Roman"/>
          <w:b w:val="false"/>
          <w:i w:val="false"/>
          <w:color w:val="000000"/>
          <w:sz w:val="28"/>
        </w:rPr>
        <w:t>
      3. Өткізу және объектішілік режимдерді ұйымдастыру және қамтамасыз ету.</w:t>
      </w:r>
    </w:p>
    <w:bookmarkEnd w:id="36"/>
    <w:bookmarkStart w:name="z55" w:id="37"/>
    <w:p>
      <w:pPr>
        <w:spacing w:after="0"/>
        <w:ind w:left="0"/>
        <w:jc w:val="both"/>
      </w:pPr>
      <w:r>
        <w:rPr>
          <w:rFonts w:ascii="Times New Roman"/>
          <w:b w:val="false"/>
          <w:i w:val="false"/>
          <w:color w:val="000000"/>
          <w:sz w:val="28"/>
        </w:rPr>
        <w:t>
      4. Адамдарды, заттарды, көлік құралдарын тексеру тәртібі және ықтимал террористтің белгілерін анықтау.</w:t>
      </w:r>
    </w:p>
    <w:bookmarkEnd w:id="37"/>
    <w:bookmarkStart w:name="z56" w:id="38"/>
    <w:p>
      <w:pPr>
        <w:spacing w:after="0"/>
        <w:ind w:left="0"/>
        <w:jc w:val="both"/>
      </w:pPr>
      <w:r>
        <w:rPr>
          <w:rFonts w:ascii="Times New Roman"/>
          <w:b w:val="false"/>
          <w:i w:val="false"/>
          <w:color w:val="000000"/>
          <w:sz w:val="28"/>
        </w:rPr>
        <w:t>
      5. Күдікті заттар мен ықтимал жарылғыш құрылғылар анықталған кездегі әрекеттер.</w:t>
      </w:r>
    </w:p>
    <w:bookmarkEnd w:id="38"/>
    <w:bookmarkStart w:name="z57" w:id="39"/>
    <w:p>
      <w:pPr>
        <w:spacing w:after="0"/>
        <w:ind w:left="0"/>
        <w:jc w:val="both"/>
      </w:pPr>
      <w:r>
        <w:rPr>
          <w:rFonts w:ascii="Times New Roman"/>
          <w:b w:val="false"/>
          <w:i w:val="false"/>
          <w:color w:val="000000"/>
          <w:sz w:val="28"/>
        </w:rPr>
        <w:t>
      6. Террористік акт, жарылыс, өртеу немесе өзге де құқыққа қайшы әрекеттер қатері төнген кездегі іс-әрекеттер.</w:t>
      </w:r>
    </w:p>
    <w:bookmarkEnd w:id="39"/>
    <w:bookmarkStart w:name="z58" w:id="40"/>
    <w:p>
      <w:pPr>
        <w:spacing w:after="0"/>
        <w:ind w:left="0"/>
        <w:jc w:val="both"/>
      </w:pPr>
      <w:r>
        <w:rPr>
          <w:rFonts w:ascii="Times New Roman"/>
          <w:b w:val="false"/>
          <w:i w:val="false"/>
          <w:color w:val="000000"/>
          <w:sz w:val="28"/>
        </w:rPr>
        <w:t>
      7. Қарулы шабуыл және кепілге алу кезіндегі іс-әрекеттер.</w:t>
      </w:r>
    </w:p>
    <w:bookmarkEnd w:id="40"/>
    <w:bookmarkStart w:name="z59" w:id="41"/>
    <w:p>
      <w:pPr>
        <w:spacing w:after="0"/>
        <w:ind w:left="0"/>
        <w:jc w:val="both"/>
      </w:pPr>
      <w:r>
        <w:rPr>
          <w:rFonts w:ascii="Times New Roman"/>
          <w:b w:val="false"/>
          <w:i w:val="false"/>
          <w:color w:val="000000"/>
          <w:sz w:val="28"/>
        </w:rPr>
        <w:t>
      8. Террористік қатер кезінде эвакуацияны ұйымдастыру және жүргізу.</w:t>
      </w:r>
    </w:p>
    <w:bookmarkEnd w:id="41"/>
    <w:bookmarkStart w:name="z60" w:id="42"/>
    <w:p>
      <w:pPr>
        <w:spacing w:after="0"/>
        <w:ind w:left="0"/>
        <w:jc w:val="both"/>
      </w:pPr>
      <w:r>
        <w:rPr>
          <w:rFonts w:ascii="Times New Roman"/>
          <w:b w:val="false"/>
          <w:i w:val="false"/>
          <w:color w:val="000000"/>
          <w:sz w:val="28"/>
        </w:rPr>
        <w:t>
      9. Қатерлер туындаған кезде құқық қорғау және арнаулы қызметтермен өзара іс-қимыл жасау.</w:t>
      </w:r>
    </w:p>
    <w:bookmarkEnd w:id="42"/>
    <w:bookmarkStart w:name="z61" w:id="43"/>
    <w:p>
      <w:pPr>
        <w:spacing w:after="0"/>
        <w:ind w:left="0"/>
        <w:jc w:val="both"/>
      </w:pPr>
      <w:r>
        <w:rPr>
          <w:rFonts w:ascii="Times New Roman"/>
          <w:b w:val="false"/>
          <w:i w:val="false"/>
          <w:color w:val="000000"/>
          <w:sz w:val="28"/>
        </w:rPr>
        <w:t>
      10. Техникалық қауіпсіздік құралдары мен инженерлік-техникалық жүйелерді пайдалану тәртібі.</w:t>
      </w:r>
    </w:p>
    <w:bookmarkEnd w:id="43"/>
    <w:bookmarkStart w:name="z62" w:id="44"/>
    <w:p>
      <w:pPr>
        <w:spacing w:after="0"/>
        <w:ind w:left="0"/>
        <w:jc w:val="both"/>
      </w:pPr>
      <w:r>
        <w:rPr>
          <w:rFonts w:ascii="Times New Roman"/>
          <w:b w:val="false"/>
          <w:i w:val="false"/>
          <w:color w:val="000000"/>
          <w:sz w:val="28"/>
        </w:rPr>
        <w:t>
      11. Қызметкерлер мен халықты құлақтандыруды және хабар беруді ұйымдастыру.</w:t>
      </w:r>
    </w:p>
    <w:bookmarkEnd w:id="44"/>
    <w:bookmarkStart w:name="z63" w:id="45"/>
    <w:p>
      <w:pPr>
        <w:spacing w:after="0"/>
        <w:ind w:left="0"/>
        <w:jc w:val="both"/>
      </w:pPr>
      <w:r>
        <w:rPr>
          <w:rFonts w:ascii="Times New Roman"/>
          <w:b w:val="false"/>
          <w:i w:val="false"/>
          <w:color w:val="000000"/>
          <w:sz w:val="28"/>
        </w:rPr>
        <w:t>
      12. Террористік оқиғалардан зардап шеккендерге психологиялық дайындық және алғашқы көмек.</w:t>
      </w:r>
    </w:p>
    <w:bookmarkEnd w:id="45"/>
    <w:bookmarkStart w:name="z64" w:id="46"/>
    <w:p>
      <w:pPr>
        <w:spacing w:after="0"/>
        <w:ind w:left="0"/>
        <w:jc w:val="both"/>
      </w:pPr>
      <w:r>
        <w:rPr>
          <w:rFonts w:ascii="Times New Roman"/>
          <w:b w:val="false"/>
          <w:i w:val="false"/>
          <w:color w:val="000000"/>
          <w:sz w:val="28"/>
        </w:rPr>
        <w:t>
      13. Террористік актілердің негізгі түрлері, олардың мақсаттары және ықтимал салдары.</w:t>
      </w:r>
    </w:p>
    <w:bookmarkEnd w:id="46"/>
    <w:bookmarkStart w:name="z65" w:id="47"/>
    <w:p>
      <w:pPr>
        <w:spacing w:after="0"/>
        <w:ind w:left="0"/>
        <w:jc w:val="both"/>
      </w:pPr>
      <w:r>
        <w:rPr>
          <w:rFonts w:ascii="Times New Roman"/>
          <w:b w:val="false"/>
          <w:i w:val="false"/>
          <w:color w:val="000000"/>
          <w:sz w:val="28"/>
        </w:rPr>
        <w:t>
      14. Терроризмге қарсы іс-қимыл саласындағы нормативтік-құқықтық негіздер.</w:t>
      </w:r>
    </w:p>
    <w:bookmarkEnd w:id="47"/>
    <w:bookmarkStart w:name="z66" w:id="48"/>
    <w:p>
      <w:pPr>
        <w:spacing w:after="0"/>
        <w:ind w:left="0"/>
        <w:jc w:val="both"/>
      </w:pPr>
      <w:r>
        <w:rPr>
          <w:rFonts w:ascii="Times New Roman"/>
          <w:b w:val="false"/>
          <w:i w:val="false"/>
          <w:color w:val="000000"/>
          <w:sz w:val="28"/>
        </w:rPr>
        <w:t>
      15. Террористік сипаттағы төтенше жағдайлар қатері мен туындауы кезіндегі іс-әрекеттер бойынша сабақтардың өзге де тақырыптары.</w:t>
      </w:r>
    </w:p>
    <w:bookmarkEnd w:id="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Төтенше жағдайлар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министрінің міндетін атқарушы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28 тамыздағы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331 Бұйрыққа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Төтенше жағдайлар министрлігінің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қарамағындағы террористік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тұрғыдан осал объектілердің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терроризмге қарсы қорғалуын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ұйымдастыру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нұсқаулыққа 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Төтенше жағдайлар</w:t>
            </w:r>
            <w:r>
              <w:br/>
            </w:r>
            <w:r>
              <w:rPr>
                <w:rFonts w:ascii="Times New Roman"/>
                <w:b w:val="false"/>
                <w:i w:val="false"/>
                <w:color w:val="000000"/>
                <w:sz w:val="20"/>
              </w:rPr>
              <w:t>департаментінің бастығы</w:t>
            </w:r>
            <w:r>
              <w:br/>
            </w:r>
            <w:r>
              <w:rPr>
                <w:rFonts w:ascii="Times New Roman"/>
                <w:b w:val="false"/>
                <w:i w:val="false"/>
                <w:color w:val="000000"/>
                <w:sz w:val="20"/>
              </w:rPr>
              <w:t>___________________________</w:t>
            </w:r>
            <w:r>
              <w:br/>
            </w:r>
            <w:r>
              <w:rPr>
                <w:rFonts w:ascii="Times New Roman"/>
                <w:b w:val="false"/>
                <w:i w:val="false"/>
                <w:color w:val="000000"/>
                <w:sz w:val="20"/>
              </w:rPr>
              <w:t>(астананың, облыстардың,</w:t>
            </w:r>
            <w:r>
              <w:br/>
            </w:r>
            <w:r>
              <w:rPr>
                <w:rFonts w:ascii="Times New Roman"/>
                <w:b w:val="false"/>
                <w:i w:val="false"/>
                <w:color w:val="000000"/>
                <w:sz w:val="20"/>
              </w:rPr>
              <w:t>республикалық маңызы бар</w:t>
            </w:r>
            <w:r>
              <w:br/>
            </w:r>
            <w:r>
              <w:rPr>
                <w:rFonts w:ascii="Times New Roman"/>
                <w:b w:val="false"/>
                <w:i w:val="false"/>
                <w:color w:val="000000"/>
                <w:sz w:val="20"/>
              </w:rPr>
              <w:t>қалалардың)</w:t>
            </w:r>
            <w:r>
              <w:br/>
            </w:r>
            <w:r>
              <w:rPr>
                <w:rFonts w:ascii="Times New Roman"/>
                <w:b w:val="false"/>
                <w:i w:val="false"/>
                <w:color w:val="000000"/>
                <w:sz w:val="20"/>
              </w:rPr>
              <w:t>____________________________</w:t>
            </w:r>
            <w:r>
              <w:br/>
            </w:r>
            <w:r>
              <w:rPr>
                <w:rFonts w:ascii="Times New Roman"/>
                <w:b w:val="false"/>
                <w:i w:val="false"/>
                <w:color w:val="000000"/>
                <w:sz w:val="20"/>
              </w:rPr>
              <w:t>(атағы)</w:t>
            </w:r>
            <w:r>
              <w:br/>
            </w:r>
            <w:r>
              <w:rPr>
                <w:rFonts w:ascii="Times New Roman"/>
                <w:b w:val="false"/>
                <w:i w:val="false"/>
                <w:color w:val="000000"/>
                <w:sz w:val="20"/>
              </w:rPr>
              <w:t>____________________________</w:t>
            </w:r>
            <w:r>
              <w:br/>
            </w:r>
            <w:r>
              <w:rPr>
                <w:rFonts w:ascii="Times New Roman"/>
                <w:b w:val="false"/>
                <w:i w:val="false"/>
                <w:color w:val="000000"/>
                <w:sz w:val="20"/>
              </w:rPr>
              <w:t>(тегі, аты, әкесінің аты, қолы,</w:t>
            </w:r>
            <w:r>
              <w:br/>
            </w:r>
            <w:r>
              <w:rPr>
                <w:rFonts w:ascii="Times New Roman"/>
                <w:b w:val="false"/>
                <w:i w:val="false"/>
                <w:color w:val="000000"/>
                <w:sz w:val="20"/>
              </w:rPr>
              <w:t>күні)</w:t>
            </w:r>
          </w:p>
        </w:tc>
      </w:tr>
    </w:tbl>
    <w:bookmarkStart w:name="z82" w:id="49"/>
    <w:p>
      <w:pPr>
        <w:spacing w:after="0"/>
        <w:ind w:left="0"/>
        <w:jc w:val="left"/>
      </w:pPr>
      <w:r>
        <w:rPr>
          <w:rFonts w:ascii="Times New Roman"/>
          <w:b/>
          <w:i w:val="false"/>
          <w:color w:val="000000"/>
        </w:rPr>
        <w:t xml:space="preserve"> Сабақ және жаттығу өткізу туралы есеп</w:t>
      </w:r>
    </w:p>
    <w:bookmarkEnd w:id="49"/>
    <w:bookmarkStart w:name="z83" w:id="50"/>
    <w:p>
      <w:pPr>
        <w:spacing w:after="0"/>
        <w:ind w:left="0"/>
        <w:jc w:val="both"/>
      </w:pPr>
      <w:r>
        <w:rPr>
          <w:rFonts w:ascii="Times New Roman"/>
          <w:b w:val="false"/>
          <w:i w:val="false"/>
          <w:color w:val="000000"/>
          <w:sz w:val="28"/>
        </w:rPr>
        <w:t>
      Сабақтың тақырыбы:</w:t>
      </w:r>
    </w:p>
    <w:bookmarkEnd w:id="50"/>
    <w:bookmarkStart w:name="z84" w:id="51"/>
    <w:p>
      <w:pPr>
        <w:spacing w:after="0"/>
        <w:ind w:left="0"/>
        <w:jc w:val="both"/>
      </w:pPr>
      <w:r>
        <w:rPr>
          <w:rFonts w:ascii="Times New Roman"/>
          <w:b w:val="false"/>
          <w:i w:val="false"/>
          <w:color w:val="000000"/>
          <w:sz w:val="28"/>
        </w:rPr>
        <w:t>
      _________________________________________________________</w:t>
      </w:r>
    </w:p>
    <w:bookmarkEnd w:id="51"/>
    <w:bookmarkStart w:name="z85" w:id="52"/>
    <w:p>
      <w:pPr>
        <w:spacing w:after="0"/>
        <w:ind w:left="0"/>
        <w:jc w:val="both"/>
      </w:pPr>
      <w:r>
        <w:rPr>
          <w:rFonts w:ascii="Times New Roman"/>
          <w:b w:val="false"/>
          <w:i w:val="false"/>
          <w:color w:val="000000"/>
          <w:sz w:val="28"/>
        </w:rPr>
        <w:t>
      Өткізу күні: _____________________________________________________</w:t>
      </w:r>
    </w:p>
    <w:bookmarkEnd w:id="52"/>
    <w:bookmarkStart w:name="z86" w:id="53"/>
    <w:p>
      <w:pPr>
        <w:spacing w:after="0"/>
        <w:ind w:left="0"/>
        <w:jc w:val="both"/>
      </w:pPr>
      <w:r>
        <w:rPr>
          <w:rFonts w:ascii="Times New Roman"/>
          <w:b w:val="false"/>
          <w:i w:val="false"/>
          <w:color w:val="000000"/>
          <w:sz w:val="28"/>
        </w:rPr>
        <w:t>
      Өткізу орны: ____________________________________________________</w:t>
      </w:r>
    </w:p>
    <w:bookmarkEnd w:id="53"/>
    <w:bookmarkStart w:name="z87" w:id="54"/>
    <w:p>
      <w:pPr>
        <w:spacing w:after="0"/>
        <w:ind w:left="0"/>
        <w:jc w:val="both"/>
      </w:pPr>
      <w:r>
        <w:rPr>
          <w:rFonts w:ascii="Times New Roman"/>
          <w:b w:val="false"/>
          <w:i w:val="false"/>
          <w:color w:val="000000"/>
          <w:sz w:val="28"/>
        </w:rPr>
        <w:t>
      Қатысушылар құрамы:____________________________________________</w:t>
      </w:r>
    </w:p>
    <w:bookmarkEnd w:id="54"/>
    <w:bookmarkStart w:name="z88" w:id="55"/>
    <w:p>
      <w:pPr>
        <w:spacing w:after="0"/>
        <w:ind w:left="0"/>
        <w:jc w:val="both"/>
      </w:pPr>
      <w:r>
        <w:rPr>
          <w:rFonts w:ascii="Times New Roman"/>
          <w:b w:val="false"/>
          <w:i w:val="false"/>
          <w:color w:val="000000"/>
          <w:sz w:val="28"/>
        </w:rPr>
        <w:t>
      Өткізу барысы туралы мәліметтер:__________________________________</w:t>
      </w:r>
    </w:p>
    <w:bookmarkEnd w:id="55"/>
    <w:bookmarkStart w:name="z89" w:id="56"/>
    <w:p>
      <w:pPr>
        <w:spacing w:after="0"/>
        <w:ind w:left="0"/>
        <w:jc w:val="both"/>
      </w:pPr>
      <w:r>
        <w:rPr>
          <w:rFonts w:ascii="Times New Roman"/>
          <w:b w:val="false"/>
          <w:i w:val="false"/>
          <w:color w:val="000000"/>
          <w:sz w:val="28"/>
        </w:rPr>
        <w:t>
      ________________________________________________________________</w:t>
      </w:r>
    </w:p>
    <w:bookmarkEnd w:id="56"/>
    <w:bookmarkStart w:name="z90" w:id="57"/>
    <w:p>
      <w:pPr>
        <w:spacing w:after="0"/>
        <w:ind w:left="0"/>
        <w:jc w:val="both"/>
      </w:pPr>
      <w:r>
        <w:rPr>
          <w:rFonts w:ascii="Times New Roman"/>
          <w:b w:val="false"/>
          <w:i w:val="false"/>
          <w:color w:val="000000"/>
          <w:sz w:val="28"/>
        </w:rPr>
        <w:t>
      Қорытындылар:</w:t>
      </w:r>
    </w:p>
    <w:bookmarkEnd w:id="57"/>
    <w:bookmarkStart w:name="z91" w:id="58"/>
    <w:p>
      <w:pPr>
        <w:spacing w:after="0"/>
        <w:ind w:left="0"/>
        <w:jc w:val="both"/>
      </w:pPr>
      <w:r>
        <w:rPr>
          <w:rFonts w:ascii="Times New Roman"/>
          <w:b w:val="false"/>
          <w:i w:val="false"/>
          <w:color w:val="000000"/>
          <w:sz w:val="28"/>
        </w:rPr>
        <w:t>
      ____________________________________________________________</w:t>
      </w:r>
    </w:p>
    <w:bookmarkEnd w:id="58"/>
    <w:bookmarkStart w:name="z92" w:id="59"/>
    <w:p>
      <w:pPr>
        <w:spacing w:after="0"/>
        <w:ind w:left="0"/>
        <w:jc w:val="both"/>
      </w:pPr>
      <w:r>
        <w:rPr>
          <w:rFonts w:ascii="Times New Roman"/>
          <w:b w:val="false"/>
          <w:i w:val="false"/>
          <w:color w:val="000000"/>
          <w:sz w:val="28"/>
        </w:rPr>
        <w:t>
      Терроризмге қарсы қорғалуды  қамтамасыз етуге жауапты</w:t>
      </w:r>
    </w:p>
    <w:bookmarkEnd w:id="59"/>
    <w:bookmarkStart w:name="z93" w:id="60"/>
    <w:p>
      <w:pPr>
        <w:spacing w:after="0"/>
        <w:ind w:left="0"/>
        <w:jc w:val="both"/>
      </w:pPr>
      <w:r>
        <w:rPr>
          <w:rFonts w:ascii="Times New Roman"/>
          <w:b w:val="false"/>
          <w:i w:val="false"/>
          <w:color w:val="000000"/>
          <w:sz w:val="28"/>
        </w:rPr>
        <w:t>
      _________________________ ______________________________</w:t>
      </w:r>
    </w:p>
    <w:bookmarkEnd w:id="60"/>
    <w:bookmarkStart w:name="z94" w:id="61"/>
    <w:p>
      <w:pPr>
        <w:spacing w:after="0"/>
        <w:ind w:left="0"/>
        <w:jc w:val="both"/>
      </w:pPr>
      <w:r>
        <w:rPr>
          <w:rFonts w:ascii="Times New Roman"/>
          <w:b w:val="false"/>
          <w:i w:val="false"/>
          <w:color w:val="000000"/>
          <w:sz w:val="28"/>
        </w:rPr>
        <w:t>
      (лауазымы) (тегі, аты, әкесінің аты, қолы)</w:t>
      </w:r>
    </w:p>
    <w:bookmarkEnd w:id="6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