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cce2" w14:textId="289c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27 тамыздағы № 413-НҚ бұйрығы. Қазақстан Республикасының Әділет министрлігінде 2026 жылғы 28 тамызда № 39711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23-4) тармақшасына</w:t>
      </w:r>
      <w:r>
        <w:rPr>
          <w:rFonts w:ascii="Times New Roman"/>
          <w:b w:val="false"/>
          <w:i w:val="false"/>
          <w:color w:val="000000"/>
          <w:sz w:val="28"/>
        </w:rPr>
        <w:t xml:space="preserve">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осы бұйрықтың 1-қосымшасына сәйкес Мәдениет және өнер саласындағы жоғары және (немесе) жоғары оқу орнынан кейінгі білім беру ұйымдары қызметінің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Мәдениет және өнер саласындағы техникалық және кәсіптік бiлiм беру ұйымдары қызметінің </w:t>
      </w:r>
      <w:r>
        <w:rPr>
          <w:rFonts w:ascii="Times New Roman"/>
          <w:b w:val="false"/>
          <w:i w:val="false"/>
          <w:color w:val="000000"/>
          <w:sz w:val="28"/>
        </w:rPr>
        <w:t>қағидалары</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Мәдениет және өнер саласындағы республикалық мамандандырылған мектеп-интернаттар қызметінің </w:t>
      </w:r>
      <w:r>
        <w:rPr>
          <w:rFonts w:ascii="Times New Roman"/>
          <w:b w:val="false"/>
          <w:i w:val="false"/>
          <w:color w:val="000000"/>
          <w:sz w:val="28"/>
        </w:rPr>
        <w:t>қағидалары</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Мәдениет және өнер саласындағы жоғары және (немесе) жоғары оқу орнынан кейінгі білім беру ұйымдары қызметінің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xml:space="preserve">
      көрсетілген бұйрықпен бекітілген Мәдениет және өнер саласындағы техникалық және кәсіптік бiлiм беру ұйымдары қызметінің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Мәдениет және өнер саласындағы республикалық мамандандырылған музыкалық мектеп-интернат білім беру ұйымдары қызметінің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2. Қазақстан Республикасының Мәдениет және ақпарат министрлігінің Білім және ғылым департаменті Қазақстан Республикасының заңнамасында белгіленген тәртіппен: </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оның ресми жарияланғаннан кейін орналастыруды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3"/>
    <w:bookmarkStart w:name="z21" w:id="14"/>
    <w:p>
      <w:pPr>
        <w:spacing w:after="0"/>
        <w:ind w:left="0"/>
        <w:jc w:val="both"/>
      </w:pPr>
      <w:r>
        <w:rPr>
          <w:rFonts w:ascii="Times New Roman"/>
          <w:b w:val="false"/>
          <w:i w:val="false"/>
          <w:color w:val="000000"/>
          <w:sz w:val="28"/>
        </w:rPr>
        <w:t xml:space="preserve">
      Мәдениет және өнер саласындағы техникалық және кәсіптік білім беру ұйымдары қызметінің қағидаларының </w:t>
      </w:r>
      <w:r>
        <w:rPr>
          <w:rFonts w:ascii="Times New Roman"/>
          <w:b w:val="false"/>
          <w:i w:val="false"/>
          <w:color w:val="000000"/>
          <w:sz w:val="28"/>
        </w:rPr>
        <w:t>24-тармағының</w:t>
      </w:r>
      <w:r>
        <w:rPr>
          <w:rFonts w:ascii="Times New Roman"/>
          <w:b w:val="false"/>
          <w:i w:val="false"/>
          <w:color w:val="000000"/>
          <w:sz w:val="28"/>
        </w:rPr>
        <w:t xml:space="preserve"> бірінші абзацы және </w:t>
      </w:r>
      <w:r>
        <w:rPr>
          <w:rFonts w:ascii="Times New Roman"/>
          <w:b w:val="false"/>
          <w:i w:val="false"/>
          <w:color w:val="000000"/>
          <w:sz w:val="28"/>
        </w:rPr>
        <w:t>33-тармақ</w:t>
      </w:r>
      <w:r>
        <w:rPr>
          <w:rFonts w:ascii="Times New Roman"/>
          <w:b w:val="false"/>
          <w:i w:val="false"/>
          <w:color w:val="000000"/>
          <w:sz w:val="28"/>
        </w:rPr>
        <w:t xml:space="preserve"> 2027 жылғы 1 қаңтардан бастап мынадай редакцияда қолданылады деп белгіленсін:</w:t>
      </w:r>
    </w:p>
    <w:bookmarkEnd w:id="14"/>
    <w:bookmarkStart w:name="z22" w:id="15"/>
    <w:p>
      <w:pPr>
        <w:spacing w:after="0"/>
        <w:ind w:left="0"/>
        <w:jc w:val="both"/>
      </w:pPr>
      <w:r>
        <w:rPr>
          <w:rFonts w:ascii="Times New Roman"/>
          <w:b w:val="false"/>
          <w:i w:val="false"/>
          <w:color w:val="000000"/>
          <w:sz w:val="28"/>
        </w:rPr>
        <w:t>
      "24. ТжКББ ұйымдарында оқу топтары күндізгі оқу нысанында саны 25 адамнан аспайтын, кешкі оқу нысанында кемі 15 адамнан тұратын мамандықтар бойынша жасақталады.";</w:t>
      </w:r>
    </w:p>
    <w:bookmarkEnd w:id="15"/>
    <w:bookmarkStart w:name="z23" w:id="16"/>
    <w:p>
      <w:pPr>
        <w:spacing w:after="0"/>
        <w:ind w:left="0"/>
        <w:jc w:val="both"/>
      </w:pPr>
      <w:r>
        <w:rPr>
          <w:rFonts w:ascii="Times New Roman"/>
          <w:b w:val="false"/>
          <w:i w:val="false"/>
          <w:color w:val="000000"/>
          <w:sz w:val="28"/>
        </w:rPr>
        <w:t>
      "33. ТжКББ ұйымдарында бөлімдер:</w:t>
      </w:r>
    </w:p>
    <w:bookmarkEnd w:id="16"/>
    <w:bookmarkStart w:name="z24" w:id="17"/>
    <w:p>
      <w:pPr>
        <w:spacing w:after="0"/>
        <w:ind w:left="0"/>
        <w:jc w:val="both"/>
      </w:pPr>
      <w:r>
        <w:rPr>
          <w:rFonts w:ascii="Times New Roman"/>
          <w:b w:val="false"/>
          <w:i w:val="false"/>
          <w:color w:val="000000"/>
          <w:sz w:val="28"/>
        </w:rPr>
        <w:t>
      1) оқытудың күндізгі нысанында бір немесе бірнеше туыс мамандық (кәсіп) бойынша кемінде 150 білім алушы;</w:t>
      </w:r>
    </w:p>
    <w:bookmarkEnd w:id="17"/>
    <w:bookmarkStart w:name="z25" w:id="18"/>
    <w:p>
      <w:pPr>
        <w:spacing w:after="0"/>
        <w:ind w:left="0"/>
        <w:jc w:val="both"/>
      </w:pPr>
      <w:r>
        <w:rPr>
          <w:rFonts w:ascii="Times New Roman"/>
          <w:b w:val="false"/>
          <w:i w:val="false"/>
          <w:color w:val="000000"/>
          <w:sz w:val="28"/>
        </w:rPr>
        <w:t>
      2) оқытудың кешкі нысанында кемінде 100 білім алушы болған жағдайда құрылады.".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тамыздағы</w:t>
            </w:r>
            <w:r>
              <w:br/>
            </w:r>
            <w:r>
              <w:rPr>
                <w:rFonts w:ascii="Times New Roman"/>
                <w:b w:val="false"/>
                <w:i w:val="false"/>
                <w:color w:val="000000"/>
                <w:sz w:val="20"/>
              </w:rPr>
              <w:t xml:space="preserve">№ 413-НҚ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2015 жылғы</w:t>
            </w:r>
            <w:r>
              <w:br/>
            </w:r>
            <w:r>
              <w:rPr>
                <w:rFonts w:ascii="Times New Roman"/>
                <w:b w:val="false"/>
                <w:i w:val="false"/>
                <w:color w:val="000000"/>
                <w:sz w:val="20"/>
              </w:rPr>
              <w:t xml:space="preserve">27 ақпандағы </w:t>
            </w:r>
            <w:r>
              <w:br/>
            </w:r>
            <w:r>
              <w:rPr>
                <w:rFonts w:ascii="Times New Roman"/>
                <w:b w:val="false"/>
                <w:i w:val="false"/>
                <w:color w:val="000000"/>
                <w:sz w:val="20"/>
              </w:rPr>
              <w:t xml:space="preserve">№ 77 бұйрығына </w:t>
            </w:r>
            <w:r>
              <w:br/>
            </w:r>
            <w:r>
              <w:rPr>
                <w:rFonts w:ascii="Times New Roman"/>
                <w:b w:val="false"/>
                <w:i w:val="false"/>
                <w:color w:val="000000"/>
                <w:sz w:val="20"/>
              </w:rPr>
              <w:t>қосымша</w:t>
            </w:r>
          </w:p>
        </w:tc>
      </w:tr>
    </w:tbl>
    <w:bookmarkStart w:name="z31" w:id="19"/>
    <w:p>
      <w:pPr>
        <w:spacing w:after="0"/>
        <w:ind w:left="0"/>
        <w:jc w:val="left"/>
      </w:pPr>
      <w:r>
        <w:rPr>
          <w:rFonts w:ascii="Times New Roman"/>
          <w:b/>
          <w:i w:val="false"/>
          <w:color w:val="000000"/>
        </w:rPr>
        <w:t xml:space="preserve"> Мәдениет және өнер саласындағы жоғары және (немесе) жоғары оқу орнынан кейінгі білім беру ұйымдары қызметінің қағидалары</w:t>
      </w:r>
    </w:p>
    <w:bookmarkEnd w:id="19"/>
    <w:bookmarkStart w:name="z32" w:id="20"/>
    <w:p>
      <w:pPr>
        <w:spacing w:after="0"/>
        <w:ind w:left="0"/>
        <w:jc w:val="left"/>
      </w:pPr>
      <w:r>
        <w:rPr>
          <w:rFonts w:ascii="Times New Roman"/>
          <w:b/>
          <w:i w:val="false"/>
          <w:color w:val="000000"/>
        </w:rPr>
        <w:t xml:space="preserve"> 1-тарау. Жалпы ережелер</w:t>
      </w:r>
    </w:p>
    <w:bookmarkEnd w:id="20"/>
    <w:bookmarkStart w:name="z33" w:id="21"/>
    <w:p>
      <w:pPr>
        <w:spacing w:after="0"/>
        <w:ind w:left="0"/>
        <w:jc w:val="both"/>
      </w:pPr>
      <w:r>
        <w:rPr>
          <w:rFonts w:ascii="Times New Roman"/>
          <w:b w:val="false"/>
          <w:i w:val="false"/>
          <w:color w:val="000000"/>
          <w:sz w:val="28"/>
        </w:rPr>
        <w:t xml:space="preserve">
      1. Осы Мәдениет және өнер саласындағы жоғары және (немесе) жоғары оқу орнынан кейінгі білім беру ұйымдары (бұдан әрі – ЖЖОКБҰ) қызметінің қағидалары (бұдан әрі – Қағидалар) "Мәдениет туралы" Қазақстан Республикасы Заңының 7-бабының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әзірленді және мәдениет және өнер саласындағы жоғары және (немесе) жоғары оқу орнынан кейінгі білім беру ұйымдарының қызмет тәртібін айқындайды. </w:t>
      </w:r>
    </w:p>
    <w:bookmarkEnd w:id="21"/>
    <w:bookmarkStart w:name="z34" w:id="22"/>
    <w:p>
      <w:pPr>
        <w:spacing w:after="0"/>
        <w:ind w:left="0"/>
        <w:jc w:val="both"/>
      </w:pPr>
      <w:r>
        <w:rPr>
          <w:rFonts w:ascii="Times New Roman"/>
          <w:b w:val="false"/>
          <w:i w:val="false"/>
          <w:color w:val="000000"/>
          <w:sz w:val="28"/>
        </w:rPr>
        <w:t>
      2.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мәдениет және өнер саласындағы ЖЖОКБҰ негiзгi түрлерi болып табылады.</w:t>
      </w:r>
    </w:p>
    <w:bookmarkEnd w:id="22"/>
    <w:bookmarkStart w:name="z35" w:id="23"/>
    <w:p>
      <w:pPr>
        <w:spacing w:after="0"/>
        <w:ind w:left="0"/>
        <w:jc w:val="both"/>
      </w:pPr>
      <w:r>
        <w:rPr>
          <w:rFonts w:ascii="Times New Roman"/>
          <w:b w:val="false"/>
          <w:i w:val="false"/>
          <w:color w:val="000000"/>
          <w:sz w:val="28"/>
        </w:rPr>
        <w:t>
      3. ЖЖОКБҰ негізгі міндеті ұлттық және жалпы адами құндылықтар, ғылыми және практикалық жетістіктер негізінде тұлғаның кәсіби қалыптасуы мен дамуына бағытталған білім беру бағдарламаларын меңгеру үшін қажетті жағдайларды жасау арқылы мәдениет және өнер саласындағы жоғары және жоғары оқу орнынан кейінгі білімі бар кадрларды даярлау болып табылады.</w:t>
      </w:r>
    </w:p>
    <w:bookmarkEnd w:id="23"/>
    <w:bookmarkStart w:name="z36" w:id="24"/>
    <w:p>
      <w:pPr>
        <w:spacing w:after="0"/>
        <w:ind w:left="0"/>
        <w:jc w:val="both"/>
      </w:pPr>
      <w:r>
        <w:rPr>
          <w:rFonts w:ascii="Times New Roman"/>
          <w:b w:val="false"/>
          <w:i w:val="false"/>
          <w:color w:val="000000"/>
          <w:sz w:val="28"/>
        </w:rPr>
        <w:t xml:space="preserve">
      4. ЖЖОКБҰ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және технологиялық саясат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заңдарына, сондай-ақ осы Қағидаларға және олардың негізінде әзірленген жарғыға сәйкес жүзеге асырады.</w:t>
      </w:r>
    </w:p>
    <w:bookmarkEnd w:id="24"/>
    <w:bookmarkStart w:name="z37" w:id="25"/>
    <w:p>
      <w:pPr>
        <w:spacing w:after="0"/>
        <w:ind w:left="0"/>
        <w:jc w:val="both"/>
      </w:pPr>
      <w:r>
        <w:rPr>
          <w:rFonts w:ascii="Times New Roman"/>
          <w:b w:val="false"/>
          <w:i w:val="false"/>
          <w:color w:val="000000"/>
          <w:sz w:val="28"/>
        </w:rPr>
        <w:t>
      5. ЖЖОКБҰ өз қызметін Қазақстан Республикасының қолданыстағы заңнамасына сәйкес берілген лицензияның негізінде жүзеге асырады.</w:t>
      </w:r>
    </w:p>
    <w:bookmarkEnd w:id="25"/>
    <w:bookmarkStart w:name="z38" w:id="26"/>
    <w:p>
      <w:pPr>
        <w:spacing w:after="0"/>
        <w:ind w:left="0"/>
        <w:jc w:val="both"/>
      </w:pPr>
      <w:r>
        <w:rPr>
          <w:rFonts w:ascii="Times New Roman"/>
          <w:b w:val="false"/>
          <w:i w:val="false"/>
          <w:color w:val="000000"/>
          <w:sz w:val="28"/>
        </w:rPr>
        <w:t xml:space="preserve">
      6. Қазақстан Республикасының азаматтарына, сондай-ақ Қазақстан Республикасында тұрақты тұратын шетелдіктер мен азаматтығы жоқ адамдарға білім алуға қолжетімділік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Заңына сәйкес жүзеге асырылады.</w:t>
      </w:r>
    </w:p>
    <w:bookmarkEnd w:id="26"/>
    <w:bookmarkStart w:name="z39" w:id="27"/>
    <w:p>
      <w:pPr>
        <w:spacing w:after="0"/>
        <w:ind w:left="0"/>
        <w:jc w:val="both"/>
      </w:pPr>
      <w:r>
        <w:rPr>
          <w:rFonts w:ascii="Times New Roman"/>
          <w:b w:val="false"/>
          <w:i w:val="false"/>
          <w:color w:val="000000"/>
          <w:sz w:val="28"/>
        </w:rPr>
        <w:t>
      7. Егер Қазақстан Республикасының азаматтары алғашқы рет білім алып жатқан болса, мемлекеттік білім беру тапсырысына сәйкес конкурстық негізде жоғары және жоғары оқу орнынан кейінгі біліммен қамтамасыз етіледі.</w:t>
      </w:r>
    </w:p>
    <w:bookmarkEnd w:id="27"/>
    <w:bookmarkStart w:name="z40" w:id="28"/>
    <w:p>
      <w:pPr>
        <w:spacing w:after="0"/>
        <w:ind w:left="0"/>
        <w:jc w:val="both"/>
      </w:pPr>
      <w:r>
        <w:rPr>
          <w:rFonts w:ascii="Times New Roman"/>
          <w:b w:val="false"/>
          <w:i w:val="false"/>
          <w:color w:val="000000"/>
          <w:sz w:val="28"/>
        </w:rPr>
        <w:t>
      8. Қазақстан Республикасында тұрақты тұратын азаматтығы жоқ адамдар алғашқы рет білім алып жатқан жағдайда мемлекеттік білім беру тапсырысына сәйкес конкурстық негізде жоғары және жоғары оқу орнынан кейінгі білім алуға құқылы.</w:t>
      </w:r>
    </w:p>
    <w:bookmarkEnd w:id="28"/>
    <w:bookmarkStart w:name="z41" w:id="29"/>
    <w:p>
      <w:pPr>
        <w:spacing w:after="0"/>
        <w:ind w:left="0"/>
        <w:jc w:val="both"/>
      </w:pPr>
      <w:r>
        <w:rPr>
          <w:rFonts w:ascii="Times New Roman"/>
          <w:b w:val="false"/>
          <w:i w:val="false"/>
          <w:color w:val="000000"/>
          <w:sz w:val="28"/>
        </w:rPr>
        <w:t>
      9. Стипендиялық бағдарламалар бойынша оқитын адамдарды қоспағанда, шетелдіктердің конкурстық негізде мемлекеттік білім беру тапсырысына сәйкес жоғары және жоғары оқу орнынан кейінгі білім алу құқығы Қазақстан Республикасының халықаралық шарттарында айқындалады.</w:t>
      </w:r>
    </w:p>
    <w:bookmarkEnd w:id="29"/>
    <w:bookmarkStart w:name="z42" w:id="30"/>
    <w:p>
      <w:pPr>
        <w:spacing w:after="0"/>
        <w:ind w:left="0"/>
        <w:jc w:val="both"/>
      </w:pPr>
      <w:r>
        <w:rPr>
          <w:rFonts w:ascii="Times New Roman"/>
          <w:b w:val="false"/>
          <w:i w:val="false"/>
          <w:color w:val="000000"/>
          <w:sz w:val="28"/>
        </w:rPr>
        <w:t>
      10. Мүмкіндігі шектеулі азаматтар инклюзивті білім беру аясында білім алу, дамудың бұзылуын түзету және әлеуметтік бейімделу үшін арнайы жағдайлармен қамтамасыз етіледі.</w:t>
      </w:r>
    </w:p>
    <w:bookmarkEnd w:id="30"/>
    <w:bookmarkStart w:name="z43" w:id="31"/>
    <w:p>
      <w:pPr>
        <w:spacing w:after="0"/>
        <w:ind w:left="0"/>
        <w:jc w:val="left"/>
      </w:pPr>
      <w:r>
        <w:rPr>
          <w:rFonts w:ascii="Times New Roman"/>
          <w:b/>
          <w:i w:val="false"/>
          <w:color w:val="000000"/>
        </w:rPr>
        <w:t xml:space="preserve"> 2-тарау. ЖЖОКБҰ қызметінің тәртібі</w:t>
      </w:r>
    </w:p>
    <w:bookmarkEnd w:id="31"/>
    <w:bookmarkStart w:name="z44" w:id="32"/>
    <w:p>
      <w:pPr>
        <w:spacing w:after="0"/>
        <w:ind w:left="0"/>
        <w:jc w:val="both"/>
      </w:pPr>
      <w:r>
        <w:rPr>
          <w:rFonts w:ascii="Times New Roman"/>
          <w:b w:val="false"/>
          <w:i w:val="false"/>
          <w:color w:val="000000"/>
          <w:sz w:val="28"/>
        </w:rPr>
        <w:t>
      11. Қазақстан Республикасының қолданыстағы заңнамасына сәйкес лауазымға тағайындалатын және лауазымынан босатылатын басшы (ректор) ЖЖОКБҰ қызметіне тікелей басшылықты жүзеге асырады.</w:t>
      </w:r>
    </w:p>
    <w:bookmarkEnd w:id="32"/>
    <w:bookmarkStart w:name="z45" w:id="33"/>
    <w:p>
      <w:pPr>
        <w:spacing w:after="0"/>
        <w:ind w:left="0"/>
        <w:jc w:val="both"/>
      </w:pPr>
      <w:r>
        <w:rPr>
          <w:rFonts w:ascii="Times New Roman"/>
          <w:b w:val="false"/>
          <w:i w:val="false"/>
          <w:color w:val="000000"/>
          <w:sz w:val="28"/>
        </w:rPr>
        <w:t>
      12. ЖЖОКБҰ басшысының (ректорының) тағайындалуы, саны және лауазымдық өкілеттіктері Қазақстан Республикасының қолданыстағы заңнамасымен айқындалатын орынбасарлары – проректорлары болады.</w:t>
      </w:r>
    </w:p>
    <w:bookmarkEnd w:id="33"/>
    <w:bookmarkStart w:name="z46" w:id="34"/>
    <w:p>
      <w:pPr>
        <w:spacing w:after="0"/>
        <w:ind w:left="0"/>
        <w:jc w:val="both"/>
      </w:pPr>
      <w:r>
        <w:rPr>
          <w:rFonts w:ascii="Times New Roman"/>
          <w:b w:val="false"/>
          <w:i w:val="false"/>
          <w:color w:val="000000"/>
          <w:sz w:val="28"/>
        </w:rPr>
        <w:t>
      13. ЖЖОКБҰ басшысы (ректоры) сенімхатсыз ЖЖОКБҰ атынан әрекет етеді, оның мүдделерін барлық органдарда білдіреді, Қазақстан Республикасының заңнамасында белгіленген тәртіппен ЖЖОКБҰ мүлкіне билік етеді, шарттар жасасады, сенімхаттар береді, банктік шоттар ашады және өзге де мәмілелер жасайды, сондай-ақ барлық қызметкерлерге, профессор-оқытушылар құрамына және білім алушыларға міндетті бұйрықтар мен өкімдер шығарады.</w:t>
      </w:r>
    </w:p>
    <w:bookmarkEnd w:id="34"/>
    <w:bookmarkStart w:name="z47" w:id="35"/>
    <w:p>
      <w:pPr>
        <w:spacing w:after="0"/>
        <w:ind w:left="0"/>
        <w:jc w:val="both"/>
      </w:pPr>
      <w:r>
        <w:rPr>
          <w:rFonts w:ascii="Times New Roman"/>
          <w:b w:val="false"/>
          <w:i w:val="false"/>
          <w:color w:val="000000"/>
          <w:sz w:val="28"/>
        </w:rPr>
        <w:t xml:space="preserve">
      14. ЖЖОКБҰ басшысы (ректоры) ЖЖОКБҰ-ға басшылықты дара басшылық және алқалылық қағидаттарында жүзеге асырады, білім алушыларды даярлау сапасын,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 (бұдан әрі – МЖМС) талаптарын сақтауды қамтамасыз етеді.</w:t>
      </w:r>
    </w:p>
    <w:bookmarkEnd w:id="35"/>
    <w:bookmarkStart w:name="z48" w:id="36"/>
    <w:p>
      <w:pPr>
        <w:spacing w:after="0"/>
        <w:ind w:left="0"/>
        <w:jc w:val="both"/>
      </w:pPr>
      <w:r>
        <w:rPr>
          <w:rFonts w:ascii="Times New Roman"/>
          <w:b w:val="false"/>
          <w:i w:val="false"/>
          <w:color w:val="000000"/>
          <w:sz w:val="28"/>
        </w:rPr>
        <w:t xml:space="preserve">
      15. ЖЖОКБҰ басшысы (ректоры) Қазақстан Республикасы Мәдениет және ақпарат министрінің 2025 жылғы 28 қазандағы № 590-НҚ бұйрығымен бекітілген (Нормативтік құқықтық актілерді мемлекеттік тіркеу тізілімінде № 37273 болып тіркелген)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аттестаттаудан өтеді.</w:t>
      </w:r>
    </w:p>
    <w:bookmarkEnd w:id="36"/>
    <w:bookmarkStart w:name="z49" w:id="37"/>
    <w:p>
      <w:pPr>
        <w:spacing w:after="0"/>
        <w:ind w:left="0"/>
        <w:jc w:val="both"/>
      </w:pPr>
      <w:r>
        <w:rPr>
          <w:rFonts w:ascii="Times New Roman"/>
          <w:b w:val="false"/>
          <w:i w:val="false"/>
          <w:color w:val="000000"/>
          <w:sz w:val="28"/>
        </w:rPr>
        <w:t xml:space="preserve">
      16. Басшысының (ректорының) кандидатурасы Қазақстан Республикасы Мәдениет және ақпарат министрінің 2024 жылғы 27 маусымдағы № 274-НҚ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(немесе) жоғары оқу орнынан кейінгі білім беру ұйымы басшысының (ректор) үлгілік біліктілік сипаттамасының талаптарына сәйкес келуге тиіс.</w:t>
      </w:r>
    </w:p>
    <w:bookmarkEnd w:id="37"/>
    <w:bookmarkStart w:name="z50" w:id="38"/>
    <w:p>
      <w:pPr>
        <w:spacing w:after="0"/>
        <w:ind w:left="0"/>
        <w:jc w:val="both"/>
      </w:pPr>
      <w:r>
        <w:rPr>
          <w:rFonts w:ascii="Times New Roman"/>
          <w:b w:val="false"/>
          <w:i w:val="false"/>
          <w:color w:val="000000"/>
          <w:sz w:val="28"/>
        </w:rPr>
        <w:t xml:space="preserve">
      17. ЖЖОКБҰ-ның басшысы (ректоры) жыл сайын стратегиялық даму және даму жоспары бойынша басқару органдары алдында есеп береді, сондай-ақ оқу жылының аяқталуы бойынша қоғамдастықпен ЖЖОКБҰ-ның оқу, ғылыми-зерттеу және қаржылық қызметі мәселелері жөнінде есеп беру кездесулерін өткізеді. </w:t>
      </w:r>
    </w:p>
    <w:bookmarkEnd w:id="38"/>
    <w:bookmarkStart w:name="z51" w:id="39"/>
    <w:p>
      <w:pPr>
        <w:spacing w:after="0"/>
        <w:ind w:left="0"/>
        <w:jc w:val="both"/>
      </w:pPr>
      <w:r>
        <w:rPr>
          <w:rFonts w:ascii="Times New Roman"/>
          <w:b w:val="false"/>
          <w:i w:val="false"/>
          <w:color w:val="000000"/>
          <w:sz w:val="28"/>
        </w:rPr>
        <w:t>
      18. ЖЖОКБҰ-ның алқалы басқару нысандары ғылыми, академиялық, қамқоршылық, байқау, әдістемелік, оқу-әдістемелік, ғылыми-әдістемелік, көркемдік және құрылуы Қазақстан Республикасының заңнамасына қайшы келмейтін басқа да кеңестер мен нысандар болуы мүмкін.</w:t>
      </w:r>
    </w:p>
    <w:bookmarkEnd w:id="39"/>
    <w:bookmarkStart w:name="z52" w:id="40"/>
    <w:p>
      <w:pPr>
        <w:spacing w:after="0"/>
        <w:ind w:left="0"/>
        <w:jc w:val="both"/>
      </w:pPr>
      <w:r>
        <w:rPr>
          <w:rFonts w:ascii="Times New Roman"/>
          <w:b w:val="false"/>
          <w:i w:val="false"/>
          <w:color w:val="000000"/>
          <w:sz w:val="28"/>
        </w:rPr>
        <w:t>
      19. ЖЖОКБҰ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bookmarkEnd w:id="40"/>
    <w:bookmarkStart w:name="z53" w:id="41"/>
    <w:p>
      <w:pPr>
        <w:spacing w:after="0"/>
        <w:ind w:left="0"/>
        <w:jc w:val="both"/>
      </w:pPr>
      <w:r>
        <w:rPr>
          <w:rFonts w:ascii="Times New Roman"/>
          <w:b w:val="false"/>
          <w:i w:val="false"/>
          <w:color w:val="000000"/>
          <w:sz w:val="28"/>
        </w:rPr>
        <w:t>
      20. ЖЖОКБҰ құрылымын өзі дербес айқындайды және бекітеді. Бұл ретте құрылымдық бөлімшелер ЖЖОКБҰ қызметінің барлық түрлерін қамтиды.</w:t>
      </w:r>
    </w:p>
    <w:bookmarkEnd w:id="41"/>
    <w:bookmarkStart w:name="z54" w:id="42"/>
    <w:p>
      <w:pPr>
        <w:spacing w:after="0"/>
        <w:ind w:left="0"/>
        <w:jc w:val="both"/>
      </w:pPr>
      <w:r>
        <w:rPr>
          <w:rFonts w:ascii="Times New Roman"/>
          <w:b w:val="false"/>
          <w:i w:val="false"/>
          <w:color w:val="000000"/>
          <w:sz w:val="28"/>
        </w:rPr>
        <w:t>
      21. ЖЖОКБҰ құрылымдық бөлімшелер туралы ережелерді дербес әзірлейді және бекітеді, онда олардың мәртебесі, негізгі міндеттері, функциялары, сондай-ақ құқықтары мен міндеттері айқындалады.</w:t>
      </w:r>
    </w:p>
    <w:bookmarkEnd w:id="42"/>
    <w:bookmarkStart w:name="z55" w:id="43"/>
    <w:p>
      <w:pPr>
        <w:spacing w:after="0"/>
        <w:ind w:left="0"/>
        <w:jc w:val="both"/>
      </w:pPr>
      <w:r>
        <w:rPr>
          <w:rFonts w:ascii="Times New Roman"/>
          <w:b w:val="false"/>
          <w:i w:val="false"/>
          <w:color w:val="000000"/>
          <w:sz w:val="28"/>
        </w:rPr>
        <w:t>
      22. ЖЖОКБҰ-ның оқу қызметін профессор-оқытушылар құрамы (бұдан әрі – ПОҚ) және оқу-көмекші персонал (концертмейстерлер, иллюстраторлар және тағы басқа) (бұдан әрі – ОКП) қамтамасыз етеді.</w:t>
      </w:r>
    </w:p>
    <w:bookmarkEnd w:id="43"/>
    <w:bookmarkStart w:name="z56" w:id="44"/>
    <w:p>
      <w:pPr>
        <w:spacing w:after="0"/>
        <w:ind w:left="0"/>
        <w:jc w:val="both"/>
      </w:pPr>
      <w:r>
        <w:rPr>
          <w:rFonts w:ascii="Times New Roman"/>
          <w:b w:val="false"/>
          <w:i w:val="false"/>
          <w:color w:val="000000"/>
          <w:sz w:val="28"/>
        </w:rPr>
        <w:t>
      23. ЖЖОКБҰ қызметкерлерінің лауазымдарының біліктілік сипаттамаларын дербес айқындайды және жұмысқа қабылдау кезінде қызметкерлердің кандидатураларына қойылатын талаптардың сақталуын қамтамасыз етеді.</w:t>
      </w:r>
    </w:p>
    <w:bookmarkEnd w:id="44"/>
    <w:bookmarkStart w:name="z57" w:id="45"/>
    <w:p>
      <w:pPr>
        <w:spacing w:after="0"/>
        <w:ind w:left="0"/>
        <w:jc w:val="both"/>
      </w:pPr>
      <w:r>
        <w:rPr>
          <w:rFonts w:ascii="Times New Roman"/>
          <w:b w:val="false"/>
          <w:i w:val="false"/>
          <w:color w:val="000000"/>
          <w:sz w:val="28"/>
        </w:rPr>
        <w:t xml:space="preserve">
      ЖЖОКБҰ-ның ПОҚ біліктілік деңгейі мен құзыреттері, білімі мен дағдылары Қазақстан Республикасы Ғылым және жоғары білім министрінің 2023 жылғы 20 қарашадағы № 591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(немесе) жоғары оқу орнынан кейінгі білім беру ұйымдарының педагогтеріне (профессор-оқытушылар құрамына) арналған кәсіптік стандартына сәйкес келуге тиіс.</w:t>
      </w:r>
    </w:p>
    <w:bookmarkEnd w:id="45"/>
    <w:bookmarkStart w:name="z58" w:id="46"/>
    <w:p>
      <w:pPr>
        <w:spacing w:after="0"/>
        <w:ind w:left="0"/>
        <w:jc w:val="both"/>
      </w:pPr>
      <w:r>
        <w:rPr>
          <w:rFonts w:ascii="Times New Roman"/>
          <w:b w:val="false"/>
          <w:i w:val="false"/>
          <w:color w:val="000000"/>
          <w:sz w:val="28"/>
        </w:rPr>
        <w:t>
      24. ЖЖОКБҰ персоналын (қызметкерлерін) басқару оның адами ресурстарды дамыту және меритократия қағидаттарына негізделген кадр саясатына сәйкес жүзеге асырылады.</w:t>
      </w:r>
    </w:p>
    <w:bookmarkEnd w:id="46"/>
    <w:bookmarkStart w:name="z59" w:id="47"/>
    <w:p>
      <w:pPr>
        <w:spacing w:after="0"/>
        <w:ind w:left="0"/>
        <w:jc w:val="both"/>
      </w:pPr>
      <w:r>
        <w:rPr>
          <w:rFonts w:ascii="Times New Roman"/>
          <w:b w:val="false"/>
          <w:i w:val="false"/>
          <w:color w:val="000000"/>
          <w:sz w:val="28"/>
        </w:rPr>
        <w:t>
      25. ЖЖОКБҰ-ның штат кестесін оның басшысы (ректоры) бекітеді.</w:t>
      </w:r>
    </w:p>
    <w:bookmarkEnd w:id="47"/>
    <w:bookmarkStart w:name="z60" w:id="48"/>
    <w:p>
      <w:pPr>
        <w:spacing w:after="0"/>
        <w:ind w:left="0"/>
        <w:jc w:val="both"/>
      </w:pPr>
      <w:r>
        <w:rPr>
          <w:rFonts w:ascii="Times New Roman"/>
          <w:b w:val="false"/>
          <w:i w:val="false"/>
          <w:color w:val="000000"/>
          <w:sz w:val="28"/>
        </w:rPr>
        <w:t>
      26. ЖЖОКБҰ оқу процесін жоспарлау және ұйымдастыру кезінде оқу жұмысының түрлері бойынша уақыт нормаларын, оқу жұмысы, оқыту технологиялары арасында, оның ішінде қашықтықтан білім беру технологияларын пайдаланумен уақыт көлемінің арасалмағын анықтайды.</w:t>
      </w:r>
    </w:p>
    <w:bookmarkEnd w:id="48"/>
    <w:bookmarkStart w:name="z61" w:id="49"/>
    <w:p>
      <w:pPr>
        <w:spacing w:after="0"/>
        <w:ind w:left="0"/>
        <w:jc w:val="both"/>
      </w:pPr>
      <w:r>
        <w:rPr>
          <w:rFonts w:ascii="Times New Roman"/>
          <w:b w:val="false"/>
          <w:i w:val="false"/>
          <w:color w:val="000000"/>
          <w:sz w:val="28"/>
        </w:rPr>
        <w:t xml:space="preserve">
      27. Республикалық мемлекеттік мекеме нысанында жұмыс істейтін ЖЖОКБҰ жұмыскерлеріне еңбекақы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49"/>
    <w:bookmarkStart w:name="z62" w:id="50"/>
    <w:p>
      <w:pPr>
        <w:spacing w:after="0"/>
        <w:ind w:left="0"/>
        <w:jc w:val="both"/>
      </w:pPr>
      <w:r>
        <w:rPr>
          <w:rFonts w:ascii="Times New Roman"/>
          <w:b w:val="false"/>
          <w:i w:val="false"/>
          <w:color w:val="000000"/>
          <w:sz w:val="28"/>
        </w:rPr>
        <w:t>
      Мемлекеттік кәсіпорын нысанында құрылған ЖЖОКБҰ жұмыскерлерінің еңбегіне ақы төлеу мөлшерін тиісті саланың уәкілетті органы белгілейді. Еңбекке ақы төлеу нысандарын, штат кестесін, лауазымдық айлықақылардың мөлшерін, сыйақы беру және өзге де сыйақы жүйесін шаруашылық жүргізу құқығындағы мемлекеттік кәсіпорын белгіленген еңбекке ақы төлеу қоры шегінде дербес айқындайды.</w:t>
      </w:r>
    </w:p>
    <w:bookmarkEnd w:id="50"/>
    <w:bookmarkStart w:name="z63" w:id="51"/>
    <w:p>
      <w:pPr>
        <w:spacing w:after="0"/>
        <w:ind w:left="0"/>
        <w:jc w:val="both"/>
      </w:pPr>
      <w:r>
        <w:rPr>
          <w:rFonts w:ascii="Times New Roman"/>
          <w:b w:val="false"/>
          <w:i w:val="false"/>
          <w:color w:val="000000"/>
          <w:sz w:val="28"/>
        </w:rPr>
        <w:t>
      28. Білім беру, ғылыми және әкімшілік қызметті қамтамасыз ететін ЖЖОКБҰ-ның негізгі құрылымдық бөлімшелері ЖЖОКБҰ жарғысына сәйкес факультеттер (мектептер, департаменттер) және өзге де бөлімшелер болып табылады.</w:t>
      </w:r>
    </w:p>
    <w:bookmarkEnd w:id="51"/>
    <w:bookmarkStart w:name="z64" w:id="52"/>
    <w:p>
      <w:pPr>
        <w:spacing w:after="0"/>
        <w:ind w:left="0"/>
        <w:jc w:val="both"/>
      </w:pPr>
      <w:r>
        <w:rPr>
          <w:rFonts w:ascii="Times New Roman"/>
          <w:b w:val="false"/>
          <w:i w:val="false"/>
          <w:color w:val="000000"/>
          <w:sz w:val="28"/>
        </w:rPr>
        <w:t>
      29. ЖЖОКБҰ жоғары білімнің білім беру бағдарламалары бойынша оқыту күндізгі оқыту және (немесе) онлайн-оқыту және (немесе) экстернат нысандарында кадрларды даярлауды жүзеге асырады.</w:t>
      </w:r>
    </w:p>
    <w:bookmarkEnd w:id="52"/>
    <w:bookmarkStart w:name="z65" w:id="53"/>
    <w:p>
      <w:pPr>
        <w:spacing w:after="0"/>
        <w:ind w:left="0"/>
        <w:jc w:val="both"/>
      </w:pPr>
      <w:r>
        <w:rPr>
          <w:rFonts w:ascii="Times New Roman"/>
          <w:b w:val="false"/>
          <w:i w:val="false"/>
          <w:color w:val="000000"/>
          <w:sz w:val="28"/>
        </w:rPr>
        <w:t xml:space="preserve">
      Қашықтықтан оқыту және онлайн-оқыту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10768 болып тіркелген) сәйкес жүзеге асырылады.</w:t>
      </w:r>
    </w:p>
    <w:bookmarkEnd w:id="53"/>
    <w:bookmarkStart w:name="z66" w:id="54"/>
    <w:p>
      <w:pPr>
        <w:spacing w:after="0"/>
        <w:ind w:left="0"/>
        <w:jc w:val="both"/>
      </w:pPr>
      <w:r>
        <w:rPr>
          <w:rFonts w:ascii="Times New Roman"/>
          <w:b w:val="false"/>
          <w:i w:val="false"/>
          <w:color w:val="000000"/>
          <w:sz w:val="28"/>
        </w:rPr>
        <w:t xml:space="preserve">
      30. ЖЖОКБҰ өз қызметін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33892 болып тіркелген) 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тізбесіне сәйкес жүзеге асырады.</w:t>
      </w:r>
    </w:p>
    <w:bookmarkEnd w:id="54"/>
    <w:bookmarkStart w:name="z67" w:id="55"/>
    <w:p>
      <w:pPr>
        <w:spacing w:after="0"/>
        <w:ind w:left="0"/>
        <w:jc w:val="both"/>
      </w:pPr>
      <w:r>
        <w:rPr>
          <w:rFonts w:ascii="Times New Roman"/>
          <w:b w:val="false"/>
          <w:i w:val="false"/>
          <w:color w:val="000000"/>
          <w:sz w:val="28"/>
        </w:rPr>
        <w:t xml:space="preserve">
      31. ЖЖОКБҰ өз қызметін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23890 болып тіркелген) "Білім беру объектілеріне қойылатын санитариялық-эпидемиологиялық талаптар" санитариялық қағидаларын сақтай отырып жүзеге асырады.</w:t>
      </w:r>
    </w:p>
    <w:bookmarkEnd w:id="55"/>
    <w:bookmarkStart w:name="z68" w:id="56"/>
    <w:p>
      <w:pPr>
        <w:spacing w:after="0"/>
        <w:ind w:left="0"/>
        <w:jc w:val="left"/>
      </w:pPr>
      <w:r>
        <w:rPr>
          <w:rFonts w:ascii="Times New Roman"/>
          <w:b/>
          <w:i w:val="false"/>
          <w:color w:val="000000"/>
        </w:rPr>
        <w:t xml:space="preserve"> 3-тарау. ЖЖОКБҰ оқу, оқу-әдістемелік, тәрбие және шығармашылық қызметі</w:t>
      </w:r>
    </w:p>
    <w:bookmarkEnd w:id="56"/>
    <w:bookmarkStart w:name="z69" w:id="57"/>
    <w:p>
      <w:pPr>
        <w:spacing w:after="0"/>
        <w:ind w:left="0"/>
        <w:jc w:val="both"/>
      </w:pPr>
      <w:r>
        <w:rPr>
          <w:rFonts w:ascii="Times New Roman"/>
          <w:b w:val="false"/>
          <w:i w:val="false"/>
          <w:color w:val="000000"/>
          <w:sz w:val="28"/>
        </w:rPr>
        <w:t>
      32. ЖЖОКБҰ білім алушылар контингенті мемлекеттік білім беру тапсырысымен және ақылы негізде оқуға түскен білім алушылар санымен айқындалады.</w:t>
      </w:r>
    </w:p>
    <w:bookmarkEnd w:id="57"/>
    <w:bookmarkStart w:name="z70" w:id="58"/>
    <w:p>
      <w:pPr>
        <w:spacing w:after="0"/>
        <w:ind w:left="0"/>
        <w:jc w:val="both"/>
      </w:pPr>
      <w:r>
        <w:rPr>
          <w:rFonts w:ascii="Times New Roman"/>
          <w:b w:val="false"/>
          <w:i w:val="false"/>
          <w:color w:val="000000"/>
          <w:sz w:val="28"/>
        </w:rPr>
        <w:t>
      33. ЖЖОКБҰ білім алушылар контингентінің сандық құрамы бір оқытушыға шаққанда мынадай нормативтерге сәйкес болуы тиіс: бакалавриатта өнер және мәдениет білім беру бағдарламалары бойынша – 3,5:1; музыка мұғалімдерін даярлау – 6:1; күндізгі оқу нысаны үшін барлық басқа білім беру бағдарламалары бойынша – 8:1; магистратурада – 4:1; докторантурада – 3:1.</w:t>
      </w:r>
    </w:p>
    <w:bookmarkEnd w:id="58"/>
    <w:bookmarkStart w:name="z71" w:id="59"/>
    <w:p>
      <w:pPr>
        <w:spacing w:after="0"/>
        <w:ind w:left="0"/>
        <w:jc w:val="both"/>
      </w:pPr>
      <w:r>
        <w:rPr>
          <w:rFonts w:ascii="Times New Roman"/>
          <w:b w:val="false"/>
          <w:i w:val="false"/>
          <w:color w:val="000000"/>
          <w:sz w:val="28"/>
        </w:rPr>
        <w:t>
      Мәдениет және өнер ЖЖОКБҰ-дағы ОКП саны студенттердің келтірілген контингентінің оқу персоналының ОКП 1 жұмыскеріне – 9:1 арақатынасы негізге алына отырып айқындалады.</w:t>
      </w:r>
    </w:p>
    <w:bookmarkEnd w:id="59"/>
    <w:bookmarkStart w:name="z72" w:id="60"/>
    <w:p>
      <w:pPr>
        <w:spacing w:after="0"/>
        <w:ind w:left="0"/>
        <w:jc w:val="both"/>
      </w:pPr>
      <w:r>
        <w:rPr>
          <w:rFonts w:ascii="Times New Roman"/>
          <w:b w:val="false"/>
          <w:i w:val="false"/>
          <w:color w:val="000000"/>
          <w:sz w:val="28"/>
        </w:rPr>
        <w:t xml:space="preserve">
      34. Академиялық лектер мен топтар осы пәнге және осы оқытушыға жазылған білім алушылардың жеткілікті саны және олардың рентабельділігінің жеткілікті деңгейіне қол жеткізу принципі бойынша қалыптасады. </w:t>
      </w:r>
    </w:p>
    <w:bookmarkEnd w:id="60"/>
    <w:bookmarkStart w:name="z73" w:id="61"/>
    <w:p>
      <w:pPr>
        <w:spacing w:after="0"/>
        <w:ind w:left="0"/>
        <w:jc w:val="both"/>
      </w:pPr>
      <w:r>
        <w:rPr>
          <w:rFonts w:ascii="Times New Roman"/>
          <w:b w:val="false"/>
          <w:i w:val="false"/>
          <w:color w:val="000000"/>
          <w:sz w:val="28"/>
        </w:rPr>
        <w:t>
      Академиялық ағын мен топтың толықтығын ЖЖОКБҰ аудиториялық қорға, білім беру бағдарламасы бойынша оқуға түскен адамдардың санына, оқу жоспарының талаптарына, пәнге тіркелген білім алушылардың санына және басқа да себептерге байланысты дербес айқындайды.</w:t>
      </w:r>
    </w:p>
    <w:bookmarkEnd w:id="61"/>
    <w:bookmarkStart w:name="z74" w:id="62"/>
    <w:p>
      <w:pPr>
        <w:spacing w:after="0"/>
        <w:ind w:left="0"/>
        <w:jc w:val="both"/>
      </w:pPr>
      <w:r>
        <w:rPr>
          <w:rFonts w:ascii="Times New Roman"/>
          <w:b w:val="false"/>
          <w:i w:val="false"/>
          <w:color w:val="000000"/>
          <w:sz w:val="28"/>
        </w:rPr>
        <w:t xml:space="preserve">
      35. Білім алушыларды қабылдауды жүзеге асыру үшін ЖЖОКБҰ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олардың сақталуын қамтамасыз етеді. </w:t>
      </w:r>
    </w:p>
    <w:bookmarkEnd w:id="62"/>
    <w:bookmarkStart w:name="z75" w:id="63"/>
    <w:p>
      <w:pPr>
        <w:spacing w:after="0"/>
        <w:ind w:left="0"/>
        <w:jc w:val="both"/>
      </w:pPr>
      <w:r>
        <w:rPr>
          <w:rFonts w:ascii="Times New Roman"/>
          <w:b w:val="false"/>
          <w:i w:val="false"/>
          <w:color w:val="000000"/>
          <w:sz w:val="28"/>
        </w:rPr>
        <w:t xml:space="preserve">
      ЖЖОКБҰ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17657 болып тіркелген) Жоғары және (немесе) жоғары оқу орнынан кейінгі білім беру ұйымдары қызметінің үлгілік қағидаларының нормаларына сәйкес білім алушыларды ауыстыру мен қайта қабылдау қағидаларын әзірлейді, бекітеді және сақталуын қамтамасыз етеді.</w:t>
      </w:r>
    </w:p>
    <w:bookmarkEnd w:id="63"/>
    <w:bookmarkStart w:name="z76" w:id="64"/>
    <w:p>
      <w:pPr>
        <w:spacing w:after="0"/>
        <w:ind w:left="0"/>
        <w:jc w:val="both"/>
      </w:pPr>
      <w:r>
        <w:rPr>
          <w:rFonts w:ascii="Times New Roman"/>
          <w:b w:val="false"/>
          <w:i w:val="false"/>
          <w:color w:val="000000"/>
          <w:sz w:val="28"/>
        </w:rPr>
        <w:t xml:space="preserve">
      Қазақстан Республикасы Білім және ғылым министрінің 2018 жылғы 30 қазандағы № 595 бұйрығымен бекітілген (Нормативтік құқықтық актілерді мемлекеттік тіркеу тізілімінде № 17657 болып тіркелген) Жоғары және (немесе) жоғары оқу орнынан кейінгі білім беру ұйымдары қызметінің үлгілік қағидаларының </w:t>
      </w:r>
      <w:r>
        <w:rPr>
          <w:rFonts w:ascii="Times New Roman"/>
          <w:b w:val="false"/>
          <w:i w:val="false"/>
          <w:color w:val="000000"/>
          <w:sz w:val="28"/>
        </w:rPr>
        <w:t>31-тармағына</w:t>
      </w:r>
      <w:r>
        <w:rPr>
          <w:rFonts w:ascii="Times New Roman"/>
          <w:b w:val="false"/>
          <w:i w:val="false"/>
          <w:color w:val="000000"/>
          <w:sz w:val="28"/>
        </w:rPr>
        <w:t xml:space="preserve"> сәйкес жекелеген ЖЖОКБҰ-лар үшін бекітілген мемлекеттік білім беру тапсырысы бойынша түскен білім алушылар басқа ЖЖОКБҰ-ға ақылы негізде ғана ауысады (қабылдау квотасы шеңберіндегі гранттар оқу жылы басталғанға дейін мәдениет саласындағы уәкілетті орган жанындағы комиссияның шешімімен ЖЖОКБҰ шекті мөлшерде орналастырылатынын және студенттерді бір ЖЖОКБҰ-дан басқаға ауыстыру кезінде гранттар саны өзгертуге жатпайтынын ескере отрырып).</w:t>
      </w:r>
    </w:p>
    <w:bookmarkEnd w:id="64"/>
    <w:bookmarkStart w:name="z77" w:id="65"/>
    <w:p>
      <w:pPr>
        <w:spacing w:after="0"/>
        <w:ind w:left="0"/>
        <w:jc w:val="both"/>
      </w:pPr>
      <w:r>
        <w:rPr>
          <w:rFonts w:ascii="Times New Roman"/>
          <w:b w:val="false"/>
          <w:i w:val="false"/>
          <w:color w:val="000000"/>
          <w:sz w:val="28"/>
        </w:rPr>
        <w:t>
      ЖЖОКБҰ түлектерге білім туралы құжаттарды бергеннен кейін бір ай ішінде бұл деректерді ғылым және жоғары білім саласындағы уәкілетті органның цифрлық білім беру жүйесіне енгізеді.</w:t>
      </w:r>
    </w:p>
    <w:bookmarkEnd w:id="65"/>
    <w:bookmarkStart w:name="z78" w:id="66"/>
    <w:p>
      <w:pPr>
        <w:spacing w:after="0"/>
        <w:ind w:left="0"/>
        <w:jc w:val="both"/>
      </w:pPr>
      <w:r>
        <w:rPr>
          <w:rFonts w:ascii="Times New Roman"/>
          <w:b w:val="false"/>
          <w:i w:val="false"/>
          <w:color w:val="000000"/>
          <w:sz w:val="28"/>
        </w:rPr>
        <w:t>
      2021 жылдан бастап берілген ЖЖОКБҰ түлектеріне арналған өз үлгісіндегі білім туралы құжаттар сериясын ғылым және жоғары білім саласындағы уәкілетті орган бекітеді. Нөмірлер мен QR кодтарын жасау ғылым және жоғары білім саласындағы уәкілетті орган ұсынатын арнайы сервис арқылы жүзеге асырылады.</w:t>
      </w:r>
    </w:p>
    <w:bookmarkEnd w:id="66"/>
    <w:bookmarkStart w:name="z79" w:id="67"/>
    <w:p>
      <w:pPr>
        <w:spacing w:after="0"/>
        <w:ind w:left="0"/>
        <w:jc w:val="both"/>
      </w:pPr>
      <w:r>
        <w:rPr>
          <w:rFonts w:ascii="Times New Roman"/>
          <w:b w:val="false"/>
          <w:i w:val="false"/>
          <w:color w:val="000000"/>
          <w:sz w:val="28"/>
        </w:rPr>
        <w:t>
      ЖЖОКБҰ білім туралы берілген құжаттар бойынша цифрлық жүйенің жұмыс істеуін қамтамасыз етеді және білім туралы, оның ішінде бұрын берілген құжаттардың цифрлық базасын (архив) құрады.</w:t>
      </w:r>
    </w:p>
    <w:bookmarkEnd w:id="67"/>
    <w:bookmarkStart w:name="z80" w:id="68"/>
    <w:p>
      <w:pPr>
        <w:spacing w:after="0"/>
        <w:ind w:left="0"/>
        <w:jc w:val="both"/>
      </w:pPr>
      <w:r>
        <w:rPr>
          <w:rFonts w:ascii="Times New Roman"/>
          <w:b w:val="false"/>
          <w:i w:val="false"/>
          <w:color w:val="000000"/>
          <w:sz w:val="28"/>
        </w:rPr>
        <w:t>
      36. ЖЖОКБҰ-да жоғары және жоғары оқу орнынан кейінгі білімі бар кадрларды даярлау мазмұны мен оқу мерзімі бойынша әртүрлі білім беру бағдарламалары бойынша жүзеге асырылады.</w:t>
      </w:r>
    </w:p>
    <w:bookmarkEnd w:id="68"/>
    <w:bookmarkStart w:name="z81" w:id="69"/>
    <w:p>
      <w:pPr>
        <w:spacing w:after="0"/>
        <w:ind w:left="0"/>
        <w:jc w:val="both"/>
      </w:pPr>
      <w:r>
        <w:rPr>
          <w:rFonts w:ascii="Times New Roman"/>
          <w:b w:val="false"/>
          <w:i w:val="false"/>
          <w:color w:val="000000"/>
          <w:sz w:val="28"/>
        </w:rPr>
        <w:t xml:space="preserve">
      37. ЖЖОКБҰ-ның білім беру қызметі МЖМС, сондай-ақ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Жоғары және (немесе) жоғары оқу орнынан кейінгі білім беру ұйымдарында оқытудың кредиттік технологиясы бойынша оқу процесін ұйымдастыру қағидаларына сәйкес жүзеге асырылады.</w:t>
      </w:r>
    </w:p>
    <w:bookmarkEnd w:id="69"/>
    <w:bookmarkStart w:name="z82" w:id="70"/>
    <w:p>
      <w:pPr>
        <w:spacing w:after="0"/>
        <w:ind w:left="0"/>
        <w:jc w:val="both"/>
      </w:pPr>
      <w:r>
        <w:rPr>
          <w:rFonts w:ascii="Times New Roman"/>
          <w:b w:val="false"/>
          <w:i w:val="false"/>
          <w:color w:val="000000"/>
          <w:sz w:val="28"/>
        </w:rPr>
        <w:t xml:space="preserve">
      38. ЖЖОКБҰ-ның оқу-әдістемелік жұмысы Қазақстан Республикасы Мәдениет және ақпарат министрінің 2025 жылғы 7 сәуірдегі № 145-НҚ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35959 болып тіркелген) Мәдениет саласындағы білім беру ұйымдарында оқу-әдістемелік және ғылыми-әдістемелік жұмысты ұйымдастыру және жүзеге асыру қағидаларына сәйкес ұйымдастырылады.</w:t>
      </w:r>
    </w:p>
    <w:bookmarkEnd w:id="70"/>
    <w:bookmarkStart w:name="z83" w:id="71"/>
    <w:p>
      <w:pPr>
        <w:spacing w:after="0"/>
        <w:ind w:left="0"/>
        <w:jc w:val="both"/>
      </w:pPr>
      <w:r>
        <w:rPr>
          <w:rFonts w:ascii="Times New Roman"/>
          <w:b w:val="false"/>
          <w:i w:val="false"/>
          <w:color w:val="000000"/>
          <w:sz w:val="28"/>
        </w:rPr>
        <w:t>
      39. ЖЖОКБҰ инклюзия, тұрақты даму, сыбайлас жемқорлыққа қарсы мәдениет құндылықтарын қалыптастыруға, сондай-ақ ғылыми зерттеу дағдыларын дамытуға, тіршілік қауіпсіздігі мен экологияны қамтамасыз етуге бағытталған МЖМС талаптарына және кәсіптік стандарттарға (бар болса) сәйкес жоғары білімнің білім беру бағдарламаларын дербес әзірлейді.</w:t>
      </w:r>
    </w:p>
    <w:bookmarkEnd w:id="71"/>
    <w:bookmarkStart w:name="z84" w:id="72"/>
    <w:p>
      <w:pPr>
        <w:spacing w:after="0"/>
        <w:ind w:left="0"/>
        <w:jc w:val="both"/>
      </w:pPr>
      <w:r>
        <w:rPr>
          <w:rFonts w:ascii="Times New Roman"/>
          <w:b w:val="false"/>
          <w:i w:val="false"/>
          <w:color w:val="000000"/>
          <w:sz w:val="28"/>
        </w:rPr>
        <w:t>
      Педагогикалық бағыттағы білім беру бағдарламалары ерекше білім беруді қажет ететін және мүмкіндігі шектеулі балаларды (тұлғаларды) сүйемелдеу және кешенді қолдау көрсету бойынша құзыреттерді қалыптастыруға бағытталған пәндерді (модульдерді) қамтиды.</w:t>
      </w:r>
    </w:p>
    <w:bookmarkEnd w:id="72"/>
    <w:bookmarkStart w:name="z85" w:id="73"/>
    <w:p>
      <w:pPr>
        <w:spacing w:after="0"/>
        <w:ind w:left="0"/>
        <w:jc w:val="both"/>
      </w:pPr>
      <w:r>
        <w:rPr>
          <w:rFonts w:ascii="Times New Roman"/>
          <w:b w:val="false"/>
          <w:i w:val="false"/>
          <w:color w:val="000000"/>
          <w:sz w:val="28"/>
        </w:rPr>
        <w:t>
      ЖЖОКБҰ жасанды интеллектіні қолдану бойынша құзыреттерді игеруге бағытталған білім беру бағдарламаларын әзірлейді және іске асырады.</w:t>
      </w:r>
    </w:p>
    <w:bookmarkEnd w:id="73"/>
    <w:bookmarkStart w:name="z86" w:id="74"/>
    <w:p>
      <w:pPr>
        <w:spacing w:after="0"/>
        <w:ind w:left="0"/>
        <w:jc w:val="both"/>
      </w:pPr>
      <w:r>
        <w:rPr>
          <w:rFonts w:ascii="Times New Roman"/>
          <w:b w:val="false"/>
          <w:i w:val="false"/>
          <w:color w:val="000000"/>
          <w:sz w:val="28"/>
        </w:rPr>
        <w:t>
      ЖЖОКБҰ-да білім беру бағдарламаларын әзірлеумен ЖЖОКБҰ басшысының бұйрығымен құрылатын академиялық комитеттер айналысады, олардың құрамына академиялық персоналдың, жұмыс берушілердің, білім алушылардың өкілдері енгізіледі.</w:t>
      </w:r>
    </w:p>
    <w:bookmarkEnd w:id="74"/>
    <w:bookmarkStart w:name="z87" w:id="75"/>
    <w:p>
      <w:pPr>
        <w:spacing w:after="0"/>
        <w:ind w:left="0"/>
        <w:jc w:val="both"/>
      </w:pPr>
      <w:r>
        <w:rPr>
          <w:rFonts w:ascii="Times New Roman"/>
          <w:b w:val="false"/>
          <w:i w:val="false"/>
          <w:color w:val="000000"/>
          <w:sz w:val="28"/>
        </w:rPr>
        <w:t>
      Білім беру бағдарламаларының негізінде оқу жоспарлары (оқу жұмыс жоспарлары, білім алушылардың жеке оқу жоспарлары) қалыптастырылады және оқу пәндері бойынша оқу жұмыс бағдарламалары (силлабустар) әзірленеді.</w:t>
      </w:r>
    </w:p>
    <w:bookmarkEnd w:id="75"/>
    <w:bookmarkStart w:name="z88" w:id="76"/>
    <w:p>
      <w:pPr>
        <w:spacing w:after="0"/>
        <w:ind w:left="0"/>
        <w:jc w:val="both"/>
      </w:pPr>
      <w:r>
        <w:rPr>
          <w:rFonts w:ascii="Times New Roman"/>
          <w:b w:val="false"/>
          <w:i w:val="false"/>
          <w:color w:val="000000"/>
          <w:sz w:val="28"/>
        </w:rPr>
        <w:t>
      40. ЖЖОКБҰ-да оқу жұмысының мынадай негізгі түрлері белгіленеді: дәрістер, практикалық (семинарлар), зертханалық, студиялық сабақтар, жеке сабақтар, білім алушының өзіндік жұмысы (БӨЖ), оқытушының басшылығымен білім алушының өзіндік жұмысы (ОБӨЖ), курстық, есептік-графикалық жұмыстар, кәсіптік практиканың барлық түрлері, қорытынды аттестаттауға дайындық және одан өту.</w:t>
      </w:r>
    </w:p>
    <w:bookmarkEnd w:id="76"/>
    <w:bookmarkStart w:name="z89" w:id="77"/>
    <w:p>
      <w:pPr>
        <w:spacing w:after="0"/>
        <w:ind w:left="0"/>
        <w:jc w:val="both"/>
      </w:pPr>
      <w:r>
        <w:rPr>
          <w:rFonts w:ascii="Times New Roman"/>
          <w:b w:val="false"/>
          <w:i w:val="false"/>
          <w:color w:val="000000"/>
          <w:sz w:val="28"/>
        </w:rPr>
        <w:t>
      Бұл ретте дәрістер мен семинарлар, практикалық, студиялық, жеке және зертханалық сабақтар арасындағы кредиттер көлемінің арақатынасын МЖМС талаптарына сәйкес жұмыс оқу жоспары шеңберінде ЖЖОКБҰ айқындайды.</w:t>
      </w:r>
    </w:p>
    <w:bookmarkEnd w:id="77"/>
    <w:bookmarkStart w:name="z90" w:id="78"/>
    <w:p>
      <w:pPr>
        <w:spacing w:after="0"/>
        <w:ind w:left="0"/>
        <w:jc w:val="both"/>
      </w:pPr>
      <w:r>
        <w:rPr>
          <w:rFonts w:ascii="Times New Roman"/>
          <w:b w:val="false"/>
          <w:i w:val="false"/>
          <w:color w:val="000000"/>
          <w:sz w:val="28"/>
        </w:rPr>
        <w:t xml:space="preserve">
      Әрбір оқу пәнінің көлемі академиялық кредиттердің бүтін санын құрауы тиіс. Базалық және бейіндік пәндерді (міндетті және элективті) 2 кредитке бағалауға жол беріледі. </w:t>
      </w:r>
    </w:p>
    <w:bookmarkEnd w:id="78"/>
    <w:bookmarkStart w:name="z91" w:id="79"/>
    <w:p>
      <w:pPr>
        <w:spacing w:after="0"/>
        <w:ind w:left="0"/>
        <w:jc w:val="both"/>
      </w:pPr>
      <w:r>
        <w:rPr>
          <w:rFonts w:ascii="Times New Roman"/>
          <w:b w:val="false"/>
          <w:i w:val="false"/>
          <w:color w:val="000000"/>
          <w:sz w:val="28"/>
        </w:rPr>
        <w:t>
      Бірнеше академиялық кезең ішінде базалық және бейіндік пәндерді (міндетті және элективті) игеруге жол беріледі.</w:t>
      </w:r>
    </w:p>
    <w:bookmarkEnd w:id="79"/>
    <w:bookmarkStart w:name="z92" w:id="80"/>
    <w:p>
      <w:pPr>
        <w:spacing w:after="0"/>
        <w:ind w:left="0"/>
        <w:jc w:val="both"/>
      </w:pPr>
      <w:r>
        <w:rPr>
          <w:rFonts w:ascii="Times New Roman"/>
          <w:b w:val="false"/>
          <w:i w:val="false"/>
          <w:color w:val="000000"/>
          <w:sz w:val="28"/>
        </w:rPr>
        <w:t xml:space="preserve">
      41. ЖЖОКБҰ "ғылым кандидаты" немесе "ғылым докторы" ғылыми дәрежесі немесе "философия докторы (PhD)" немесе "бейіні бойынша доктор" дәрежесі және/немесе "қауымдастырылған профессор (доцент)" немесе "профессор" (бар болса) ғылыми атағы бар оқытушылардың дәріс оқуын қамтамасыз етеді, сондай-ақ оқытушы лауазымында кемінде үш жыл немесе бейіні бойынша кемінде бес жыл практикалық жұмыс өтілі бар тиісті ғылымдардың магистрі және/ немесе аға оқытушылары бар. </w:t>
      </w:r>
    </w:p>
    <w:bookmarkEnd w:id="80"/>
    <w:bookmarkStart w:name="z93" w:id="81"/>
    <w:p>
      <w:pPr>
        <w:spacing w:after="0"/>
        <w:ind w:left="0"/>
        <w:jc w:val="both"/>
      </w:pPr>
      <w:r>
        <w:rPr>
          <w:rFonts w:ascii="Times New Roman"/>
          <w:b w:val="false"/>
          <w:i w:val="false"/>
          <w:color w:val="000000"/>
          <w:sz w:val="28"/>
        </w:rPr>
        <w:t>
      Дәрістерді оқуға және (немесе) оқу сабақтарының басқа да түрлерін өткізуге кадрлар даярлау бағытының бейініне сәйкес келетін экономика саласында практикалық жұмыс тәжірибесі бар ғылыми жұмыскерлер, еңбек сіңірген мәдениет, өнер, спорт қайраткерлері, шығармашылық одақтардың мүшелері немесе тәжірибелі мамандар тартылуы мүмкін.</w:t>
      </w:r>
    </w:p>
    <w:bookmarkEnd w:id="81"/>
    <w:bookmarkStart w:name="z94" w:id="82"/>
    <w:p>
      <w:pPr>
        <w:spacing w:after="0"/>
        <w:ind w:left="0"/>
        <w:jc w:val="both"/>
      </w:pPr>
      <w:r>
        <w:rPr>
          <w:rFonts w:ascii="Times New Roman"/>
          <w:b w:val="false"/>
          <w:i w:val="false"/>
          <w:color w:val="000000"/>
          <w:sz w:val="28"/>
        </w:rPr>
        <w:t xml:space="preserve">
      42. Дипломдық жұмыстарға немесе жобаларға жетекшілік, магистрлік диссертацияларға ғылыми басшылық, философия докторы (PhD) дәрежесін алу үшін докторанттарға ғылыми басшылық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33892 болып тіркелген) 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тізбесіне сәйкес жүзеге асырылады.</w:t>
      </w:r>
    </w:p>
    <w:bookmarkEnd w:id="82"/>
    <w:bookmarkStart w:name="z95" w:id="83"/>
    <w:p>
      <w:pPr>
        <w:spacing w:after="0"/>
        <w:ind w:left="0"/>
        <w:jc w:val="both"/>
      </w:pPr>
      <w:r>
        <w:rPr>
          <w:rFonts w:ascii="Times New Roman"/>
          <w:b w:val="false"/>
          <w:i w:val="false"/>
          <w:color w:val="000000"/>
          <w:sz w:val="28"/>
        </w:rPr>
        <w:t>
      43. ЖЖОКБҰ білім алушылардың жоғары және жоғары оқу орнынан кейінгі білім беру бағдарламаларын игеруі үшін барынша қолайлы жағдайлар жасай отырып, оқыту нысандарын, әдістері мен құралдарын дербес айқындайды.</w:t>
      </w:r>
    </w:p>
    <w:bookmarkEnd w:id="83"/>
    <w:bookmarkStart w:name="z96" w:id="84"/>
    <w:p>
      <w:pPr>
        <w:spacing w:after="0"/>
        <w:ind w:left="0"/>
        <w:jc w:val="both"/>
      </w:pPr>
      <w:r>
        <w:rPr>
          <w:rFonts w:ascii="Times New Roman"/>
          <w:b w:val="false"/>
          <w:i w:val="false"/>
          <w:color w:val="000000"/>
          <w:sz w:val="28"/>
        </w:rPr>
        <w:t>
      Бұл ретте оқу сабақтары оқытудың инновациялық технологияларын қолдана отырып, ғылымның, техниканың, технологиялардың, цифрлық жүйелердің жаңа жетістіктерін пайдалана отырып және интерактивті нысанда жүргізіледі.</w:t>
      </w:r>
    </w:p>
    <w:bookmarkEnd w:id="84"/>
    <w:bookmarkStart w:name="z97" w:id="85"/>
    <w:p>
      <w:pPr>
        <w:spacing w:after="0"/>
        <w:ind w:left="0"/>
        <w:jc w:val="both"/>
      </w:pPr>
      <w:r>
        <w:rPr>
          <w:rFonts w:ascii="Times New Roman"/>
          <w:b w:val="false"/>
          <w:i w:val="false"/>
          <w:color w:val="000000"/>
          <w:sz w:val="28"/>
        </w:rPr>
        <w:t>
      44. ЖЖОКБҰ-ның білім беру қызметі оның академиялық саясаты негізінде жүзеге асырылады, ол білім беру қызметін жоспарлау және басқару бойынша шаралар, қағидалар мен рәсімдер жүйесі және студентке бағдарланған оқытуды жүзеге асыруға және білім беру сапасын арттыруға бағытталған оқу процесін тиімді ұйымдастыру болып табылады.</w:t>
      </w:r>
    </w:p>
    <w:bookmarkEnd w:id="85"/>
    <w:bookmarkStart w:name="z98" w:id="86"/>
    <w:p>
      <w:pPr>
        <w:spacing w:after="0"/>
        <w:ind w:left="0"/>
        <w:jc w:val="both"/>
      </w:pPr>
      <w:r>
        <w:rPr>
          <w:rFonts w:ascii="Times New Roman"/>
          <w:b w:val="false"/>
          <w:i w:val="false"/>
          <w:color w:val="000000"/>
          <w:sz w:val="28"/>
        </w:rPr>
        <w:t>
      45. Академиялық саясат ЖЖОКБҰ алдында тұрған басымдықтар мен міндеттерді ескере отырып, ғылым және жоғары білім саласындағы қолданыстағы заңнамаға сәйкес әзірленеді және сақталады.</w:t>
      </w:r>
    </w:p>
    <w:bookmarkEnd w:id="86"/>
    <w:bookmarkStart w:name="z99" w:id="87"/>
    <w:p>
      <w:pPr>
        <w:spacing w:after="0"/>
        <w:ind w:left="0"/>
        <w:jc w:val="both"/>
      </w:pPr>
      <w:r>
        <w:rPr>
          <w:rFonts w:ascii="Times New Roman"/>
          <w:b w:val="false"/>
          <w:i w:val="false"/>
          <w:color w:val="000000"/>
          <w:sz w:val="28"/>
        </w:rPr>
        <w:t>
      ЖЖОКБҰ академиялық саясаттың құрылымы мен бағыттарын айқындайды.</w:t>
      </w:r>
    </w:p>
    <w:bookmarkEnd w:id="87"/>
    <w:bookmarkStart w:name="z100" w:id="88"/>
    <w:p>
      <w:pPr>
        <w:spacing w:after="0"/>
        <w:ind w:left="0"/>
        <w:jc w:val="both"/>
      </w:pPr>
      <w:r>
        <w:rPr>
          <w:rFonts w:ascii="Times New Roman"/>
          <w:b w:val="false"/>
          <w:i w:val="false"/>
          <w:color w:val="000000"/>
          <w:sz w:val="28"/>
        </w:rPr>
        <w:t>
      46. Жоғары білім беру бағдарламасының мазмұны үш цикл пәнінен тұрады – жалпы білім беретін пәндер (ЖБП), базалық пәндер (БП) және бейіндеуші пәндер.</w:t>
      </w:r>
    </w:p>
    <w:bookmarkEnd w:id="88"/>
    <w:bookmarkStart w:name="z101" w:id="89"/>
    <w:p>
      <w:pPr>
        <w:spacing w:after="0"/>
        <w:ind w:left="0"/>
        <w:jc w:val="both"/>
      </w:pPr>
      <w:r>
        <w:rPr>
          <w:rFonts w:ascii="Times New Roman"/>
          <w:b w:val="false"/>
          <w:i w:val="false"/>
          <w:color w:val="000000"/>
          <w:sz w:val="28"/>
        </w:rPr>
        <w:t>
      ЖБП циклі міндетті компонент (МК), жоғары оқу орны компоненті (ЖК) және (немесе) таңдау компоненті (ТК) пәндерін қамтиды. БП және бейіндеуші пәндер циклдері ЖК және ТК пәндерін қамтиды.</w:t>
      </w:r>
    </w:p>
    <w:bookmarkEnd w:id="89"/>
    <w:bookmarkStart w:name="z102" w:id="90"/>
    <w:p>
      <w:pPr>
        <w:spacing w:after="0"/>
        <w:ind w:left="0"/>
        <w:jc w:val="both"/>
      </w:pPr>
      <w:r>
        <w:rPr>
          <w:rFonts w:ascii="Times New Roman"/>
          <w:b w:val="false"/>
          <w:i w:val="false"/>
          <w:color w:val="000000"/>
          <w:sz w:val="28"/>
        </w:rPr>
        <w:t>
      47. ЖЖОКБҰ-да оқу үрдісі техникалық және кәсіптік, орта білімнен кейінгі немесе жоғары білімі бар адамдар үшін қысқартылған оқу мерзімімен қысқартылған оқу бағдарламалары бойынша ұйымдастырылуы мүмкін.</w:t>
      </w:r>
    </w:p>
    <w:bookmarkEnd w:id="90"/>
    <w:bookmarkStart w:name="z103" w:id="91"/>
    <w:p>
      <w:pPr>
        <w:spacing w:after="0"/>
        <w:ind w:left="0"/>
        <w:jc w:val="both"/>
      </w:pPr>
      <w:r>
        <w:rPr>
          <w:rFonts w:ascii="Times New Roman"/>
          <w:b w:val="false"/>
          <w:i w:val="false"/>
          <w:color w:val="000000"/>
          <w:sz w:val="28"/>
        </w:rPr>
        <w:t>
      48. Білім алушылардың кәсіптік практикасы, оқу және ғылыми тағылымдамасы, ғылыми-зерттеу жұмысы (бұдан әрі – ҒЗЖ) және эксперименттік-зерттеу жұмысы академиялық күнтізбеге сәйкес жүргізіледі.</w:t>
      </w:r>
    </w:p>
    <w:bookmarkEnd w:id="91"/>
    <w:bookmarkStart w:name="z104" w:id="92"/>
    <w:p>
      <w:pPr>
        <w:spacing w:after="0"/>
        <w:ind w:left="0"/>
        <w:jc w:val="both"/>
      </w:pPr>
      <w:r>
        <w:rPr>
          <w:rFonts w:ascii="Times New Roman"/>
          <w:b w:val="false"/>
          <w:i w:val="false"/>
          <w:color w:val="000000"/>
          <w:sz w:val="28"/>
        </w:rPr>
        <w:t>
      Кәсіптік практика оқыту процесінде алынған теориялық білімді бекітуге, практикалық дағдылар мен құзыреттерді алуға бағытталған.</w:t>
      </w:r>
    </w:p>
    <w:bookmarkEnd w:id="92"/>
    <w:bookmarkStart w:name="z105" w:id="93"/>
    <w:p>
      <w:pPr>
        <w:spacing w:after="0"/>
        <w:ind w:left="0"/>
        <w:jc w:val="both"/>
      </w:pPr>
      <w:r>
        <w:rPr>
          <w:rFonts w:ascii="Times New Roman"/>
          <w:b w:val="false"/>
          <w:i w:val="false"/>
          <w:color w:val="000000"/>
          <w:sz w:val="28"/>
        </w:rPr>
        <w:t>
      Кәсіптік практика кадрларды даярлаудың білім беру бағдарламасының міндетті құрамдас бөлігі болып табылады және оқу, педагогикалық, зерттеу, өндірістік және диплом алдындағы болып бөлінеді.</w:t>
      </w:r>
    </w:p>
    <w:bookmarkEnd w:id="93"/>
    <w:bookmarkStart w:name="z106" w:id="94"/>
    <w:p>
      <w:pPr>
        <w:spacing w:after="0"/>
        <w:ind w:left="0"/>
        <w:jc w:val="both"/>
      </w:pPr>
      <w:r>
        <w:rPr>
          <w:rFonts w:ascii="Times New Roman"/>
          <w:b w:val="false"/>
          <w:i w:val="false"/>
          <w:color w:val="000000"/>
          <w:sz w:val="28"/>
        </w:rPr>
        <w:t>
      49. ЖЖОКБҰ әзірлейтін бағдарламаның мазмұны және кәсіптік практика базасы білім беру бағдарламасының бейініне сәйкес келуі және оқытудың жоспарланған нәтижелеріне қол жеткізуді қамтамасыз етуі тиіс.</w:t>
      </w:r>
    </w:p>
    <w:bookmarkEnd w:id="94"/>
    <w:bookmarkStart w:name="z107" w:id="95"/>
    <w:p>
      <w:pPr>
        <w:spacing w:after="0"/>
        <w:ind w:left="0"/>
        <w:jc w:val="both"/>
      </w:pPr>
      <w:r>
        <w:rPr>
          <w:rFonts w:ascii="Times New Roman"/>
          <w:b w:val="false"/>
          <w:i w:val="false"/>
          <w:color w:val="000000"/>
          <w:sz w:val="28"/>
        </w:rPr>
        <w:t>
      ЖЖОКБҰ кәсіптік практиканы ұйымдастыру мен өткізу қағидаларын және практика базалары ретінде ұйымдарды айқындау қағидаларын әзірлейді.</w:t>
      </w:r>
    </w:p>
    <w:bookmarkEnd w:id="95"/>
    <w:bookmarkStart w:name="z108" w:id="96"/>
    <w:p>
      <w:pPr>
        <w:spacing w:after="0"/>
        <w:ind w:left="0"/>
        <w:jc w:val="both"/>
      </w:pPr>
      <w:r>
        <w:rPr>
          <w:rFonts w:ascii="Times New Roman"/>
          <w:b w:val="false"/>
          <w:i w:val="false"/>
          <w:color w:val="000000"/>
          <w:sz w:val="28"/>
        </w:rPr>
        <w:t>
      Негізгі білім беру бағдарламасын (Major) (мейжор) және қосымша білім беру бағдарламасын (Міnor) (минор) іске асыру кезінде негізгі білім беру бағдарламасының (Major) (мейжор) бейініне сәйкес келетін ұйым (кәсіпорын) практика базасы ретінде айқындалады.</w:t>
      </w:r>
    </w:p>
    <w:bookmarkEnd w:id="96"/>
    <w:bookmarkStart w:name="z109" w:id="97"/>
    <w:p>
      <w:pPr>
        <w:spacing w:after="0"/>
        <w:ind w:left="0"/>
        <w:jc w:val="both"/>
      </w:pPr>
      <w:r>
        <w:rPr>
          <w:rFonts w:ascii="Times New Roman"/>
          <w:b w:val="false"/>
          <w:i w:val="false"/>
          <w:color w:val="000000"/>
          <w:sz w:val="28"/>
        </w:rPr>
        <w:t>
      ЖЖОКБҰ кәсіптік практиканы өткізуге арналған шарттың нысанын айқындайды.</w:t>
      </w:r>
    </w:p>
    <w:bookmarkEnd w:id="97"/>
    <w:bookmarkStart w:name="z110" w:id="98"/>
    <w:p>
      <w:pPr>
        <w:spacing w:after="0"/>
        <w:ind w:left="0"/>
        <w:jc w:val="both"/>
      </w:pPr>
      <w:r>
        <w:rPr>
          <w:rFonts w:ascii="Times New Roman"/>
          <w:b w:val="false"/>
          <w:i w:val="false"/>
          <w:color w:val="000000"/>
          <w:sz w:val="28"/>
        </w:rPr>
        <w:t>
      Кәсіптік практиканың түрлері, мерзімдері, көлемі, өткізу нормалары мен мазмұны білім беру бағдарламасымен айқындалады.</w:t>
      </w:r>
    </w:p>
    <w:bookmarkEnd w:id="98"/>
    <w:bookmarkStart w:name="z111" w:id="99"/>
    <w:p>
      <w:pPr>
        <w:spacing w:after="0"/>
        <w:ind w:left="0"/>
        <w:jc w:val="both"/>
      </w:pPr>
      <w:r>
        <w:rPr>
          <w:rFonts w:ascii="Times New Roman"/>
          <w:b w:val="false"/>
          <w:i w:val="false"/>
          <w:color w:val="000000"/>
          <w:sz w:val="28"/>
        </w:rPr>
        <w:t>
      Кәсіптік практиканы өткізу базасы ретінде кәсіптік практикаға жетекшілікті жүзеге асыру үшін білікті кадрлары мен материалдық-техникалық базасы бар ұйымдар айқындалады.</w:t>
      </w:r>
    </w:p>
    <w:bookmarkEnd w:id="99"/>
    <w:bookmarkStart w:name="z112" w:id="100"/>
    <w:p>
      <w:pPr>
        <w:spacing w:after="0"/>
        <w:ind w:left="0"/>
        <w:jc w:val="both"/>
      </w:pPr>
      <w:r>
        <w:rPr>
          <w:rFonts w:ascii="Times New Roman"/>
          <w:b w:val="false"/>
          <w:i w:val="false"/>
          <w:color w:val="000000"/>
          <w:sz w:val="28"/>
        </w:rPr>
        <w:t>
      50. Білім алушыларды оқу пәндеріне тіркеуді жүзеге асыру, игерілген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bookmarkEnd w:id="100"/>
    <w:bookmarkStart w:name="z113" w:id="101"/>
    <w:p>
      <w:pPr>
        <w:spacing w:after="0"/>
        <w:ind w:left="0"/>
        <w:jc w:val="both"/>
      </w:pPr>
      <w:r>
        <w:rPr>
          <w:rFonts w:ascii="Times New Roman"/>
          <w:b w:val="false"/>
          <w:i w:val="false"/>
          <w:color w:val="000000"/>
          <w:sz w:val="28"/>
        </w:rPr>
        <w:t>
      51. Оқу және тәрбие жұмысы білім алушылар мен ПОҚ адамдық қадір-қасиетін өзара құрметтеу негізінде жүзеге асырылады.</w:t>
      </w:r>
    </w:p>
    <w:bookmarkEnd w:id="101"/>
    <w:bookmarkStart w:name="z114" w:id="102"/>
    <w:p>
      <w:pPr>
        <w:spacing w:after="0"/>
        <w:ind w:left="0"/>
        <w:jc w:val="both"/>
      </w:pPr>
      <w:r>
        <w:rPr>
          <w:rFonts w:ascii="Times New Roman"/>
          <w:b w:val="false"/>
          <w:i w:val="false"/>
          <w:color w:val="000000"/>
          <w:sz w:val="28"/>
        </w:rPr>
        <w:t>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102"/>
    <w:bookmarkStart w:name="z115" w:id="103"/>
    <w:p>
      <w:pPr>
        <w:spacing w:after="0"/>
        <w:ind w:left="0"/>
        <w:jc w:val="both"/>
      </w:pPr>
      <w:r>
        <w:rPr>
          <w:rFonts w:ascii="Times New Roman"/>
          <w:b w:val="false"/>
          <w:i w:val="false"/>
          <w:color w:val="000000"/>
          <w:sz w:val="28"/>
        </w:rPr>
        <w:t>
      ЖЖОКБҰ-дағы тәрбие қызметі білім алушылардың, профессорлар-оқытушылар құрамының және ұйымның өзге де қызметкерлерінің адамдық ар-намысы мен қадір-қасиетін өзара құрметтеу, жалпыұлттық бірегейлікті қалыптастыру, білім алушылардың мәдени және этникалық алуан түрлілігін құрметтеу, сыбайлас жемқорлық көріністеріне мүлдем төзбеушілік, салауатты өмір салты мәдениетін дамыту қағидаттары негізінде жүзеге асырылады.</w:t>
      </w:r>
    </w:p>
    <w:bookmarkEnd w:id="103"/>
    <w:bookmarkStart w:name="z116" w:id="104"/>
    <w:p>
      <w:pPr>
        <w:spacing w:after="0"/>
        <w:ind w:left="0"/>
        <w:jc w:val="both"/>
      </w:pPr>
      <w:r>
        <w:rPr>
          <w:rFonts w:ascii="Times New Roman"/>
          <w:b w:val="false"/>
          <w:i w:val="false"/>
          <w:color w:val="000000"/>
          <w:sz w:val="28"/>
        </w:rPr>
        <w:t xml:space="preserve">
      52. ЖЖОКБҰ білім алушылар өз еркімен құрған студенттік өзін-өзі басқару органдарының қызмет етуін қамтамасыз етеді. </w:t>
      </w:r>
    </w:p>
    <w:bookmarkEnd w:id="104"/>
    <w:bookmarkStart w:name="z117" w:id="105"/>
    <w:p>
      <w:pPr>
        <w:spacing w:after="0"/>
        <w:ind w:left="0"/>
        <w:jc w:val="both"/>
      </w:pPr>
      <w:r>
        <w:rPr>
          <w:rFonts w:ascii="Times New Roman"/>
          <w:b w:val="false"/>
          <w:i w:val="false"/>
          <w:color w:val="000000"/>
          <w:sz w:val="28"/>
        </w:rPr>
        <w:t>
      Студенттік өзін-өзі басқару органдары студенттер құрамынан төрағаны және төраға орынбасарын тағайындайды және оларға білім алушылардың мүдделері жөніндегі мәселелерді талқылау кезінде ЖЖОКБҰ-ның алқалы басқару органының отырыстарына қатысуға рұқсат етіледі.</w:t>
      </w:r>
    </w:p>
    <w:bookmarkEnd w:id="105"/>
    <w:bookmarkStart w:name="z118" w:id="106"/>
    <w:p>
      <w:pPr>
        <w:spacing w:after="0"/>
        <w:ind w:left="0"/>
        <w:jc w:val="both"/>
      </w:pPr>
      <w:r>
        <w:rPr>
          <w:rFonts w:ascii="Times New Roman"/>
          <w:b w:val="false"/>
          <w:i w:val="false"/>
          <w:color w:val="000000"/>
          <w:sz w:val="28"/>
        </w:rPr>
        <w:t>
      53. ЖЖОКБҰ-ның тәрбие жұмысы тәрбие жұмысы бойынша кешенді жоспар негізінде жүзеге асырылады және:</w:t>
      </w:r>
    </w:p>
    <w:bookmarkEnd w:id="106"/>
    <w:bookmarkStart w:name="z119" w:id="107"/>
    <w:p>
      <w:pPr>
        <w:spacing w:after="0"/>
        <w:ind w:left="0"/>
        <w:jc w:val="both"/>
      </w:pPr>
      <w:r>
        <w:rPr>
          <w:rFonts w:ascii="Times New Roman"/>
          <w:b w:val="false"/>
          <w:i w:val="false"/>
          <w:color w:val="000000"/>
          <w:sz w:val="28"/>
        </w:rPr>
        <w:t>
      1) білім алушылардың өз бетінше және құзыретті шешім қабылдау және іске асыру дағдыларын қалыптастыру;</w:t>
      </w:r>
    </w:p>
    <w:bookmarkEnd w:id="107"/>
    <w:bookmarkStart w:name="z120" w:id="108"/>
    <w:p>
      <w:pPr>
        <w:spacing w:after="0"/>
        <w:ind w:left="0"/>
        <w:jc w:val="both"/>
      </w:pPr>
      <w:r>
        <w:rPr>
          <w:rFonts w:ascii="Times New Roman"/>
          <w:b w:val="false"/>
          <w:i w:val="false"/>
          <w:color w:val="000000"/>
          <w:sz w:val="28"/>
        </w:rPr>
        <w:t>
      2) білім алушылардың бойында патриотизм, азаматтылық, интернационализм, жоғары мораль мен адамгершілікті қалыптастыру;</w:t>
      </w:r>
    </w:p>
    <w:bookmarkEnd w:id="108"/>
    <w:bookmarkStart w:name="z121" w:id="109"/>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w:t>
      </w:r>
    </w:p>
    <w:bookmarkEnd w:id="109"/>
    <w:bookmarkStart w:name="z122" w:id="110"/>
    <w:p>
      <w:pPr>
        <w:spacing w:after="0"/>
        <w:ind w:left="0"/>
        <w:jc w:val="both"/>
      </w:pPr>
      <w:r>
        <w:rPr>
          <w:rFonts w:ascii="Times New Roman"/>
          <w:b w:val="false"/>
          <w:i w:val="false"/>
          <w:color w:val="000000"/>
          <w:sz w:val="28"/>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p>
    <w:bookmarkEnd w:id="110"/>
    <w:bookmarkStart w:name="z123" w:id="111"/>
    <w:p>
      <w:pPr>
        <w:spacing w:after="0"/>
        <w:ind w:left="0"/>
        <w:jc w:val="both"/>
      </w:pPr>
      <w:r>
        <w:rPr>
          <w:rFonts w:ascii="Times New Roman"/>
          <w:b w:val="false"/>
          <w:i w:val="false"/>
          <w:color w:val="000000"/>
          <w:sz w:val="28"/>
        </w:rPr>
        <w:t>
      5) жалпы білім беретін орта мектептерде, техникалық және кәсіптік білім беру ұйымдарында білім алушылардың арасында кәсіптік бағдарлау жұмысын жүргізу кіреді.</w:t>
      </w:r>
    </w:p>
    <w:bookmarkEnd w:id="111"/>
    <w:bookmarkStart w:name="z124" w:id="112"/>
    <w:p>
      <w:pPr>
        <w:spacing w:after="0"/>
        <w:ind w:left="0"/>
        <w:jc w:val="both"/>
      </w:pPr>
      <w:r>
        <w:rPr>
          <w:rFonts w:ascii="Times New Roman"/>
          <w:b w:val="false"/>
          <w:i w:val="false"/>
          <w:color w:val="000000"/>
          <w:sz w:val="28"/>
        </w:rPr>
        <w:t>
      54. Шығармашылық жұмыс білім беру процесінің құрамдас бөлігі болып табылады және болашақ маманның кәсіби құзыреттілігін қалыптастыруға, білім алушылардың шығармашылық әлеуетін ашуға және еңбек нарығында сұранысқа ие мәдениет пен өнер саласында мамандандырылған дағдыларды қалыптастыруға бағытталған.</w:t>
      </w:r>
    </w:p>
    <w:bookmarkEnd w:id="112"/>
    <w:bookmarkStart w:name="z125" w:id="113"/>
    <w:p>
      <w:pPr>
        <w:spacing w:after="0"/>
        <w:ind w:left="0"/>
        <w:jc w:val="left"/>
      </w:pPr>
      <w:r>
        <w:rPr>
          <w:rFonts w:ascii="Times New Roman"/>
          <w:b/>
          <w:i w:val="false"/>
          <w:color w:val="000000"/>
        </w:rPr>
        <w:t xml:space="preserve"> 4-тарау. Білімді бақылау мен бағалау</w:t>
      </w:r>
    </w:p>
    <w:bookmarkEnd w:id="113"/>
    <w:bookmarkStart w:name="z126" w:id="114"/>
    <w:p>
      <w:pPr>
        <w:spacing w:after="0"/>
        <w:ind w:left="0"/>
        <w:jc w:val="both"/>
      </w:pPr>
      <w:r>
        <w:rPr>
          <w:rFonts w:ascii="Times New Roman"/>
          <w:b w:val="false"/>
          <w:i w:val="false"/>
          <w:color w:val="000000"/>
          <w:sz w:val="28"/>
        </w:rPr>
        <w:t>
      55. ЖЖОКБҰ-да оқу жетістіктері мен кәсіптік даярлық деңгейін бағалау үшін меншік нысанына, бағыныстылығына және оқыту нысанына қарамастан барлық ЖЖОКБҰ-да әрекет ететін білім алушылардың білімін бақылау және бағалау жүйесі белгіленеді.</w:t>
      </w:r>
    </w:p>
    <w:bookmarkEnd w:id="114"/>
    <w:bookmarkStart w:name="z127" w:id="115"/>
    <w:p>
      <w:pPr>
        <w:spacing w:after="0"/>
        <w:ind w:left="0"/>
        <w:jc w:val="both"/>
      </w:pPr>
      <w:r>
        <w:rPr>
          <w:rFonts w:ascii="Times New Roman"/>
          <w:b w:val="false"/>
          <w:i w:val="false"/>
          <w:color w:val="000000"/>
          <w:sz w:val="28"/>
        </w:rPr>
        <w:t>
      Үлгеріміне ағымдағы бақылауды, аралық және қорытынды аттестаттаудан өткізу тәртібі ЖЖОКБҰ академиялық саясатымен айқындалады және дәстүрлі шәкіліне және ECTS (иситиэс) жүйесіне аударылған балдық-рейтингтік әріптік жүйесі негізінде іске асырылады.</w:t>
      </w:r>
    </w:p>
    <w:bookmarkEnd w:id="115"/>
    <w:bookmarkStart w:name="z128" w:id="116"/>
    <w:p>
      <w:pPr>
        <w:spacing w:after="0"/>
        <w:ind w:left="0"/>
        <w:jc w:val="both"/>
      </w:pPr>
      <w:r>
        <w:rPr>
          <w:rFonts w:ascii="Times New Roman"/>
          <w:b w:val="false"/>
          <w:i w:val="false"/>
          <w:color w:val="000000"/>
          <w:sz w:val="28"/>
        </w:rPr>
        <w:t>
      Білім алушылардың үлгеріміне ағымдағы бақылау, аралық және қорытынды аттестаттау, сабаққа қатысуы туралы деректер ғылым және жоғары білім саласындағы уәкілетті органның цифрлық жүйесіне енгізіледі.</w:t>
      </w:r>
    </w:p>
    <w:bookmarkEnd w:id="116"/>
    <w:bookmarkStart w:name="z129" w:id="117"/>
    <w:p>
      <w:pPr>
        <w:spacing w:after="0"/>
        <w:ind w:left="0"/>
        <w:jc w:val="both"/>
      </w:pPr>
      <w:r>
        <w:rPr>
          <w:rFonts w:ascii="Times New Roman"/>
          <w:b w:val="false"/>
          <w:i w:val="false"/>
          <w:color w:val="000000"/>
          <w:sz w:val="28"/>
        </w:rPr>
        <w:t>
      Тілдер бойынша (қазақ, шет тілі, орыс) білім алушылардың оқудағы жетістіктері білім алушылардың шет тілдері бойынша оқу жетістіктерін бағалаудың деңгейлік үлгісіне және ECTS (иситиэс) дәстүрлі бағалар шәкіліне сәйкес балдық-рейтингтік әріптік жүйесі бойынша бағаланады.</w:t>
      </w:r>
    </w:p>
    <w:bookmarkEnd w:id="117"/>
    <w:bookmarkStart w:name="z130" w:id="118"/>
    <w:p>
      <w:pPr>
        <w:spacing w:after="0"/>
        <w:ind w:left="0"/>
        <w:jc w:val="both"/>
      </w:pPr>
      <w:r>
        <w:rPr>
          <w:rFonts w:ascii="Times New Roman"/>
          <w:b w:val="false"/>
          <w:i w:val="false"/>
          <w:color w:val="000000"/>
          <w:sz w:val="28"/>
        </w:rPr>
        <w:t>
      56. ЖЖОКБҰ-да білім алушылардың білімін бақылау және бағалау жүйесі үш негізгі нысанды қамтиды: үлгерімді ағымдағы бақылау, аралық аттестаттау және қорытынды аттестаттау.</w:t>
      </w:r>
    </w:p>
    <w:bookmarkEnd w:id="118"/>
    <w:bookmarkStart w:name="z131" w:id="119"/>
    <w:p>
      <w:pPr>
        <w:spacing w:after="0"/>
        <w:ind w:left="0"/>
        <w:jc w:val="both"/>
      </w:pPr>
      <w:r>
        <w:rPr>
          <w:rFonts w:ascii="Times New Roman"/>
          <w:b w:val="false"/>
          <w:i w:val="false"/>
          <w:color w:val="000000"/>
          <w:sz w:val="28"/>
        </w:rPr>
        <w:t>
      57. Білім алушылардың үлгерімін ағымдағы бақылау пәннің оқу бағдарламасына сәйкес ағымдағы сабақтарда оқытушы жүргізетін білім алушылардың оқу жетістіктерін жүйелі тексеруді қамтамасыз етеді.</w:t>
      </w:r>
    </w:p>
    <w:bookmarkEnd w:id="119"/>
    <w:bookmarkStart w:name="z132" w:id="120"/>
    <w:p>
      <w:pPr>
        <w:spacing w:after="0"/>
        <w:ind w:left="0"/>
        <w:jc w:val="both"/>
      </w:pPr>
      <w:r>
        <w:rPr>
          <w:rFonts w:ascii="Times New Roman"/>
          <w:b w:val="false"/>
          <w:i w:val="false"/>
          <w:color w:val="000000"/>
          <w:sz w:val="28"/>
        </w:rPr>
        <w:t>
      58. Пәннің оқу бағдарламасы білім алушылардың үлгерімін ағымдағы бақылаудың алуан түрлерін айқындайды: ауызша сауалнама, жазбаша бақылау, құрамдастырылған бақылау, шығармашылық тапсырмаларды істеу, шығармашылық бағдарламаны, жобаларды орындау, үй тапсырмаларын, суреттерін, музыкалық шығармаларын ұсыну, пікірталастар, тренингтер, дөңгелек үстелдер, кейс-стадилер, тесттер және тағы басқалар.</w:t>
      </w:r>
    </w:p>
    <w:bookmarkEnd w:id="120"/>
    <w:bookmarkStart w:name="z133" w:id="121"/>
    <w:p>
      <w:pPr>
        <w:spacing w:after="0"/>
        <w:ind w:left="0"/>
        <w:jc w:val="both"/>
      </w:pPr>
      <w:r>
        <w:rPr>
          <w:rFonts w:ascii="Times New Roman"/>
          <w:b w:val="false"/>
          <w:i w:val="false"/>
          <w:color w:val="000000"/>
          <w:sz w:val="28"/>
        </w:rPr>
        <w:t>
      59. Курстық, шығармашылық, есептеу-графикалық және оқу жоспарында көзделген басқа да жұмыс түрлері емтихан сессиясы басталғанға дейін қорғалып, осы пәннен емтиханға жіберу қызметін атқаруы тиіс. Осы жұмыс түрлері бойынша бағалаулар пәннен емтиханға жіберу рейтингісін есептеу кезінде (яғни рейтингілік бақылау жүргізу кезінде) ескерілуі тиіс.</w:t>
      </w:r>
    </w:p>
    <w:bookmarkEnd w:id="121"/>
    <w:bookmarkStart w:name="z134" w:id="122"/>
    <w:p>
      <w:pPr>
        <w:spacing w:after="0"/>
        <w:ind w:left="0"/>
        <w:jc w:val="both"/>
      </w:pPr>
      <w:r>
        <w:rPr>
          <w:rFonts w:ascii="Times New Roman"/>
          <w:b w:val="false"/>
          <w:i w:val="false"/>
          <w:color w:val="000000"/>
          <w:sz w:val="28"/>
        </w:rPr>
        <w:t>
      Егер оқу жоспарына сәйкес пән бойынша бақылау нысаны курстық жұмыс (жоба), көрсетілім, қойылым, концерттік қойылым, көрме болып қана айқындалса, онда қорғау бағасы жалпы пән бойынша жалпы қорытынды баға болып табылады.</w:t>
      </w:r>
    </w:p>
    <w:bookmarkEnd w:id="122"/>
    <w:bookmarkStart w:name="z135" w:id="123"/>
    <w:p>
      <w:pPr>
        <w:spacing w:after="0"/>
        <w:ind w:left="0"/>
        <w:jc w:val="both"/>
      </w:pPr>
      <w:r>
        <w:rPr>
          <w:rFonts w:ascii="Times New Roman"/>
          <w:b w:val="false"/>
          <w:i w:val="false"/>
          <w:color w:val="000000"/>
          <w:sz w:val="28"/>
        </w:rPr>
        <w:t>
      60. Әрбір пән бойынша білім алушылардың оқу жетістіктерінің деңгейі жіберу бағасы мен емтихан бағасынан тұратын қорытынды бағамен айқындалады. Жіберу бағасы ағымдағы және аралық бақылау нәтижелерінен құралады және пән бойынша қорытынды бағаның 60%-ын, емтихан бағасының 40%-ын құрайды.</w:t>
      </w:r>
    </w:p>
    <w:bookmarkEnd w:id="123"/>
    <w:bookmarkStart w:name="z136" w:id="124"/>
    <w:p>
      <w:pPr>
        <w:spacing w:after="0"/>
        <w:ind w:left="0"/>
        <w:jc w:val="both"/>
      </w:pPr>
      <w:r>
        <w:rPr>
          <w:rFonts w:ascii="Times New Roman"/>
          <w:b w:val="false"/>
          <w:i w:val="false"/>
          <w:color w:val="000000"/>
          <w:sz w:val="28"/>
        </w:rPr>
        <w:t>
      61. Үлгерімді ағымдағы бақылау нәтижелерін есепке алуды оқытушы білім алушылардың жеке сабақ түрлерін орындау мен тапсыру шамасына қарай силлабусқа сәйкес жүзеге асырылады. Тапсырмаларды орындау білім алушылардың сабаққа қатысу және үлгерім журналында, сондай-ақ цифрлық жүйедегі білім алушылардың білімін ағымдағы бақылаудың электрондық тізбесінде тіркеледі.</w:t>
      </w:r>
    </w:p>
    <w:bookmarkEnd w:id="124"/>
    <w:bookmarkStart w:name="z137" w:id="125"/>
    <w:p>
      <w:pPr>
        <w:spacing w:after="0"/>
        <w:ind w:left="0"/>
        <w:jc w:val="both"/>
      </w:pPr>
      <w:r>
        <w:rPr>
          <w:rFonts w:ascii="Times New Roman"/>
          <w:b w:val="false"/>
          <w:i w:val="false"/>
          <w:color w:val="000000"/>
          <w:sz w:val="28"/>
        </w:rPr>
        <w:t>
      62. Экстернат нысанында білім алушылар ЖЖОКБҰ құрылымдық бөлімшесінің басшысы бекіткен жеке кесте бойынша емтиханға жіберу рейтингін жинайды.</w:t>
      </w:r>
    </w:p>
    <w:bookmarkEnd w:id="125"/>
    <w:bookmarkStart w:name="z138" w:id="126"/>
    <w:p>
      <w:pPr>
        <w:spacing w:after="0"/>
        <w:ind w:left="0"/>
        <w:jc w:val="both"/>
      </w:pPr>
      <w:r>
        <w:rPr>
          <w:rFonts w:ascii="Times New Roman"/>
          <w:b w:val="false"/>
          <w:i w:val="false"/>
          <w:color w:val="000000"/>
          <w:sz w:val="28"/>
        </w:rPr>
        <w:t>
      63. Қорытынды бақылау аралық аттестаттау кезеңінде жүргізіледі. Қорытынды бақылауды бағалау пән бойынша білімді қорытынды бағалаудың 40%-ын құрайды.</w:t>
      </w:r>
    </w:p>
    <w:bookmarkEnd w:id="126"/>
    <w:bookmarkStart w:name="z139" w:id="127"/>
    <w:p>
      <w:pPr>
        <w:spacing w:after="0"/>
        <w:ind w:left="0"/>
        <w:jc w:val="both"/>
      </w:pPr>
      <w:r>
        <w:rPr>
          <w:rFonts w:ascii="Times New Roman"/>
          <w:b w:val="false"/>
          <w:i w:val="false"/>
          <w:color w:val="000000"/>
          <w:sz w:val="28"/>
        </w:rPr>
        <w:t>
      Қорытынды баға білім алушының межелік бақылау, рұқсат беру рейтингі және қорытынды бақылау бойынша оң бағалары болған жағдайда ғана есептеледі.</w:t>
      </w:r>
    </w:p>
    <w:bookmarkEnd w:id="127"/>
    <w:bookmarkStart w:name="z140" w:id="128"/>
    <w:p>
      <w:pPr>
        <w:spacing w:after="0"/>
        <w:ind w:left="0"/>
        <w:jc w:val="both"/>
      </w:pPr>
      <w:r>
        <w:rPr>
          <w:rFonts w:ascii="Times New Roman"/>
          <w:b w:val="false"/>
          <w:i w:val="false"/>
          <w:color w:val="000000"/>
          <w:sz w:val="28"/>
        </w:rPr>
        <w:t>
      64. Білім алушы ЖЖОКБҰ-дан келесі жағдайларда оқудан шығарылады:</w:t>
      </w:r>
    </w:p>
    <w:bookmarkEnd w:id="128"/>
    <w:bookmarkStart w:name="z141" w:id="129"/>
    <w:p>
      <w:pPr>
        <w:spacing w:after="0"/>
        <w:ind w:left="0"/>
        <w:jc w:val="both"/>
      </w:pPr>
      <w:r>
        <w:rPr>
          <w:rFonts w:ascii="Times New Roman"/>
          <w:b w:val="false"/>
          <w:i w:val="false"/>
          <w:color w:val="000000"/>
          <w:sz w:val="28"/>
        </w:rPr>
        <w:t>
      1) академиялық үлгермеушілігі;</w:t>
      </w:r>
    </w:p>
    <w:bookmarkEnd w:id="129"/>
    <w:bookmarkStart w:name="z142" w:id="130"/>
    <w:p>
      <w:pPr>
        <w:spacing w:after="0"/>
        <w:ind w:left="0"/>
        <w:jc w:val="both"/>
      </w:pPr>
      <w:r>
        <w:rPr>
          <w:rFonts w:ascii="Times New Roman"/>
          <w:b w:val="false"/>
          <w:i w:val="false"/>
          <w:color w:val="000000"/>
          <w:sz w:val="28"/>
        </w:rPr>
        <w:t>
      2) академиялық адалдық қағидаттарын бұзғаны үшін;</w:t>
      </w:r>
    </w:p>
    <w:bookmarkEnd w:id="130"/>
    <w:bookmarkStart w:name="z143" w:id="131"/>
    <w:p>
      <w:pPr>
        <w:spacing w:after="0"/>
        <w:ind w:left="0"/>
        <w:jc w:val="both"/>
      </w:pPr>
      <w:r>
        <w:rPr>
          <w:rFonts w:ascii="Times New Roman"/>
          <w:b w:val="false"/>
          <w:i w:val="false"/>
          <w:color w:val="000000"/>
          <w:sz w:val="28"/>
        </w:rPr>
        <w:t>
      3) Ішкі тәртіп қағидалары мен ЖЖОКБҰ жарғысын бұзғаны үшін;</w:t>
      </w:r>
    </w:p>
    <w:bookmarkEnd w:id="131"/>
    <w:bookmarkStart w:name="z144" w:id="132"/>
    <w:p>
      <w:pPr>
        <w:spacing w:after="0"/>
        <w:ind w:left="0"/>
        <w:jc w:val="both"/>
      </w:pPr>
      <w:r>
        <w:rPr>
          <w:rFonts w:ascii="Times New Roman"/>
          <w:b w:val="false"/>
          <w:i w:val="false"/>
          <w:color w:val="000000"/>
          <w:sz w:val="28"/>
        </w:rPr>
        <w:t>
      4) білім беру қызметтерін көрсету туралы шарттың талаптарын бұзғаны үшін, оның ішінде ақылы негіздегі оқу құнын төлемеген жағдайда;</w:t>
      </w:r>
    </w:p>
    <w:bookmarkEnd w:id="132"/>
    <w:bookmarkStart w:name="z145" w:id="133"/>
    <w:p>
      <w:pPr>
        <w:spacing w:after="0"/>
        <w:ind w:left="0"/>
        <w:jc w:val="both"/>
      </w:pPr>
      <w:r>
        <w:rPr>
          <w:rFonts w:ascii="Times New Roman"/>
          <w:b w:val="false"/>
          <w:i w:val="false"/>
          <w:color w:val="000000"/>
          <w:sz w:val="28"/>
        </w:rPr>
        <w:t>
      5) өз еркімен.</w:t>
      </w:r>
    </w:p>
    <w:bookmarkEnd w:id="133"/>
    <w:bookmarkStart w:name="z146" w:id="134"/>
    <w:p>
      <w:pPr>
        <w:spacing w:after="0"/>
        <w:ind w:left="0"/>
        <w:jc w:val="both"/>
      </w:pPr>
      <w:r>
        <w:rPr>
          <w:rFonts w:ascii="Times New Roman"/>
          <w:b w:val="false"/>
          <w:i w:val="false"/>
          <w:color w:val="000000"/>
          <w:sz w:val="28"/>
        </w:rPr>
        <w:t>
      65. "FХ" "қанағаттанарлықсыз" бағасын алған кезде ЖЖОКБҰ академиялық күнтізбесіне сәйкес қорытынды бақылауды (емтиханды) оқу пәні (модуль) бағдарламасын бір реттен артық емес қайталап өтпей қайта тапсыруға жол беріледі.</w:t>
      </w:r>
    </w:p>
    <w:bookmarkEnd w:id="134"/>
    <w:bookmarkStart w:name="z147" w:id="135"/>
    <w:p>
      <w:pPr>
        <w:spacing w:after="0"/>
        <w:ind w:left="0"/>
        <w:jc w:val="both"/>
      </w:pPr>
      <w:r>
        <w:rPr>
          <w:rFonts w:ascii="Times New Roman"/>
          <w:b w:val="false"/>
          <w:i w:val="false"/>
          <w:color w:val="000000"/>
          <w:sz w:val="28"/>
        </w:rPr>
        <w:t>
      "F" бағасына сәйкес келетін "қанағаттанарлықсыз" баға алған жағдайда білім алушы осы оқу пәніне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қайта тапсырады.</w:t>
      </w:r>
    </w:p>
    <w:bookmarkEnd w:id="135"/>
    <w:bookmarkStart w:name="z148" w:id="136"/>
    <w:p>
      <w:pPr>
        <w:spacing w:after="0"/>
        <w:ind w:left="0"/>
        <w:jc w:val="both"/>
      </w:pPr>
      <w:r>
        <w:rPr>
          <w:rFonts w:ascii="Times New Roman"/>
          <w:b w:val="false"/>
          <w:i w:val="false"/>
          <w:color w:val="000000"/>
          <w:sz w:val="28"/>
        </w:rPr>
        <w:t>
      ЖЖОКБҰ-дан шығарылған білім алушыға ЖЖОКБҰ басшысы қол қойған және мөрмен бекітілген транскрипт жазылады.</w:t>
      </w:r>
    </w:p>
    <w:bookmarkEnd w:id="136"/>
    <w:bookmarkStart w:name="z149" w:id="137"/>
    <w:p>
      <w:pPr>
        <w:spacing w:after="0"/>
        <w:ind w:left="0"/>
        <w:jc w:val="both"/>
      </w:pPr>
      <w:r>
        <w:rPr>
          <w:rFonts w:ascii="Times New Roman"/>
          <w:b w:val="false"/>
          <w:i w:val="false"/>
          <w:color w:val="000000"/>
          <w:sz w:val="28"/>
        </w:rPr>
        <w:t>
      Транскриптке FХ және F бағаларын қоса алғанда, қорытынды бағаны көрсете отырып, білім алушы оқыған барлық оқу пәндері және (немесе) модульдер жазылады.</w:t>
      </w:r>
    </w:p>
    <w:bookmarkEnd w:id="137"/>
    <w:bookmarkStart w:name="z150" w:id="138"/>
    <w:p>
      <w:pPr>
        <w:spacing w:after="0"/>
        <w:ind w:left="0"/>
        <w:jc w:val="both"/>
      </w:pPr>
      <w:r>
        <w:rPr>
          <w:rFonts w:ascii="Times New Roman"/>
          <w:b w:val="false"/>
          <w:i w:val="false"/>
          <w:color w:val="000000"/>
          <w:sz w:val="28"/>
        </w:rPr>
        <w:t>
      66. Білім алушыларды қорытынды аттестаттау үшін ЖЖОКБҰ-да білім беру бағдарламалары немесе даярлау бағыттары бойынша аттестаттау комиссиясы құрылады, жұмыс тәртібі мен оның құрамын ЖЖОКБҰ белгілейді.</w:t>
      </w:r>
    </w:p>
    <w:bookmarkEnd w:id="138"/>
    <w:bookmarkStart w:name="z151" w:id="139"/>
    <w:p>
      <w:pPr>
        <w:spacing w:after="0"/>
        <w:ind w:left="0"/>
        <w:jc w:val="both"/>
      </w:pPr>
      <w:r>
        <w:rPr>
          <w:rFonts w:ascii="Times New Roman"/>
          <w:b w:val="false"/>
          <w:i w:val="false"/>
          <w:color w:val="000000"/>
          <w:sz w:val="28"/>
        </w:rPr>
        <w:t>
      67. Білім алушыға қорытынды бақылау бағаларын апелляциялау құқығы беріледі. Осы мақсатта ЖЖОКБҰ басшысының бұйрығымен біліктілігі апелляциялық пәннің бейініне сәйкес келетін және құрамы мүшелердің тақ санынан тұратын оқытушылар қатарынан апелляциялық комиссия құрылады.</w:t>
      </w:r>
    </w:p>
    <w:bookmarkEnd w:id="139"/>
    <w:bookmarkStart w:name="z152" w:id="140"/>
    <w:p>
      <w:pPr>
        <w:spacing w:after="0"/>
        <w:ind w:left="0"/>
        <w:jc w:val="both"/>
      </w:pPr>
      <w:r>
        <w:rPr>
          <w:rFonts w:ascii="Times New Roman"/>
          <w:b w:val="false"/>
          <w:i w:val="false"/>
          <w:color w:val="000000"/>
          <w:sz w:val="28"/>
        </w:rPr>
        <w:t>
      Қорытынды бақылау бағасымен келіспеген білім алушы қорытынды бақылау жүргізілгеннен кейін келесі жұмыс күнінен кешіктірмей апелляциялық комиссия төрағасының атына жазбаша өтініш береді. Апелляциялық комиссия өтінішті 1 (бір) жұмыс күні ішінде қарайды және бастапқыда алынған бағаны сақтау немесе бағалауды қайта қарау туралы шешім қабылдайды. Апелляциялық комиссия бағалауды қайта қарау туралы шешім қабылдағаннан кейін Офис-тіркеуші қорытынды бақылау бағасын өзгертеді.</w:t>
      </w:r>
    </w:p>
    <w:bookmarkEnd w:id="140"/>
    <w:bookmarkStart w:name="z153" w:id="141"/>
    <w:p>
      <w:pPr>
        <w:spacing w:after="0"/>
        <w:ind w:left="0"/>
        <w:jc w:val="both"/>
      </w:pPr>
      <w:r>
        <w:rPr>
          <w:rFonts w:ascii="Times New Roman"/>
          <w:b w:val="false"/>
          <w:i w:val="false"/>
          <w:color w:val="000000"/>
          <w:sz w:val="28"/>
        </w:rPr>
        <w:t>
      Апелляцияны қарау барысында қорытынды бақылауды тапсыру нәтижелерін бағалаудың дұрыстығы ғана тексеріледі. Апелляция қорытынды бақылаудан қайта өту болып табылмайды. Апелляциялық комиссияның шешімі білім алушының жазбаша жұмысын комиссиялық қарау негізінде қабылданады.</w:t>
      </w:r>
    </w:p>
    <w:bookmarkEnd w:id="141"/>
    <w:bookmarkStart w:name="z154" w:id="142"/>
    <w:p>
      <w:pPr>
        <w:spacing w:after="0"/>
        <w:ind w:left="0"/>
        <w:jc w:val="both"/>
      </w:pPr>
      <w:r>
        <w:rPr>
          <w:rFonts w:ascii="Times New Roman"/>
          <w:b w:val="false"/>
          <w:i w:val="false"/>
          <w:color w:val="000000"/>
          <w:sz w:val="28"/>
        </w:rPr>
        <w:t>
      Апелляциялық комиссияның шешімі, егер отырысқа оның құрамының кемінде үштен екісі қатысса, заңды деп есептеледі. Қорытынды бақылау нәтижелерімен келіспеу туралы апелляция бойынша шешім қатысып отырған Комиссия мүшелері санының көпшілік даусымен қабылданады. Апелляциялық комиссия мүшелерінің дауыстары тең болған кезде төрағаның дауысы шешуші болып табылады. Апелляциялық комиссияның жұмысы төраға және комиссияның барлық қатысып отырған мүшелері қол қоятын хаттамамен ресімделеді.</w:t>
      </w:r>
    </w:p>
    <w:bookmarkEnd w:id="142"/>
    <w:bookmarkStart w:name="z155" w:id="143"/>
    <w:p>
      <w:pPr>
        <w:spacing w:after="0"/>
        <w:ind w:left="0"/>
        <w:jc w:val="both"/>
      </w:pPr>
      <w:r>
        <w:rPr>
          <w:rFonts w:ascii="Times New Roman"/>
          <w:b w:val="false"/>
          <w:i w:val="false"/>
          <w:color w:val="000000"/>
          <w:sz w:val="28"/>
        </w:rPr>
        <w:t>
      68. Кәсіптік практика қорытындылары бойынша студенттер тиісті кафедраға есеп тапсырады, оны жетекші мен кеңесші тексереді және кафедра меңгерушісі өкімімен құрылған комиссия алдында қорғайды. Есепті қорғау нәтижелері бағалаудың белгіленген балдық-рейтингілік әріптік жүйесі сараланған сынақпен бағаланады.</w:t>
      </w:r>
    </w:p>
    <w:bookmarkEnd w:id="143"/>
    <w:bookmarkStart w:name="z156" w:id="144"/>
    <w:p>
      <w:pPr>
        <w:spacing w:after="0"/>
        <w:ind w:left="0"/>
        <w:jc w:val="both"/>
      </w:pPr>
      <w:r>
        <w:rPr>
          <w:rFonts w:ascii="Times New Roman"/>
          <w:b w:val="false"/>
          <w:i w:val="false"/>
          <w:color w:val="000000"/>
          <w:sz w:val="28"/>
        </w:rPr>
        <w:t>
      Практика бойынша (әдетте оқу, оқу-таныстыру, орындаушылық) бір жетекшіні тағайындау кезінде баға көрсетілген білімге сәйкес ұсынылған есепті қорғау қорытындылары бойынша қойылады.</w:t>
      </w:r>
    </w:p>
    <w:bookmarkEnd w:id="144"/>
    <w:bookmarkStart w:name="z157" w:id="145"/>
    <w:p>
      <w:pPr>
        <w:spacing w:after="0"/>
        <w:ind w:left="0"/>
        <w:jc w:val="both"/>
      </w:pPr>
      <w:r>
        <w:rPr>
          <w:rFonts w:ascii="Times New Roman"/>
          <w:b w:val="false"/>
          <w:i w:val="false"/>
          <w:color w:val="000000"/>
          <w:sz w:val="28"/>
        </w:rPr>
        <w:t>
      Практика бойынша екі жетекшіні тағайындау кезінде (әдетте педагогикалық, өндірістік, диплом алды) практика базасынан жетекшісінің үлес салмағы қорытынды бағалауда 40%-ды құрайтын бағасы мен университеттен барған жетекшінің қорытынды бағалауда 60%-ды құрайтын бағасы ескеріле отырып қорытынды баға қойылады.</w:t>
      </w:r>
    </w:p>
    <w:bookmarkEnd w:id="145"/>
    <w:bookmarkStart w:name="z158" w:id="146"/>
    <w:p>
      <w:pPr>
        <w:spacing w:after="0"/>
        <w:ind w:left="0"/>
        <w:jc w:val="both"/>
      </w:pPr>
      <w:r>
        <w:rPr>
          <w:rFonts w:ascii="Times New Roman"/>
          <w:b w:val="false"/>
          <w:i w:val="false"/>
          <w:color w:val="000000"/>
          <w:sz w:val="28"/>
        </w:rPr>
        <w:t>
      69. Практикадан өтпеген, практика бағдарламаларын орындамаған, жұмысы туралы теріс пікір алған немесе есепті қорғау кезінде қанағаттанарлықсыз баға алған студенттер теориялық оқытумен қатар келесі академиялық мерзімде немесе жазғы семестр кезеңінде практикаға қайта жіберіледі.</w:t>
      </w:r>
    </w:p>
    <w:bookmarkEnd w:id="146"/>
    <w:bookmarkStart w:name="z159" w:id="147"/>
    <w:p>
      <w:pPr>
        <w:spacing w:after="0"/>
        <w:ind w:left="0"/>
        <w:jc w:val="both"/>
      </w:pPr>
      <w:r>
        <w:rPr>
          <w:rFonts w:ascii="Times New Roman"/>
          <w:b w:val="false"/>
          <w:i w:val="false"/>
          <w:color w:val="000000"/>
          <w:sz w:val="28"/>
        </w:rPr>
        <w:t>
      70. Оқу жоспары мен оқу бағдарламаларының барлық талаптарын толық орындаған білім алушылар қорытынды аттестаттауға жіберіледі.</w:t>
      </w:r>
    </w:p>
    <w:bookmarkEnd w:id="147"/>
    <w:bookmarkStart w:name="z160" w:id="148"/>
    <w:p>
      <w:pPr>
        <w:spacing w:after="0"/>
        <w:ind w:left="0"/>
        <w:jc w:val="both"/>
      </w:pPr>
      <w:r>
        <w:rPr>
          <w:rFonts w:ascii="Times New Roman"/>
          <w:b w:val="false"/>
          <w:i w:val="false"/>
          <w:color w:val="000000"/>
          <w:sz w:val="28"/>
        </w:rPr>
        <w:t>
      ЖЖОКБҰ қорытынды аттестаттаудан өткізу нысаны мен рәсімін дербес айқындайды.</w:t>
      </w:r>
    </w:p>
    <w:bookmarkEnd w:id="148"/>
    <w:bookmarkStart w:name="z161" w:id="149"/>
    <w:p>
      <w:pPr>
        <w:spacing w:after="0"/>
        <w:ind w:left="0"/>
        <w:jc w:val="both"/>
      </w:pPr>
      <w:r>
        <w:rPr>
          <w:rFonts w:ascii="Times New Roman"/>
          <w:b w:val="false"/>
          <w:i w:val="false"/>
          <w:color w:val="000000"/>
          <w:sz w:val="28"/>
        </w:rPr>
        <w:t>
      Білім алушыларды қорытынды аттестаттау – олардың тиісті білім беру деңгейінің жоғары және жоғары оқу орнынан кейінгі білімнің мемлекеттік жалпыға міндетті стандартын меңгеру дәрежесін айқындау мақсатында жүргізілетін рәсім.</w:t>
      </w:r>
    </w:p>
    <w:bookmarkEnd w:id="149"/>
    <w:bookmarkStart w:name="z162" w:id="150"/>
    <w:p>
      <w:pPr>
        <w:spacing w:after="0"/>
        <w:ind w:left="0"/>
        <w:jc w:val="both"/>
      </w:pPr>
      <w:r>
        <w:rPr>
          <w:rFonts w:ascii="Times New Roman"/>
          <w:b w:val="false"/>
          <w:i w:val="false"/>
          <w:color w:val="000000"/>
          <w:sz w:val="28"/>
        </w:rPr>
        <w:t>
      Қорытынды аттестаттау тиісті мамандықты игеру процесінде білім алушылардың алған білімдерін, шеберліктерін, дағдылары мен біліктілігін тексеруге бағытталған.</w:t>
      </w:r>
    </w:p>
    <w:bookmarkEnd w:id="150"/>
    <w:bookmarkStart w:name="z163" w:id="151"/>
    <w:p>
      <w:pPr>
        <w:spacing w:after="0"/>
        <w:ind w:left="0"/>
        <w:jc w:val="both"/>
      </w:pPr>
      <w:r>
        <w:rPr>
          <w:rFonts w:ascii="Times New Roman"/>
          <w:b w:val="false"/>
          <w:i w:val="false"/>
          <w:color w:val="000000"/>
          <w:sz w:val="28"/>
        </w:rPr>
        <w:t>
      Қорытынды аттестаттау тиісті білім деңгейі үшін белгіленген нысандарда жүргізіледі:</w:t>
      </w:r>
    </w:p>
    <w:bookmarkEnd w:id="151"/>
    <w:bookmarkStart w:name="z164" w:id="152"/>
    <w:p>
      <w:pPr>
        <w:spacing w:after="0"/>
        <w:ind w:left="0"/>
        <w:jc w:val="both"/>
      </w:pPr>
      <w:r>
        <w:rPr>
          <w:rFonts w:ascii="Times New Roman"/>
          <w:b w:val="false"/>
          <w:i w:val="false"/>
          <w:color w:val="000000"/>
          <w:sz w:val="28"/>
        </w:rPr>
        <w:t>
      бакалавриат бағдарламалары үшін – мемлекеттік емтихан тапсыру және (немесе) бітіру біліктілік жұмысын қорғау (дипломдық жұмыс, жоба, даярлық бейіні бойынша өзге де шығармашылық жұмыс) нысанында;</w:t>
      </w:r>
    </w:p>
    <w:bookmarkEnd w:id="152"/>
    <w:bookmarkStart w:name="z165" w:id="153"/>
    <w:p>
      <w:pPr>
        <w:spacing w:after="0"/>
        <w:ind w:left="0"/>
        <w:jc w:val="both"/>
      </w:pPr>
      <w:r>
        <w:rPr>
          <w:rFonts w:ascii="Times New Roman"/>
          <w:b w:val="false"/>
          <w:i w:val="false"/>
          <w:color w:val="000000"/>
          <w:sz w:val="28"/>
        </w:rPr>
        <w:t>
      магистратура бағдарламалары үшін – магистрлік диссертацияны қорғау түрінде;</w:t>
      </w:r>
    </w:p>
    <w:bookmarkEnd w:id="153"/>
    <w:bookmarkStart w:name="z166" w:id="154"/>
    <w:p>
      <w:pPr>
        <w:spacing w:after="0"/>
        <w:ind w:left="0"/>
        <w:jc w:val="both"/>
      </w:pPr>
      <w:r>
        <w:rPr>
          <w:rFonts w:ascii="Times New Roman"/>
          <w:b w:val="false"/>
          <w:i w:val="false"/>
          <w:color w:val="000000"/>
          <w:sz w:val="28"/>
        </w:rPr>
        <w:t>
      докторантура бағдарламалары үшін – докторлық диссертацияны қорғау түрінде.</w:t>
      </w:r>
    </w:p>
    <w:bookmarkEnd w:id="154"/>
    <w:bookmarkStart w:name="z167" w:id="155"/>
    <w:p>
      <w:pPr>
        <w:spacing w:after="0"/>
        <w:ind w:left="0"/>
        <w:jc w:val="both"/>
      </w:pPr>
      <w:r>
        <w:rPr>
          <w:rFonts w:ascii="Times New Roman"/>
          <w:b w:val="false"/>
          <w:i w:val="false"/>
          <w:color w:val="000000"/>
          <w:sz w:val="28"/>
        </w:rPr>
        <w:t>
      71. Білім алушыларды қорытынды аттестаттауда бағалауды білім алушының балдық-рейтингтік әріптік бағалау жүйесі бойынша көрсеткен білімінің нәтижелері бойынша ECTS және дәстүрлі шкалаға ауыстыра отырып, алқалы түрде аттестаттау комиссиясы қояды.</w:t>
      </w:r>
    </w:p>
    <w:bookmarkEnd w:id="155"/>
    <w:bookmarkStart w:name="z168" w:id="156"/>
    <w:p>
      <w:pPr>
        <w:spacing w:after="0"/>
        <w:ind w:left="0"/>
        <w:jc w:val="both"/>
      </w:pPr>
      <w:r>
        <w:rPr>
          <w:rFonts w:ascii="Times New Roman"/>
          <w:b w:val="false"/>
          <w:i w:val="false"/>
          <w:color w:val="000000"/>
          <w:sz w:val="28"/>
        </w:rPr>
        <w:t>
      72. Бітірушінің біліктілік жұмысын (дипломдық жұмысты, жобаны немесе даярлық бейіні бойынша басқа да шығармашылық жұмысты), магистрлік диссертацияны қорғау бойынша бағалау ғылыми жетекшінің пікірін, рецензенттің (қарсыластың) бағасын және қорғаудың қорытындыларын ескере отырып қойылады.</w:t>
      </w:r>
    </w:p>
    <w:bookmarkEnd w:id="156"/>
    <w:bookmarkStart w:name="z169" w:id="157"/>
    <w:p>
      <w:pPr>
        <w:spacing w:after="0"/>
        <w:ind w:left="0"/>
        <w:jc w:val="both"/>
      </w:pPr>
      <w:r>
        <w:rPr>
          <w:rFonts w:ascii="Times New Roman"/>
          <w:b w:val="false"/>
          <w:i w:val="false"/>
          <w:color w:val="000000"/>
          <w:sz w:val="28"/>
        </w:rPr>
        <w:t xml:space="preserve">
      Қазақстан Республикасы Білім және ғылым министрінің 2018 жылғы 30 қазандағы № 595 бұйрығымен бекітілген (Нормативтік құқықтық актілерді мемлекеттік тіркеу тізілімінде № 17657 болып тіркелген) Жоғары және (немесе) жоғары оқу орнынан кейінгі білім беру ұйымдары қызметінің үлгілік қағидаларының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47-тармақтарына</w:t>
      </w:r>
      <w:r>
        <w:rPr>
          <w:rFonts w:ascii="Times New Roman"/>
          <w:b w:val="false"/>
          <w:i w:val="false"/>
          <w:color w:val="000000"/>
          <w:sz w:val="28"/>
        </w:rPr>
        <w:t xml:space="preserve"> сәйкес білім алушыларды қорытынды аттестаттау үшін ЖЖОКБҰ-да білім беру бағдарламалары немесе даярлау бағыттары бойынша аттестаттау комиссиясы құрылады және оның құрамын ЖЖОКБҰ белгілейді.</w:t>
      </w:r>
    </w:p>
    <w:bookmarkEnd w:id="157"/>
    <w:bookmarkStart w:name="z170" w:id="158"/>
    <w:p>
      <w:pPr>
        <w:spacing w:after="0"/>
        <w:ind w:left="0"/>
        <w:jc w:val="both"/>
      </w:pPr>
      <w:r>
        <w:rPr>
          <w:rFonts w:ascii="Times New Roman"/>
          <w:b w:val="false"/>
          <w:i w:val="false"/>
          <w:color w:val="000000"/>
          <w:sz w:val="28"/>
        </w:rPr>
        <w:t>
      Аттестаттау комиссияның құзыретіне төмендегілер кіреді:</w:t>
      </w:r>
    </w:p>
    <w:bookmarkEnd w:id="158"/>
    <w:bookmarkStart w:name="z171" w:id="159"/>
    <w:p>
      <w:pPr>
        <w:spacing w:after="0"/>
        <w:ind w:left="0"/>
        <w:jc w:val="both"/>
      </w:pPr>
      <w:r>
        <w:rPr>
          <w:rFonts w:ascii="Times New Roman"/>
          <w:b w:val="false"/>
          <w:i w:val="false"/>
          <w:color w:val="000000"/>
          <w:sz w:val="28"/>
        </w:rPr>
        <w:t>
      1) білім беру бағдарламалары белгілеген талаптарға сай бітіруші кадрлардың теориялық және практикалық даярлығы сәйкестігінің деңгейін тексеру;</w:t>
      </w:r>
    </w:p>
    <w:bookmarkEnd w:id="159"/>
    <w:bookmarkStart w:name="z172" w:id="160"/>
    <w:p>
      <w:pPr>
        <w:spacing w:after="0"/>
        <w:ind w:left="0"/>
        <w:jc w:val="both"/>
      </w:pPr>
      <w:r>
        <w:rPr>
          <w:rFonts w:ascii="Times New Roman"/>
          <w:b w:val="false"/>
          <w:i w:val="false"/>
          <w:color w:val="000000"/>
          <w:sz w:val="28"/>
        </w:rPr>
        <w:t>
      2) бітірушіге бакалавр немесе магистр дәрежесін беру немесе тиісті білім беру бағдарламасы бойынша "маман" біліктілігін беру;</w:t>
      </w:r>
    </w:p>
    <w:bookmarkEnd w:id="160"/>
    <w:bookmarkStart w:name="z173" w:id="161"/>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w:t>
      </w:r>
    </w:p>
    <w:bookmarkEnd w:id="161"/>
    <w:bookmarkStart w:name="z174" w:id="162"/>
    <w:p>
      <w:pPr>
        <w:spacing w:after="0"/>
        <w:ind w:left="0"/>
        <w:jc w:val="both"/>
      </w:pPr>
      <w:r>
        <w:rPr>
          <w:rFonts w:ascii="Times New Roman"/>
          <w:b w:val="false"/>
          <w:i w:val="false"/>
          <w:color w:val="000000"/>
          <w:sz w:val="28"/>
        </w:rPr>
        <w:t>
      Оң бағаны жоғарылату мақсатында мемлекеттік емтиханды қайта тапсыруға және (немесе) бітіру біліктілік жұмысты (дипломдық жұмыс, жоба, даярлық бейіні бойынша өзге де шығармашылық жұмыс), магистрлік диссертацияны (жобаны) қайта қорғауға рұқсат берілмейді.</w:t>
      </w:r>
    </w:p>
    <w:bookmarkEnd w:id="162"/>
    <w:bookmarkStart w:name="z175" w:id="163"/>
    <w:p>
      <w:pPr>
        <w:spacing w:after="0"/>
        <w:ind w:left="0"/>
        <w:jc w:val="both"/>
      </w:pPr>
      <w:r>
        <w:rPr>
          <w:rFonts w:ascii="Times New Roman"/>
          <w:b w:val="false"/>
          <w:i w:val="false"/>
          <w:color w:val="000000"/>
          <w:sz w:val="28"/>
        </w:rPr>
        <w:t>
      "Қанағаттанарлықсыз" деген баға алған адамдарға мемлекеттік емтиханды қайта тапсыруға, сондай-ақ бітіру біліктілік жұмысты (дипломдық жұмыс, жоба, даярлық бейіні бойынша өзге де шығармашылық жұмыс), магистрлік диссертацияны (жобаны) қайта қорғауға, қорытынды аттестаттаудың осы кезеңінде рұқсат берілмейді.</w:t>
      </w:r>
    </w:p>
    <w:bookmarkEnd w:id="163"/>
    <w:bookmarkStart w:name="z176" w:id="164"/>
    <w:p>
      <w:pPr>
        <w:spacing w:after="0"/>
        <w:ind w:left="0"/>
        <w:jc w:val="both"/>
      </w:pPr>
      <w:r>
        <w:rPr>
          <w:rFonts w:ascii="Times New Roman"/>
          <w:b w:val="false"/>
          <w:i w:val="false"/>
          <w:color w:val="000000"/>
          <w:sz w:val="28"/>
        </w:rPr>
        <w:t>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 басшысының бұйрығымен ЖЖОКБҰ-дан оқудан шығарылады.</w:t>
      </w:r>
    </w:p>
    <w:bookmarkEnd w:id="164"/>
    <w:bookmarkStart w:name="z177" w:id="165"/>
    <w:p>
      <w:pPr>
        <w:spacing w:after="0"/>
        <w:ind w:left="0"/>
        <w:jc w:val="both"/>
      </w:pPr>
      <w:r>
        <w:rPr>
          <w:rFonts w:ascii="Times New Roman"/>
          <w:b w:val="false"/>
          <w:i w:val="false"/>
          <w:color w:val="000000"/>
          <w:sz w:val="28"/>
        </w:rPr>
        <w:t>
      73.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дәрежесі немесе маман біліктілігі тағайындалады және қосымшасы бар диплом тегін беріледі.</w:t>
      </w:r>
    </w:p>
    <w:bookmarkEnd w:id="165"/>
    <w:bookmarkStart w:name="z178" w:id="166"/>
    <w:p>
      <w:pPr>
        <w:spacing w:after="0"/>
        <w:ind w:left="0"/>
        <w:jc w:val="both"/>
      </w:pPr>
      <w:r>
        <w:rPr>
          <w:rFonts w:ascii="Times New Roman"/>
          <w:b w:val="false"/>
          <w:i w:val="false"/>
          <w:color w:val="000000"/>
          <w:sz w:val="28"/>
        </w:rPr>
        <w:t>
      Диплом қосымшасында (транскриптте) оқудың және (немесе) ғылыми-зерттеу (эксперименттік-зерттеу) жұмысының барлық түрлері бойынша көлемі кредит және академиялық сағат түрінде көрсетілген балдық-рейтингтік әріптік білімді бағалау жүйесі бойынша соңғы бағалар жазылады.</w:t>
      </w:r>
    </w:p>
    <w:bookmarkEnd w:id="166"/>
    <w:bookmarkStart w:name="z179" w:id="167"/>
    <w:p>
      <w:pPr>
        <w:spacing w:after="0"/>
        <w:ind w:left="0"/>
        <w:jc w:val="both"/>
      </w:pPr>
      <w:r>
        <w:rPr>
          <w:rFonts w:ascii="Times New Roman"/>
          <w:b w:val="false"/>
          <w:i w:val="false"/>
          <w:color w:val="000000"/>
          <w:sz w:val="28"/>
        </w:rPr>
        <w:t>
      74. Білім алушының бір жылғы академиялық үлгерім деңгейі кредиттер мен пән бойынша қорытынды баға туындылары сомасының оқытудың ағымдағы кезеңі ішіндегі кредиттер сомасына қатынасы ретінде есептелетін орташа балл (бұдан әрі – GPA) түрінде айқындалады.</w:t>
      </w:r>
    </w:p>
    <w:bookmarkEnd w:id="167"/>
    <w:bookmarkStart w:name="z180" w:id="168"/>
    <w:p>
      <w:pPr>
        <w:spacing w:after="0"/>
        <w:ind w:left="0"/>
        <w:jc w:val="both"/>
      </w:pPr>
      <w:r>
        <w:rPr>
          <w:rFonts w:ascii="Times New Roman"/>
          <w:b w:val="false"/>
          <w:i w:val="false"/>
          <w:color w:val="000000"/>
          <w:sz w:val="28"/>
        </w:rPr>
        <w:t>
      75. Жоғары білім беру бағдарламасы бойынша білім алатын және үлгерімінің (GPA) орта балы 3,5-тен төмен емес кезінде оқу пәндері мен оқу қызметінің (қорытынды аттестациядан басқа) басқа түрлері бойынша А, А– "өте жақсы", В–, В, В+, С+ - "жақсы" деген қорытынды бағалары бар, сондай-ақ қорытынды аттестаттауды А, А–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168"/>
    <w:bookmarkStart w:name="z181" w:id="169"/>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bookmarkEnd w:id="169"/>
    <w:bookmarkStart w:name="z182" w:id="170"/>
    <w:p>
      <w:pPr>
        <w:spacing w:after="0"/>
        <w:ind w:left="0"/>
        <w:jc w:val="both"/>
      </w:pPr>
      <w:r>
        <w:rPr>
          <w:rFonts w:ascii="Times New Roman"/>
          <w:b w:val="false"/>
          <w:i w:val="false"/>
          <w:color w:val="000000"/>
          <w:sz w:val="28"/>
        </w:rPr>
        <w:t>
      76.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 және пікірлерді синонимдік ауыстырумен бөтен мәтінді пайдалану (бұдан әрі – бөтен мәтінді пайдалану) нысанына тексеруден өтеді.</w:t>
      </w:r>
    </w:p>
    <w:bookmarkEnd w:id="170"/>
    <w:bookmarkStart w:name="z183" w:id="171"/>
    <w:p>
      <w:pPr>
        <w:spacing w:after="0"/>
        <w:ind w:left="0"/>
        <w:jc w:val="both"/>
      </w:pPr>
      <w:r>
        <w:rPr>
          <w:rFonts w:ascii="Times New Roman"/>
          <w:b w:val="false"/>
          <w:i w:val="false"/>
          <w:color w:val="000000"/>
          <w:sz w:val="28"/>
        </w:rPr>
        <w:t>
      ЖЖОКБҰ бөтен мәтінді пайдалану нысанына тексерудің қағидаларын әзірлейді, бекітеді және сақталуын қамтамасыз етеді.</w:t>
      </w:r>
    </w:p>
    <w:bookmarkEnd w:id="171"/>
    <w:bookmarkStart w:name="z184" w:id="172"/>
    <w:p>
      <w:pPr>
        <w:spacing w:after="0"/>
        <w:ind w:left="0"/>
        <w:jc w:val="both"/>
      </w:pPr>
      <w:r>
        <w:rPr>
          <w:rFonts w:ascii="Times New Roman"/>
          <w:b w:val="false"/>
          <w:i w:val="false"/>
          <w:color w:val="000000"/>
          <w:sz w:val="28"/>
        </w:rPr>
        <w:t>
      Бөтен материалды пайдалануды анықтау жүйелерінде тексерілген докторлық диссертациялар Ұлттық мемлекеттік ғылыми-техникалық сараптама орталығының базасында сақталады.</w:t>
      </w:r>
    </w:p>
    <w:bookmarkEnd w:id="172"/>
    <w:bookmarkStart w:name="z185" w:id="173"/>
    <w:p>
      <w:pPr>
        <w:spacing w:after="0"/>
        <w:ind w:left="0"/>
        <w:jc w:val="both"/>
      </w:pPr>
      <w:r>
        <w:rPr>
          <w:rFonts w:ascii="Times New Roman"/>
          <w:b w:val="false"/>
          <w:i w:val="false"/>
          <w:color w:val="000000"/>
          <w:sz w:val="28"/>
        </w:rPr>
        <w:t>
      Оқытушылар мен ғылыми қызметкерлердің жарияланымға ұсынылған ғылыми жұмыстары, сондай-ақ білім алушылардың дипломдық жұмыстары (жобалары), магистрлік диссертациялары (жобалары) қарыз алуды анықтау жүйелерінде тексеру рәсімінен өтеді.</w:t>
      </w:r>
    </w:p>
    <w:bookmarkEnd w:id="173"/>
    <w:bookmarkStart w:name="z186" w:id="174"/>
    <w:p>
      <w:pPr>
        <w:spacing w:after="0"/>
        <w:ind w:left="0"/>
        <w:jc w:val="both"/>
      </w:pPr>
      <w:r>
        <w:rPr>
          <w:rFonts w:ascii="Times New Roman"/>
          <w:b w:val="false"/>
          <w:i w:val="false"/>
          <w:color w:val="000000"/>
          <w:sz w:val="28"/>
        </w:rPr>
        <w:t xml:space="preserve">
      77. Ересектердің формальды емес білім беру арқылы алынған оқу нәтижелерін тану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33580 болып тіркелген) Формальды емес білім беру арқылы алынған оқыту нәтижелерін, сондай-ақ кәсіптік біліктілікті тану нәтижелерін тану қағидаларына сәйкес жүзеге асырылады.</w:t>
      </w:r>
    </w:p>
    <w:bookmarkEnd w:id="174"/>
    <w:bookmarkStart w:name="z187" w:id="175"/>
    <w:p>
      <w:pPr>
        <w:spacing w:after="0"/>
        <w:ind w:left="0"/>
        <w:jc w:val="left"/>
      </w:pPr>
      <w:r>
        <w:rPr>
          <w:rFonts w:ascii="Times New Roman"/>
          <w:b/>
          <w:i w:val="false"/>
          <w:color w:val="000000"/>
        </w:rPr>
        <w:t xml:space="preserve"> 5-тарау. ЖЖОКБҰ ғылыми-зерттеу және халықаралық қызметі</w:t>
      </w:r>
    </w:p>
    <w:bookmarkEnd w:id="175"/>
    <w:bookmarkStart w:name="z188" w:id="176"/>
    <w:p>
      <w:pPr>
        <w:spacing w:after="0"/>
        <w:ind w:left="0"/>
        <w:jc w:val="both"/>
      </w:pPr>
      <w:r>
        <w:rPr>
          <w:rFonts w:ascii="Times New Roman"/>
          <w:b w:val="false"/>
          <w:i w:val="false"/>
          <w:color w:val="000000"/>
          <w:sz w:val="28"/>
        </w:rPr>
        <w:t xml:space="preserve">
      78. ЖЖОКБҰ-дағы ғылыми-зерттеу жұмысы қызмет түрлеріне сәйкес: </w:t>
      </w:r>
    </w:p>
    <w:bookmarkEnd w:id="176"/>
    <w:bookmarkStart w:name="z189" w:id="177"/>
    <w:p>
      <w:pPr>
        <w:spacing w:after="0"/>
        <w:ind w:left="0"/>
        <w:jc w:val="both"/>
      </w:pPr>
      <w:r>
        <w:rPr>
          <w:rFonts w:ascii="Times New Roman"/>
          <w:b w:val="false"/>
          <w:i w:val="false"/>
          <w:color w:val="000000"/>
          <w:sz w:val="28"/>
        </w:rPr>
        <w:t>
      1) іргелі, қолданбалы, іздеу (бастамашылық) ғылыми-зерттеу жұмыстар жүргізуді;</w:t>
      </w:r>
    </w:p>
    <w:bookmarkEnd w:id="177"/>
    <w:bookmarkStart w:name="z190" w:id="178"/>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bookmarkEnd w:id="178"/>
    <w:bookmarkStart w:name="z191" w:id="179"/>
    <w:p>
      <w:pPr>
        <w:spacing w:after="0"/>
        <w:ind w:left="0"/>
        <w:jc w:val="both"/>
      </w:pPr>
      <w:r>
        <w:rPr>
          <w:rFonts w:ascii="Times New Roman"/>
          <w:b w:val="false"/>
          <w:i w:val="false"/>
          <w:color w:val="000000"/>
          <w:sz w:val="28"/>
        </w:rPr>
        <w:t>
      3) студенттердің, магистранттардың және докторанттардың ғылыми-зерттеу жұмысын ұйымдастыруды;</w:t>
      </w:r>
    </w:p>
    <w:bookmarkEnd w:id="179"/>
    <w:bookmarkStart w:name="z192" w:id="180"/>
    <w:p>
      <w:pPr>
        <w:spacing w:after="0"/>
        <w:ind w:left="0"/>
        <w:jc w:val="both"/>
      </w:pPr>
      <w:r>
        <w:rPr>
          <w:rFonts w:ascii="Times New Roman"/>
          <w:b w:val="false"/>
          <w:i w:val="false"/>
          <w:color w:val="000000"/>
          <w:sz w:val="28"/>
        </w:rPr>
        <w:t>
      4) оқытудың инновациялық технологияларын және ғылыми зерттеулердің нәтижелерін оқу процесі мен өндірісіне енгізу және әзірлеу;</w:t>
      </w:r>
    </w:p>
    <w:bookmarkEnd w:id="180"/>
    <w:bookmarkStart w:name="z193" w:id="181"/>
    <w:p>
      <w:pPr>
        <w:spacing w:after="0"/>
        <w:ind w:left="0"/>
        <w:jc w:val="both"/>
      </w:pPr>
      <w:r>
        <w:rPr>
          <w:rFonts w:ascii="Times New Roman"/>
          <w:b w:val="false"/>
          <w:i w:val="false"/>
          <w:color w:val="000000"/>
          <w:sz w:val="28"/>
        </w:rPr>
        <w:t>
      5) зерттеу қызметінің инновациялық инфрақұрылымын қалыптастыру;</w:t>
      </w:r>
    </w:p>
    <w:bookmarkEnd w:id="181"/>
    <w:bookmarkStart w:name="z194" w:id="182"/>
    <w:p>
      <w:pPr>
        <w:spacing w:after="0"/>
        <w:ind w:left="0"/>
        <w:jc w:val="both"/>
      </w:pPr>
      <w:r>
        <w:rPr>
          <w:rFonts w:ascii="Times New Roman"/>
          <w:b w:val="false"/>
          <w:i w:val="false"/>
          <w:color w:val="000000"/>
          <w:sz w:val="28"/>
        </w:rPr>
        <w:t>
      6) зерттеушілер мен әзірлеушілердің зияткерлік меншігі мен авторлық құқықтарын қорғауды қамтиды.</w:t>
      </w:r>
    </w:p>
    <w:bookmarkEnd w:id="182"/>
    <w:bookmarkStart w:name="z195" w:id="183"/>
    <w:p>
      <w:pPr>
        <w:spacing w:after="0"/>
        <w:ind w:left="0"/>
        <w:jc w:val="both"/>
      </w:pPr>
      <w:r>
        <w:rPr>
          <w:rFonts w:ascii="Times New Roman"/>
          <w:b w:val="false"/>
          <w:i w:val="false"/>
          <w:color w:val="000000"/>
          <w:sz w:val="28"/>
        </w:rPr>
        <w:t>
      79. ЖЖОКБҰ Қазақстан Республикасының заңнамасы мен халықаралық шарттар негізінде халықаралық ынтымақтастықты жүзеге асырады және оның сақталуын қамтамасыз етеді.</w:t>
      </w:r>
    </w:p>
    <w:bookmarkEnd w:id="183"/>
    <w:bookmarkStart w:name="z196" w:id="184"/>
    <w:p>
      <w:pPr>
        <w:spacing w:after="0"/>
        <w:ind w:left="0"/>
        <w:jc w:val="both"/>
      </w:pPr>
      <w:r>
        <w:rPr>
          <w:rFonts w:ascii="Times New Roman"/>
          <w:b w:val="false"/>
          <w:i w:val="false"/>
          <w:color w:val="000000"/>
          <w:sz w:val="28"/>
        </w:rPr>
        <w:t>
      80.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шетел азаматтары қатарынан кадрлар даярлауды жүзеге асырады, ғылым және жоғары білім саласындағы халықаралық үкіметтік емес ұйымдарға (қауымдастықтарға) мүше болады.</w:t>
      </w:r>
    </w:p>
    <w:bookmarkEnd w:id="184"/>
    <w:bookmarkStart w:name="z197" w:id="185"/>
    <w:p>
      <w:pPr>
        <w:spacing w:after="0"/>
        <w:ind w:left="0"/>
        <w:jc w:val="both"/>
      </w:pPr>
      <w:r>
        <w:rPr>
          <w:rFonts w:ascii="Times New Roman"/>
          <w:b w:val="false"/>
          <w:i w:val="false"/>
          <w:color w:val="000000"/>
          <w:sz w:val="28"/>
        </w:rPr>
        <w:t>
      81. Мәдениет саласындағы уәкілетті органның сұрау салуы бойынша ЖЖОКБҰ халықаралық ынтымақтастықты іске асыру және оның жанында құрылған шетелдік құрылымдық бөлімшелердің (институттардың, орталықтардың, кафедралардың) қызметі туралы есептерді жібереді.</w:t>
      </w:r>
    </w:p>
    <w:bookmarkEnd w:id="185"/>
    <w:bookmarkStart w:name="z198" w:id="186"/>
    <w:p>
      <w:pPr>
        <w:spacing w:after="0"/>
        <w:ind w:left="0"/>
        <w:jc w:val="left"/>
      </w:pPr>
      <w:r>
        <w:rPr>
          <w:rFonts w:ascii="Times New Roman"/>
          <w:b/>
          <w:i w:val="false"/>
          <w:color w:val="000000"/>
        </w:rPr>
        <w:t xml:space="preserve"> 6-тарау. ЖЖОКБҰ қызметін ақпараттық және материалдық-техникалық қамтамасыз ету</w:t>
      </w:r>
    </w:p>
    <w:bookmarkEnd w:id="186"/>
    <w:bookmarkStart w:name="z199" w:id="187"/>
    <w:p>
      <w:pPr>
        <w:spacing w:after="0"/>
        <w:ind w:left="0"/>
        <w:jc w:val="both"/>
      </w:pPr>
      <w:r>
        <w:rPr>
          <w:rFonts w:ascii="Times New Roman"/>
          <w:b w:val="false"/>
          <w:i w:val="false"/>
          <w:color w:val="000000"/>
          <w:sz w:val="28"/>
        </w:rPr>
        <w:t>
      82. ЖЖОКБҰ-ның цифрлық ресурстармен қамтамасыз етілуі білім беру қызметін жүзеге асырудың міндетті шарты болып табылады.</w:t>
      </w:r>
    </w:p>
    <w:bookmarkEnd w:id="187"/>
    <w:bookmarkStart w:name="z200" w:id="188"/>
    <w:p>
      <w:pPr>
        <w:spacing w:after="0"/>
        <w:ind w:left="0"/>
        <w:jc w:val="both"/>
      </w:pPr>
      <w:r>
        <w:rPr>
          <w:rFonts w:ascii="Times New Roman"/>
          <w:b w:val="false"/>
          <w:i w:val="false"/>
          <w:color w:val="000000"/>
          <w:sz w:val="28"/>
        </w:rPr>
        <w:t>
      83. ЖЖОКБҰ цифрлық ресурстары қалыптастырылған идеялар мен білімдерді, әртүрлі деректерді, олардың жинау әдістері мен құралдарын, ақпарат көздері мен тұтынушылары арасындағы сақтау мен алмасуды білдіреді.</w:t>
      </w:r>
    </w:p>
    <w:bookmarkEnd w:id="188"/>
    <w:bookmarkStart w:name="z201" w:id="189"/>
    <w:p>
      <w:pPr>
        <w:spacing w:after="0"/>
        <w:ind w:left="0"/>
        <w:jc w:val="both"/>
      </w:pPr>
      <w:r>
        <w:rPr>
          <w:rFonts w:ascii="Times New Roman"/>
          <w:b w:val="false"/>
          <w:i w:val="false"/>
          <w:color w:val="000000"/>
          <w:sz w:val="28"/>
        </w:rPr>
        <w:t>
      Цифрлық ресурстар кез-келген тасымалдағыштағы білім беру бағытындағы (басқарушылық, оқу, ғылыми, оқу-әдістемелік) толық мәтіндік, фактографиялық және библиографиялық деректер базасын, анықтамалық-іздестіру жүйелерін, оның ішінде дәстүрлі және электронды кітапханалық каталогтар мен картотекаларды, жергілікті қолжетімділіктегі цифрлық ресурстарды, білім беруші ақпаратты жасауды, сақтауды және пайдалануды қамтамасыз ететін бағдарламалық құралдарды, ақпаратты тарату арналарын, білім беру мақсатты ретінде пайдаланылатын коммуникация құралдарын қамтиды.</w:t>
      </w:r>
    </w:p>
    <w:bookmarkEnd w:id="189"/>
    <w:bookmarkStart w:name="z202" w:id="190"/>
    <w:p>
      <w:pPr>
        <w:spacing w:after="0"/>
        <w:ind w:left="0"/>
        <w:jc w:val="both"/>
      </w:pPr>
      <w:r>
        <w:rPr>
          <w:rFonts w:ascii="Times New Roman"/>
          <w:b w:val="false"/>
          <w:i w:val="false"/>
          <w:color w:val="000000"/>
          <w:sz w:val="28"/>
        </w:rPr>
        <w:t>
      84. ЖЖОКБҰ оқу және ғылыми әдебиеттің кітапхана қорының: кадрларды даярлау бағытындағы білім беру бағдарламасының 100% пәндерін (оның ішінде оқыту тілдері бойынша шығарылған) қамтамасыз ететін ноталық әдебиеттің (мерзімсіз) соңғы он жылда баспа және электрондық басылымдар форматында болуын қамтамасыз етеді.</w:t>
      </w:r>
    </w:p>
    <w:bookmarkEnd w:id="190"/>
    <w:bookmarkStart w:name="z203" w:id="191"/>
    <w:p>
      <w:pPr>
        <w:spacing w:after="0"/>
        <w:ind w:left="0"/>
        <w:jc w:val="both"/>
      </w:pPr>
      <w:r>
        <w:rPr>
          <w:rFonts w:ascii="Times New Roman"/>
          <w:b w:val="false"/>
          <w:i w:val="false"/>
          <w:color w:val="000000"/>
          <w:sz w:val="28"/>
        </w:rPr>
        <w:t>
      85. Оқу және оқу-әдістемелік әдебиеттерге оқу-әдістемелік құралдар, әдістемелік құралдар, ноталық хрестоматиялар, партитуралар, ноталар жинақтары, клавирлер, дидактикалық, көрнекі құралдар, оқу-әдістемелік әзірлемелер – пәнді оқу бойынша әдістемелік нұсқаулар немесе ұсынымдар, зертханалық, курстық, дипломдық және басқа да жазбаша жұмыстарды орындау бойынша әдістемелік нұсқаулар, оқу пәндері бойынша анықтамалық құралдары мен басылымдар.</w:t>
      </w:r>
    </w:p>
    <w:bookmarkEnd w:id="191"/>
    <w:bookmarkStart w:name="z204" w:id="192"/>
    <w:p>
      <w:pPr>
        <w:spacing w:after="0"/>
        <w:ind w:left="0"/>
        <w:jc w:val="both"/>
      </w:pPr>
      <w:r>
        <w:rPr>
          <w:rFonts w:ascii="Times New Roman"/>
          <w:b w:val="false"/>
          <w:i w:val="false"/>
          <w:color w:val="000000"/>
          <w:sz w:val="28"/>
        </w:rPr>
        <w:t>
      86. ЖЖОКБҰ кітапханасының ғылыми қоры мамандарды даярлау бағыттары мен мамандықтарына сәйкес келетін зерттеу саласын қамтитын монографиялық, ғылыми, энциклопедиялық, анықтамалық және ғылыми-өндірістік сипаттағы кітаптардың тізбесін (оның ішінде мерзімді ғылыми журналдар, ғылыми еңбектер жинақтары, оқыту бейініне сәйкес келетін халықаралық конференциялар) қамтиды.</w:t>
      </w:r>
    </w:p>
    <w:bookmarkEnd w:id="192"/>
    <w:bookmarkStart w:name="z205" w:id="193"/>
    <w:p>
      <w:pPr>
        <w:spacing w:after="0"/>
        <w:ind w:left="0"/>
        <w:jc w:val="both"/>
      </w:pPr>
      <w:r>
        <w:rPr>
          <w:rFonts w:ascii="Times New Roman"/>
          <w:b w:val="false"/>
          <w:i w:val="false"/>
          <w:color w:val="000000"/>
          <w:sz w:val="28"/>
        </w:rPr>
        <w:t xml:space="preserve">
      87. ЖЖОКБҰ оқу-ғылыми ақпараттық активтерін жинау, жинақтау, сақтау, шығару процестері білім беру ұйымдары кітапханаларының жұмысы жөніндегі әдістемелік материалдарға сәйкес жүзеге асырылады. </w:t>
      </w:r>
    </w:p>
    <w:bookmarkEnd w:id="193"/>
    <w:bookmarkStart w:name="z206" w:id="194"/>
    <w:p>
      <w:pPr>
        <w:spacing w:after="0"/>
        <w:ind w:left="0"/>
        <w:jc w:val="both"/>
      </w:pPr>
      <w:r>
        <w:rPr>
          <w:rFonts w:ascii="Times New Roman"/>
          <w:b w:val="false"/>
          <w:i w:val="false"/>
          <w:color w:val="000000"/>
          <w:sz w:val="28"/>
        </w:rPr>
        <w:t>
      88. ЖЖОКБҰ-да интернет-ресурсты, цифрлық білім порталын, оқытудың кредиттік технологиясын қамтамасыз етудің автоматтандырылған жүйесін, ЖЖОКБҰ жергілікті желілерінде орналасқан цифрлық білім ресурстарының жиынтығын және ЖЖОКБҰ-ның кез келген компьютерінен интернетке жолақты және жоғары жылдамдықта барлық цифрлық ресурстарға қол жетімділікті жүзеге асыруға мүмкіндік беретін тармақталған компьютерлік желіні қамтитын жоғары технологиялық цифрлық білім беру ортасы құрылуы тиіс.</w:t>
      </w:r>
    </w:p>
    <w:bookmarkEnd w:id="194"/>
    <w:bookmarkStart w:name="z207" w:id="195"/>
    <w:p>
      <w:pPr>
        <w:spacing w:after="0"/>
        <w:ind w:left="0"/>
        <w:jc w:val="both"/>
      </w:pPr>
      <w:r>
        <w:rPr>
          <w:rFonts w:ascii="Times New Roman"/>
          <w:b w:val="false"/>
          <w:i w:val="false"/>
          <w:color w:val="000000"/>
          <w:sz w:val="28"/>
        </w:rPr>
        <w:t>
      89. ЖЖОКБҰ қызметіндегі міндетті шарт білім беру қызметтерінің сапасын қамтамасыз ететін қажетті ғимараттары (оқу корпустары):</w:t>
      </w:r>
    </w:p>
    <w:bookmarkEnd w:id="195"/>
    <w:bookmarkStart w:name="z208" w:id="196"/>
    <w:p>
      <w:pPr>
        <w:spacing w:after="0"/>
        <w:ind w:left="0"/>
        <w:jc w:val="both"/>
      </w:pPr>
      <w:r>
        <w:rPr>
          <w:rFonts w:ascii="Times New Roman"/>
          <w:b w:val="false"/>
          <w:i w:val="false"/>
          <w:color w:val="000000"/>
          <w:sz w:val="28"/>
        </w:rPr>
        <w:t>
      1) мемлекеттік органдардың немесе квазимемлекеттік ұйымдардың қатысуымен кемінде 5% ЖЖОКБҰ үшін меншікті не шаруашылық жүргізу немесе жедел басқару немесе сенімгерлік басқару құқығына тиесілі болуы (үлесі 100 %-дан 5 %-дан кем емес);</w:t>
      </w:r>
    </w:p>
    <w:bookmarkEnd w:id="196"/>
    <w:bookmarkStart w:name="z209" w:id="197"/>
    <w:p>
      <w:pPr>
        <w:spacing w:after="0"/>
        <w:ind w:left="0"/>
        <w:jc w:val="both"/>
      </w:pPr>
      <w:r>
        <w:rPr>
          <w:rFonts w:ascii="Times New Roman"/>
          <w:b w:val="false"/>
          <w:i w:val="false"/>
          <w:color w:val="000000"/>
          <w:sz w:val="28"/>
        </w:rPr>
        <w:t xml:space="preserve">
      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сәйкес өрт қауіпсіздігі қағидаларының талаптарына келетін;</w:t>
      </w:r>
    </w:p>
    <w:bookmarkEnd w:id="197"/>
    <w:bookmarkStart w:name="z210" w:id="198"/>
    <w:p>
      <w:pPr>
        <w:spacing w:after="0"/>
        <w:ind w:left="0"/>
        <w:jc w:val="both"/>
      </w:pPr>
      <w:r>
        <w:rPr>
          <w:rFonts w:ascii="Times New Roman"/>
          <w:b w:val="false"/>
          <w:i w:val="false"/>
          <w:color w:val="000000"/>
          <w:sz w:val="28"/>
        </w:rPr>
        <w:t xml:space="preserve">
      3)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сәйкес ЖЖОКБҰ-ның үй-жайлары мен іргелес аумақтары бейнебақылаумен қамтамасыз етілген болуы тиіс.</w:t>
      </w:r>
    </w:p>
    <w:bookmarkEnd w:id="198"/>
    <w:bookmarkStart w:name="z211" w:id="199"/>
    <w:p>
      <w:pPr>
        <w:spacing w:after="0"/>
        <w:ind w:left="0"/>
        <w:jc w:val="both"/>
      </w:pPr>
      <w:r>
        <w:rPr>
          <w:rFonts w:ascii="Times New Roman"/>
          <w:b w:val="false"/>
          <w:i w:val="false"/>
          <w:color w:val="000000"/>
          <w:sz w:val="28"/>
        </w:rPr>
        <w:t xml:space="preserve">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23890 болып тіркелген) Білім беру объектілеріне қойылатын санитариялық-эпидемиологиялық талаптар санитариялық қағидаларына сәйкес:</w:t>
      </w:r>
    </w:p>
    <w:bookmarkEnd w:id="199"/>
    <w:bookmarkStart w:name="z212" w:id="200"/>
    <w:p>
      <w:pPr>
        <w:spacing w:after="0"/>
        <w:ind w:left="0"/>
        <w:jc w:val="both"/>
      </w:pPr>
      <w:r>
        <w:rPr>
          <w:rFonts w:ascii="Times New Roman"/>
          <w:b w:val="false"/>
          <w:i w:val="false"/>
          <w:color w:val="000000"/>
          <w:sz w:val="28"/>
        </w:rPr>
        <w:t>
      1) ЖЖОКБҰ оқу кабинеттері мен дәрісханалары үй-жайларының ауданы айқындалады;</w:t>
      </w:r>
    </w:p>
    <w:bookmarkEnd w:id="200"/>
    <w:bookmarkStart w:name="z213" w:id="201"/>
    <w:p>
      <w:pPr>
        <w:spacing w:after="0"/>
        <w:ind w:left="0"/>
        <w:jc w:val="both"/>
      </w:pPr>
      <w:r>
        <w:rPr>
          <w:rFonts w:ascii="Times New Roman"/>
          <w:b w:val="false"/>
          <w:i w:val="false"/>
          <w:color w:val="000000"/>
          <w:sz w:val="28"/>
        </w:rPr>
        <w:t>
      2) ЖЖОКБҰ білім алушыларына арналған жатақханаларда 1 адамға арналған алаң кемінде 6 м2 көзделеді.</w:t>
      </w:r>
    </w:p>
    <w:bookmarkEnd w:id="201"/>
    <w:bookmarkStart w:name="z214" w:id="202"/>
    <w:p>
      <w:pPr>
        <w:spacing w:after="0"/>
        <w:ind w:left="0"/>
        <w:jc w:val="both"/>
      </w:pPr>
      <w:r>
        <w:rPr>
          <w:rFonts w:ascii="Times New Roman"/>
          <w:b w:val="false"/>
          <w:i w:val="false"/>
          <w:color w:val="000000"/>
          <w:sz w:val="28"/>
        </w:rPr>
        <w:t>
      90. Білім беру оқу бағдарламаларын іске асыру үшін мәдениет және өнер саласындағы ЖЖОКБҰ арнайы мақсаттағы оқу кабинеттері (концерттік залдар, хореография класстар, лингафонды кабинеттер, компьютерлік сыныптар), сондай-ақ жұмыс оқу жоспарлары мен бағдарламаларына, оқу-әдістемелік жұмыстар жоспарларына, ҒЗЖ және басқа да құжаттамаларға сәйкес оқу-ғылыми үдерістің сапалы жүзеге асырылуын қамтамасыз етуге мүмкіндік беретін түрлі тапсырмалармен, бағдарламалық құралдармен қамтамасыз етілген заманауи оқу-зертханалық жабдықтары болуы тиіс.</w:t>
      </w:r>
    </w:p>
    <w:bookmarkEnd w:id="202"/>
    <w:bookmarkStart w:name="z215" w:id="203"/>
    <w:p>
      <w:pPr>
        <w:spacing w:after="0"/>
        <w:ind w:left="0"/>
        <w:jc w:val="both"/>
      </w:pPr>
      <w:r>
        <w:rPr>
          <w:rFonts w:ascii="Times New Roman"/>
          <w:b w:val="false"/>
          <w:i w:val="false"/>
          <w:color w:val="000000"/>
          <w:sz w:val="28"/>
        </w:rPr>
        <w:t>
      91. Спорт залдарының жалпы алаңы (олардың жанындағы қосалқы ғимараттарды, бассейндер мен жеңіл атлетикалық манеждерді есептемегенде) ЖЖОКБҰ студенттерінің жалпы контингентін негізге ала отырып, бір білім алушыға кемінде 1,0 шаршы метрді құрауы тиіс.</w:t>
      </w:r>
    </w:p>
    <w:bookmarkEnd w:id="203"/>
    <w:bookmarkStart w:name="z216" w:id="204"/>
    <w:p>
      <w:pPr>
        <w:spacing w:after="0"/>
        <w:ind w:left="0"/>
        <w:jc w:val="both"/>
      </w:pPr>
      <w:r>
        <w:rPr>
          <w:rFonts w:ascii="Times New Roman"/>
          <w:b w:val="false"/>
          <w:i w:val="false"/>
          <w:color w:val="000000"/>
          <w:sz w:val="28"/>
        </w:rPr>
        <w:t>
      92. ЖЖОКБҰ білім алушылар контингенті мен оқу құнына қарай айқындалатын, бірақ мемлекеттік білім беру тапсырысы бойынша айқындалатын мөлшерден кем емес, білім алуды қамтамасыз ететін қаржылық ресурстарға ие болады.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тамыздағы</w:t>
            </w:r>
            <w:r>
              <w:br/>
            </w:r>
            <w:r>
              <w:rPr>
                <w:rFonts w:ascii="Times New Roman"/>
                <w:b w:val="false"/>
                <w:i w:val="false"/>
                <w:color w:val="000000"/>
                <w:sz w:val="20"/>
              </w:rPr>
              <w:t>№ 413-НҚ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77 бұйрығына</w:t>
            </w:r>
            <w:r>
              <w:br/>
            </w:r>
            <w:r>
              <w:rPr>
                <w:rFonts w:ascii="Times New Roman"/>
                <w:b w:val="false"/>
                <w:i w:val="false"/>
                <w:color w:val="000000"/>
                <w:sz w:val="20"/>
              </w:rPr>
              <w:t>2-қосымша</w:t>
            </w:r>
          </w:p>
        </w:tc>
      </w:tr>
    </w:tbl>
    <w:bookmarkStart w:name="z219" w:id="205"/>
    <w:p>
      <w:pPr>
        <w:spacing w:after="0"/>
        <w:ind w:left="0"/>
        <w:jc w:val="left"/>
      </w:pPr>
      <w:r>
        <w:rPr>
          <w:rFonts w:ascii="Times New Roman"/>
          <w:b/>
          <w:i w:val="false"/>
          <w:color w:val="000000"/>
        </w:rPr>
        <w:t xml:space="preserve"> Мәдениет және өнер саласындағы техникалық және кәсіптік бiлiм беру ұйымдары қызметінің қағидалары</w:t>
      </w:r>
    </w:p>
    <w:bookmarkEnd w:id="205"/>
    <w:bookmarkStart w:name="z220" w:id="206"/>
    <w:p>
      <w:pPr>
        <w:spacing w:after="0"/>
        <w:ind w:left="0"/>
        <w:jc w:val="left"/>
      </w:pPr>
      <w:r>
        <w:rPr>
          <w:rFonts w:ascii="Times New Roman"/>
          <w:b/>
          <w:i w:val="false"/>
          <w:color w:val="000000"/>
        </w:rPr>
        <w:t xml:space="preserve"> 1-тарау. Жалпы ережелер</w:t>
      </w:r>
    </w:p>
    <w:bookmarkEnd w:id="206"/>
    <w:bookmarkStart w:name="z221" w:id="207"/>
    <w:p>
      <w:pPr>
        <w:spacing w:after="0"/>
        <w:ind w:left="0"/>
        <w:jc w:val="both"/>
      </w:pPr>
      <w:r>
        <w:rPr>
          <w:rFonts w:ascii="Times New Roman"/>
          <w:b w:val="false"/>
          <w:i w:val="false"/>
          <w:color w:val="000000"/>
          <w:sz w:val="28"/>
        </w:rPr>
        <w:t xml:space="preserve">
      1. Осы мәдениет және өнер саласындағы техникалық және кәсіптік білім беру ұйымдары қызметінің қағидалары (бұдан әрі – Қағидалар) "Мәдениет туралы" Қазақстан Республикасы Заңының 7-бабының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әзірленген және мәдениет және өнер саласындағы техникалық және кәсіптік бiлiм беру ұйымдарының қызмет тәртібін айқындайды.</w:t>
      </w:r>
    </w:p>
    <w:bookmarkEnd w:id="207"/>
    <w:bookmarkStart w:name="z222" w:id="208"/>
    <w:p>
      <w:pPr>
        <w:spacing w:after="0"/>
        <w:ind w:left="0"/>
        <w:jc w:val="both"/>
      </w:pPr>
      <w:r>
        <w:rPr>
          <w:rFonts w:ascii="Times New Roman"/>
          <w:b w:val="false"/>
          <w:i w:val="false"/>
          <w:color w:val="000000"/>
          <w:sz w:val="28"/>
        </w:rPr>
        <w:t>
      2. Мәдениет және өнер саласындағы техникалық және кәсіптік білім беру (бұдан әрі – ТжКББ) негізгі орта (жалпы негізгі), жалпы орта (орта жалпы), техникалық және кәсіптік (бастауыш кәсіптік және орта кәсіптік), орта білімнен кейінгі, жоғары (жоғары кәсіптік) білім беру базасында, училищелерде және колледждерде алынады.</w:t>
      </w:r>
    </w:p>
    <w:bookmarkEnd w:id="208"/>
    <w:bookmarkStart w:name="z223" w:id="209"/>
    <w:p>
      <w:pPr>
        <w:spacing w:after="0"/>
        <w:ind w:left="0"/>
        <w:jc w:val="both"/>
      </w:pPr>
      <w:r>
        <w:rPr>
          <w:rFonts w:ascii="Times New Roman"/>
          <w:b w:val="false"/>
          <w:i w:val="false"/>
          <w:color w:val="000000"/>
          <w:sz w:val="28"/>
        </w:rPr>
        <w:t>
      3. ТжКББ ұйымдарының негізгі мiндеттері:</w:t>
      </w:r>
    </w:p>
    <w:bookmarkEnd w:id="209"/>
    <w:bookmarkStart w:name="z224" w:id="210"/>
    <w:p>
      <w:pPr>
        <w:spacing w:after="0"/>
        <w:ind w:left="0"/>
        <w:jc w:val="both"/>
      </w:pPr>
      <w:r>
        <w:rPr>
          <w:rFonts w:ascii="Times New Roman"/>
          <w:b w:val="false"/>
          <w:i w:val="false"/>
          <w:color w:val="000000"/>
          <w:sz w:val="28"/>
        </w:rPr>
        <w:t>
      1) мәдениет және өнер саласында болашақ маманның 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p>
    <w:bookmarkEnd w:id="210"/>
    <w:bookmarkStart w:name="z225" w:id="211"/>
    <w:p>
      <w:pPr>
        <w:spacing w:after="0"/>
        <w:ind w:left="0"/>
        <w:jc w:val="both"/>
      </w:pPr>
      <w:r>
        <w:rPr>
          <w:rFonts w:ascii="Times New Roman"/>
          <w:b w:val="false"/>
          <w:i w:val="false"/>
          <w:color w:val="000000"/>
          <w:sz w:val="28"/>
        </w:rPr>
        <w:t>
      2) білім алушылармен кәсіби бағдарлану жұмыстарын қамтамасыз ету;</w:t>
      </w:r>
    </w:p>
    <w:bookmarkEnd w:id="211"/>
    <w:bookmarkStart w:name="z226" w:id="212"/>
    <w:p>
      <w:pPr>
        <w:spacing w:after="0"/>
        <w:ind w:left="0"/>
        <w:jc w:val="both"/>
      </w:pPr>
      <w:r>
        <w:rPr>
          <w:rFonts w:ascii="Times New Roman"/>
          <w:b w:val="false"/>
          <w:i w:val="false"/>
          <w:color w:val="000000"/>
          <w:sz w:val="28"/>
        </w:rPr>
        <w:t>
      3) білімге негізделген қоғамда әркімге өз жеке қабілетін максималды түрде қолдануға көмектесу үшін, өнер мен мәдениет мекемелерінде теориялық оқыту және кәсіби практика арасындағы байланыспен қамтамасыз ететін оқыту жүйесін дамыту;</w:t>
      </w:r>
    </w:p>
    <w:bookmarkEnd w:id="212"/>
    <w:bookmarkStart w:name="z227" w:id="213"/>
    <w:p>
      <w:pPr>
        <w:spacing w:after="0"/>
        <w:ind w:left="0"/>
        <w:jc w:val="both"/>
      </w:pPr>
      <w:r>
        <w:rPr>
          <w:rFonts w:ascii="Times New Roman"/>
          <w:b w:val="false"/>
          <w:i w:val="false"/>
          <w:color w:val="000000"/>
          <w:sz w:val="28"/>
        </w:rPr>
        <w:t>
      4) кәсіптік білім берудің қоғам мен еңбек нарығының өзгеріп отыратын қажеттіліктеріне уақытында бейімделуіне ықпал ететін оқытудың жаңа технологияларын енгізу және тиімді пайдалану;</w:t>
      </w:r>
    </w:p>
    <w:bookmarkEnd w:id="213"/>
    <w:bookmarkStart w:name="z228" w:id="214"/>
    <w:p>
      <w:pPr>
        <w:spacing w:after="0"/>
        <w:ind w:left="0"/>
        <w:jc w:val="both"/>
      </w:pPr>
      <w:r>
        <w:rPr>
          <w:rFonts w:ascii="Times New Roman"/>
          <w:b w:val="false"/>
          <w:i w:val="false"/>
          <w:color w:val="000000"/>
          <w:sz w:val="28"/>
        </w:rPr>
        <w:t>
      5) ТжКББ бойынша білім беру бағдарламаларын ұйымдармен және мәдениет және өнер мекемелерімен ықпалдастыру.</w:t>
      </w:r>
    </w:p>
    <w:bookmarkEnd w:id="214"/>
    <w:bookmarkStart w:name="z229" w:id="215"/>
    <w:p>
      <w:pPr>
        <w:spacing w:after="0"/>
        <w:ind w:left="0"/>
        <w:jc w:val="both"/>
      </w:pPr>
      <w:r>
        <w:rPr>
          <w:rFonts w:ascii="Times New Roman"/>
          <w:b w:val="false"/>
          <w:i w:val="false"/>
          <w:color w:val="000000"/>
          <w:sz w:val="28"/>
        </w:rPr>
        <w:t xml:space="preserve">
      4. Қазақстан Республикасының азаматтарына, сондай-ақ Қазақстан Республикасында тұрақты тұратын шетелдіктер мен азаматтығы жоқ адамдарға білім алуға қолжетімділік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15"/>
    <w:bookmarkStart w:name="z230" w:id="216"/>
    <w:p>
      <w:pPr>
        <w:spacing w:after="0"/>
        <w:ind w:left="0"/>
        <w:jc w:val="both"/>
      </w:pPr>
      <w:r>
        <w:rPr>
          <w:rFonts w:ascii="Times New Roman"/>
          <w:b w:val="false"/>
          <w:i w:val="false"/>
          <w:color w:val="000000"/>
          <w:sz w:val="28"/>
        </w:rPr>
        <w:t>
      5. Егер Қазақстан Республикасының азаматтары алғашқы рет білім алып жатқан болса, мемлекеттік білім беру тапсырысына сәйкес конкурстық негізде техникалық және кәсіптік біліммен қамтамасыз етіледі.</w:t>
      </w:r>
    </w:p>
    <w:bookmarkEnd w:id="216"/>
    <w:bookmarkStart w:name="z231" w:id="217"/>
    <w:p>
      <w:pPr>
        <w:spacing w:after="0"/>
        <w:ind w:left="0"/>
        <w:jc w:val="both"/>
      </w:pPr>
      <w:r>
        <w:rPr>
          <w:rFonts w:ascii="Times New Roman"/>
          <w:b w:val="false"/>
          <w:i w:val="false"/>
          <w:color w:val="000000"/>
          <w:sz w:val="28"/>
        </w:rPr>
        <w:t>
      6. Қазақстан Республикасында тұрақты тұратын азаматтығы жоқ адамдар алғашқы рет білім алып жатқан жағдайда мемлекеттік білім беру тапсырысына сәйкес конкурстық негізде техникалық және кәсіптік білім алуға құқылы.</w:t>
      </w:r>
    </w:p>
    <w:bookmarkEnd w:id="217"/>
    <w:bookmarkStart w:name="z232" w:id="218"/>
    <w:p>
      <w:pPr>
        <w:spacing w:after="0"/>
        <w:ind w:left="0"/>
        <w:jc w:val="both"/>
      </w:pPr>
      <w:r>
        <w:rPr>
          <w:rFonts w:ascii="Times New Roman"/>
          <w:b w:val="false"/>
          <w:i w:val="false"/>
          <w:color w:val="000000"/>
          <w:sz w:val="28"/>
        </w:rPr>
        <w:t>
      7. Стипендиялық бағдарламалар бойынша оқитын адамдарды қоспағанда, шетелдіктердің конкурстық негізде мемлекеттік білім беру тапсырысына сәйкес техникалық және кәсіптік білім алу құқығы Қазақстан Республикасының халықаралық шарттарында айқындалады.</w:t>
      </w:r>
    </w:p>
    <w:bookmarkEnd w:id="218"/>
    <w:bookmarkStart w:name="z233" w:id="219"/>
    <w:p>
      <w:pPr>
        <w:spacing w:after="0"/>
        <w:ind w:left="0"/>
        <w:jc w:val="both"/>
      </w:pPr>
      <w:r>
        <w:rPr>
          <w:rFonts w:ascii="Times New Roman"/>
          <w:b w:val="false"/>
          <w:i w:val="false"/>
          <w:color w:val="000000"/>
          <w:sz w:val="28"/>
        </w:rPr>
        <w:t>
      8. Мүмкіндігі шектеулі азаматтар инклюзивті білім беру аясында білім алу, дамудың бұзылуын түзету және әлеуметтік бейімделу үшін арнайы жағдайлармен қамтамасыз етіледі.</w:t>
      </w:r>
    </w:p>
    <w:bookmarkEnd w:id="219"/>
    <w:bookmarkStart w:name="z234" w:id="220"/>
    <w:p>
      <w:pPr>
        <w:spacing w:after="0"/>
        <w:ind w:left="0"/>
        <w:jc w:val="left"/>
      </w:pPr>
      <w:r>
        <w:rPr>
          <w:rFonts w:ascii="Times New Roman"/>
          <w:b/>
          <w:i w:val="false"/>
          <w:color w:val="000000"/>
        </w:rPr>
        <w:t xml:space="preserve"> 2-тарау. ТжКББ ұйымдары қызметінің тәртібі</w:t>
      </w:r>
    </w:p>
    <w:bookmarkEnd w:id="220"/>
    <w:bookmarkStart w:name="z235" w:id="221"/>
    <w:p>
      <w:pPr>
        <w:spacing w:after="0"/>
        <w:ind w:left="0"/>
        <w:jc w:val="both"/>
      </w:pPr>
      <w:r>
        <w:rPr>
          <w:rFonts w:ascii="Times New Roman"/>
          <w:b w:val="false"/>
          <w:i w:val="false"/>
          <w:color w:val="000000"/>
          <w:sz w:val="28"/>
        </w:rPr>
        <w:t xml:space="preserve">
      9. ТжКББ ұйымдары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Қазақстан Республикасының заңдарына сәйкес, сондай-ақ осы Қағидаларға және ТжКББ ұйымдарының жарғысы негізінде жүзеге асырады.</w:t>
      </w:r>
    </w:p>
    <w:bookmarkEnd w:id="221"/>
    <w:bookmarkStart w:name="z236" w:id="222"/>
    <w:p>
      <w:pPr>
        <w:spacing w:after="0"/>
        <w:ind w:left="0"/>
        <w:jc w:val="both"/>
      </w:pPr>
      <w:r>
        <w:rPr>
          <w:rFonts w:ascii="Times New Roman"/>
          <w:b w:val="false"/>
          <w:i w:val="false"/>
          <w:color w:val="000000"/>
          <w:sz w:val="28"/>
        </w:rPr>
        <w:t>
      10. ТжКББ ұйымдары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Заңына, сондай-ақ осы Қағидаларға және ТжКББ ұйымдарының жарғысына сәйкес белгіленген шекте оқу-тәрбие жұмысын ұйымдастыруда, кадрларды іріктеу мен орналастыруда, оқу-әдістемелік, шығармашылық, қаржы-шаруашылық қызметті ұйымдастыруда дербес.</w:t>
      </w:r>
    </w:p>
    <w:bookmarkEnd w:id="222"/>
    <w:bookmarkStart w:name="z237" w:id="223"/>
    <w:p>
      <w:pPr>
        <w:spacing w:after="0"/>
        <w:ind w:left="0"/>
        <w:jc w:val="both"/>
      </w:pPr>
      <w:r>
        <w:rPr>
          <w:rFonts w:ascii="Times New Roman"/>
          <w:b w:val="false"/>
          <w:i w:val="false"/>
          <w:color w:val="000000"/>
          <w:sz w:val="28"/>
        </w:rPr>
        <w:t>
      11. ТжКББ ұйымдары өз қызметін Қазақстан Республикасының қолданыстағы заңнамасына сәйкес берілген лицензияның негізінде жүзеге асырады.</w:t>
      </w:r>
    </w:p>
    <w:bookmarkEnd w:id="223"/>
    <w:bookmarkStart w:name="z238" w:id="224"/>
    <w:p>
      <w:pPr>
        <w:spacing w:after="0"/>
        <w:ind w:left="0"/>
        <w:jc w:val="both"/>
      </w:pPr>
      <w:r>
        <w:rPr>
          <w:rFonts w:ascii="Times New Roman"/>
          <w:b w:val="false"/>
          <w:i w:val="false"/>
          <w:color w:val="000000"/>
          <w:sz w:val="28"/>
        </w:rPr>
        <w:t>
      12. Оқу, тәрбие және шығармашылық үрдісін ұйымдастырудың негізі, ТжКББ ұйымдарында жүзеге асыратын оқу, әдістемелік, шығармашылық және тәрбие жұмысын жоспарлау мен есепке алу болып табылады.</w:t>
      </w:r>
    </w:p>
    <w:bookmarkEnd w:id="224"/>
    <w:bookmarkStart w:name="z239" w:id="225"/>
    <w:p>
      <w:pPr>
        <w:spacing w:after="0"/>
        <w:ind w:left="0"/>
        <w:jc w:val="both"/>
      </w:pPr>
      <w:r>
        <w:rPr>
          <w:rFonts w:ascii="Times New Roman"/>
          <w:b w:val="false"/>
          <w:i w:val="false"/>
          <w:color w:val="000000"/>
          <w:sz w:val="28"/>
        </w:rPr>
        <w:t xml:space="preserve">
      13. Оқу-тәрбие жұмысын жоспарлау оқу жоспары мен бағдарламаларды толық көлемде уақтылы және сапалы орындауды қамтамасыз етуі керек. </w:t>
      </w:r>
    </w:p>
    <w:bookmarkEnd w:id="225"/>
    <w:bookmarkStart w:name="z240" w:id="226"/>
    <w:p>
      <w:pPr>
        <w:spacing w:after="0"/>
        <w:ind w:left="0"/>
        <w:jc w:val="both"/>
      </w:pPr>
      <w:r>
        <w:rPr>
          <w:rFonts w:ascii="Times New Roman"/>
          <w:b w:val="false"/>
          <w:i w:val="false"/>
          <w:color w:val="000000"/>
          <w:sz w:val="28"/>
        </w:rPr>
        <w:t>
      ТжКББ білім беру бағдарламаларын іске асыратын білім беру ұйымдарында оқу-тәрбие жұмысын жоспарлау оқу жылына арналып бекітілген оқу-тәрбие процесінің кестесі мен теориялық және практикалық сабақтардың бекітілген кестесі негізінде жүзеге асырылады.</w:t>
      </w:r>
    </w:p>
    <w:bookmarkEnd w:id="226"/>
    <w:bookmarkStart w:name="z241" w:id="227"/>
    <w:p>
      <w:pPr>
        <w:spacing w:after="0"/>
        <w:ind w:left="0"/>
        <w:jc w:val="both"/>
      </w:pPr>
      <w:r>
        <w:rPr>
          <w:rFonts w:ascii="Times New Roman"/>
          <w:b w:val="false"/>
          <w:i w:val="false"/>
          <w:color w:val="000000"/>
          <w:sz w:val="28"/>
        </w:rPr>
        <w:t>
      ТжКББ білім беру бағдарламаларын іске асыратын білім беру ұйымдарында оқу-тәрбие жұмысының есебі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bookmarkEnd w:id="227"/>
    <w:bookmarkStart w:name="z242" w:id="228"/>
    <w:p>
      <w:pPr>
        <w:spacing w:after="0"/>
        <w:ind w:left="0"/>
        <w:jc w:val="both"/>
      </w:pPr>
      <w:r>
        <w:rPr>
          <w:rFonts w:ascii="Times New Roman"/>
          <w:b w:val="false"/>
          <w:i w:val="false"/>
          <w:color w:val="000000"/>
          <w:sz w:val="28"/>
        </w:rPr>
        <w:t xml:space="preserve">
      14. Оқу жұмыс жоспарлары мен оқу жұмыс бағдарламалары Қазақстан Республикасы Оқу-ағарту министрінің 2023 жылғы 6 қаңтардағы №1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31666 болып тіркелген) Техникалық және кәсіптік білім беру ұйымдары үшін жалпы білім беретін пәндер циклінің немесе модулінің үлгілік оқу бағдарламаларының негізінде ТжКББ білім беру бағдарламаларын іске асыратын ұйымдар әзірлейді.</w:t>
      </w:r>
    </w:p>
    <w:bookmarkEnd w:id="228"/>
    <w:bookmarkStart w:name="z243" w:id="229"/>
    <w:p>
      <w:pPr>
        <w:spacing w:after="0"/>
        <w:ind w:left="0"/>
        <w:jc w:val="both"/>
      </w:pPr>
      <w:r>
        <w:rPr>
          <w:rFonts w:ascii="Times New Roman"/>
          <w:b w:val="false"/>
          <w:i w:val="false"/>
          <w:color w:val="000000"/>
          <w:sz w:val="28"/>
        </w:rPr>
        <w:t>
      15. Жеке тұлғаның қажеттіліктері мен мүмкіндіктерін ескере отырып, білім беретін оқу бағдарламаларының мазмұнына, ТжКББ ұйымдарында білім алуға қол жетімділікке жағдай жасауға байланысты оқыту күндізгі, кешкі бөлім нысандарында жүзеге асырылады.</w:t>
      </w:r>
    </w:p>
    <w:bookmarkEnd w:id="229"/>
    <w:bookmarkStart w:name="z244" w:id="230"/>
    <w:p>
      <w:pPr>
        <w:spacing w:after="0"/>
        <w:ind w:left="0"/>
        <w:jc w:val="both"/>
      </w:pPr>
      <w:r>
        <w:rPr>
          <w:rFonts w:ascii="Times New Roman"/>
          <w:b w:val="false"/>
          <w:i w:val="false"/>
          <w:color w:val="000000"/>
          <w:sz w:val="28"/>
        </w:rPr>
        <w:t xml:space="preserve">
      16. ТжКББ ұйымдарына оқуға қабылдау тәртібі Қазақстан Республикасы Білім және ғылым министрінің 2018 жылғы 18 қазандағы № 578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17705 болып тіркелген)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сәйкес белгіленеді.</w:t>
      </w:r>
    </w:p>
    <w:bookmarkEnd w:id="230"/>
    <w:bookmarkStart w:name="z245" w:id="231"/>
    <w:p>
      <w:pPr>
        <w:spacing w:after="0"/>
        <w:ind w:left="0"/>
        <w:jc w:val="both"/>
      </w:pPr>
      <w:r>
        <w:rPr>
          <w:rFonts w:ascii="Times New Roman"/>
          <w:b w:val="false"/>
          <w:i w:val="false"/>
          <w:color w:val="000000"/>
          <w:sz w:val="28"/>
        </w:rPr>
        <w:t xml:space="preserve">
      "Білім туралы" Қазақстан Республикасы Заңының 26-бабының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білім беру ұйымдарына оқуға қабылдау тәртібін "Білім туралы" Қазақстан Республикасының </w:t>
      </w:r>
      <w:r>
        <w:rPr>
          <w:rFonts w:ascii="Times New Roman"/>
          <w:b w:val="false"/>
          <w:i w:val="false"/>
          <w:color w:val="000000"/>
          <w:sz w:val="28"/>
        </w:rPr>
        <w:t>Заңмен</w:t>
      </w:r>
      <w:r>
        <w:rPr>
          <w:rFonts w:ascii="Times New Roman"/>
          <w:b w:val="false"/>
          <w:i w:val="false"/>
          <w:color w:val="000000"/>
          <w:sz w:val="28"/>
        </w:rPr>
        <w:t xml:space="preserve"> және қабылдаудың тиісті үлгілік қағидаларымен реттелмеген бөлігінде білім беру ұйымдарының құрылтайшысы немесе құрылтайшылары (мемлекеттік басқару органы) белгілейді.</w:t>
      </w:r>
    </w:p>
    <w:bookmarkEnd w:id="231"/>
    <w:bookmarkStart w:name="z246" w:id="232"/>
    <w:p>
      <w:pPr>
        <w:spacing w:after="0"/>
        <w:ind w:left="0"/>
        <w:jc w:val="both"/>
      </w:pPr>
      <w:r>
        <w:rPr>
          <w:rFonts w:ascii="Times New Roman"/>
          <w:b w:val="false"/>
          <w:i w:val="false"/>
          <w:color w:val="000000"/>
          <w:sz w:val="28"/>
        </w:rPr>
        <w:t xml:space="preserve">
      17. Білім алушыларды ауыстыру тәртібі Қазақстан Республикасы Білім және ғылым министрінің 2015 жылғы 20 қаңтардағы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білім беру ұйымдарының түрі бойынша ауыстыру және қайта қабылдау" мемлекеттік қызмет көрсету қағидаларына сәйкес жүзеге асырылады. </w:t>
      </w:r>
    </w:p>
    <w:bookmarkEnd w:id="232"/>
    <w:bookmarkStart w:name="z247" w:id="233"/>
    <w:p>
      <w:pPr>
        <w:spacing w:after="0"/>
        <w:ind w:left="0"/>
        <w:jc w:val="both"/>
      </w:pPr>
      <w:r>
        <w:rPr>
          <w:rFonts w:ascii="Times New Roman"/>
          <w:b w:val="false"/>
          <w:i w:val="false"/>
          <w:color w:val="000000"/>
          <w:sz w:val="28"/>
        </w:rPr>
        <w:t xml:space="preserve">
      18. ТжКББ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10475 болып тіркелген) Техникалық және кәсіптік, орта білімнен кейінгі білім беру ұйымдарында білім алушыларға академиялық демалыстар беру қағидаларына сәйкес жүзеге асырылады.</w:t>
      </w:r>
    </w:p>
    <w:bookmarkEnd w:id="233"/>
    <w:bookmarkStart w:name="z248" w:id="234"/>
    <w:p>
      <w:pPr>
        <w:spacing w:after="0"/>
        <w:ind w:left="0"/>
        <w:jc w:val="both"/>
      </w:pPr>
      <w:r>
        <w:rPr>
          <w:rFonts w:ascii="Times New Roman"/>
          <w:b w:val="false"/>
          <w:i w:val="false"/>
          <w:color w:val="000000"/>
          <w:sz w:val="28"/>
        </w:rPr>
        <w:t xml:space="preserve">
      19. Білім алушылардың үлгерімін ағымдағы бақылау, аралық және қорытынды аттестаттау Қазақстан Республикасының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5191 болып тіркелген)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жүзеге асырылады.</w:t>
      </w:r>
    </w:p>
    <w:bookmarkEnd w:id="234"/>
    <w:bookmarkStart w:name="z249" w:id="235"/>
    <w:p>
      <w:pPr>
        <w:spacing w:after="0"/>
        <w:ind w:left="0"/>
        <w:jc w:val="both"/>
      </w:pPr>
      <w:r>
        <w:rPr>
          <w:rFonts w:ascii="Times New Roman"/>
          <w:b w:val="false"/>
          <w:i w:val="false"/>
          <w:color w:val="000000"/>
          <w:sz w:val="28"/>
        </w:rPr>
        <w:t xml:space="preserve">
      20. ТжКББ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35"/>
    <w:bookmarkStart w:name="z250" w:id="236"/>
    <w:p>
      <w:pPr>
        <w:spacing w:after="0"/>
        <w:ind w:left="0"/>
        <w:jc w:val="both"/>
      </w:pPr>
      <w:r>
        <w:rPr>
          <w:rFonts w:ascii="Times New Roman"/>
          <w:b w:val="false"/>
          <w:i w:val="false"/>
          <w:color w:val="000000"/>
          <w:sz w:val="28"/>
        </w:rPr>
        <w:t>
      21. ТжКББ ұйымдарында оқу жылы оқу үдерісінің кестесіне сәйкес басталады және аяқталады.</w:t>
      </w:r>
    </w:p>
    <w:bookmarkEnd w:id="236"/>
    <w:bookmarkStart w:name="z251" w:id="237"/>
    <w:p>
      <w:pPr>
        <w:spacing w:after="0"/>
        <w:ind w:left="0"/>
        <w:jc w:val="both"/>
      </w:pPr>
      <w:r>
        <w:rPr>
          <w:rFonts w:ascii="Times New Roman"/>
          <w:b w:val="false"/>
          <w:i w:val="false"/>
          <w:color w:val="000000"/>
          <w:sz w:val="28"/>
        </w:rPr>
        <w:t>
      Білім алушыларға толық оқу жылында кемінде екі рет, жылына жалпы ұзақтығы 11 аптадан көп емес, оның ішінде қысқы мерзімде кемінде 2 апта демалыс белгіленеді.</w:t>
      </w:r>
    </w:p>
    <w:bookmarkEnd w:id="237"/>
    <w:bookmarkStart w:name="z252" w:id="238"/>
    <w:p>
      <w:pPr>
        <w:spacing w:after="0"/>
        <w:ind w:left="0"/>
        <w:jc w:val="both"/>
      </w:pPr>
      <w:r>
        <w:rPr>
          <w:rFonts w:ascii="Times New Roman"/>
          <w:b w:val="false"/>
          <w:i w:val="false"/>
          <w:color w:val="000000"/>
          <w:sz w:val="28"/>
        </w:rPr>
        <w:t>
      ТжКББ ұйымдарында сабақ кестесі оқу үдерісінің кестесіне және жұмыс оқу жоспарларына сәйкес жасалaды.</w:t>
      </w:r>
    </w:p>
    <w:bookmarkEnd w:id="238"/>
    <w:bookmarkStart w:name="z253" w:id="239"/>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минуттық үзiлiспен қосарланған сабақтарға жол беріледі.</w:t>
      </w:r>
    </w:p>
    <w:bookmarkEnd w:id="239"/>
    <w:bookmarkStart w:name="z254" w:id="240"/>
    <w:p>
      <w:pPr>
        <w:spacing w:after="0"/>
        <w:ind w:left="0"/>
        <w:jc w:val="both"/>
      </w:pPr>
      <w:r>
        <w:rPr>
          <w:rFonts w:ascii="Times New Roman"/>
          <w:b w:val="false"/>
          <w:i w:val="false"/>
          <w:color w:val="000000"/>
          <w:sz w:val="28"/>
        </w:rPr>
        <w:t>
      Білім алушылардың тамақтануы және белсенді демалуы үшін 2 қосарланған сабақтан кейін ұзақтығы кемінде 15 минут үзіліс көзделеді.</w:t>
      </w:r>
    </w:p>
    <w:bookmarkEnd w:id="240"/>
    <w:bookmarkStart w:name="z255" w:id="241"/>
    <w:p>
      <w:pPr>
        <w:spacing w:after="0"/>
        <w:ind w:left="0"/>
        <w:jc w:val="both"/>
      </w:pPr>
      <w:r>
        <w:rPr>
          <w:rFonts w:ascii="Times New Roman"/>
          <w:b w:val="false"/>
          <w:i w:val="false"/>
          <w:color w:val="000000"/>
          <w:sz w:val="28"/>
        </w:rPr>
        <w:t>
      22. ТжКББ ұйымдарында оқу сабақтары сабақтар, дәрістер, семинарлар, практикалық, жеке сабақтар, зертханалық, бақылау және өзіндік жұмыстар, кеңестер, әңгімелесулер, факультативтік сабақтар, курстық және дипломдық жобалар (курстық және дипломдық жұмыстар) және практикалар түрінде өткізіледі.</w:t>
      </w:r>
    </w:p>
    <w:bookmarkEnd w:id="241"/>
    <w:bookmarkStart w:name="z256" w:id="242"/>
    <w:p>
      <w:pPr>
        <w:spacing w:after="0"/>
        <w:ind w:left="0"/>
        <w:jc w:val="both"/>
      </w:pPr>
      <w:r>
        <w:rPr>
          <w:rFonts w:ascii="Times New Roman"/>
          <w:b w:val="false"/>
          <w:i w:val="false"/>
          <w:color w:val="000000"/>
          <w:sz w:val="28"/>
        </w:rPr>
        <w:t>
      23. ТжКББ ұйымдарында білім алушылармен оқу сабақтарын ұйымдастыру және өткізу үшін оқу топтары құрылады.</w:t>
      </w:r>
    </w:p>
    <w:bookmarkEnd w:id="242"/>
    <w:bookmarkStart w:name="z257" w:id="243"/>
    <w:p>
      <w:pPr>
        <w:spacing w:after="0"/>
        <w:ind w:left="0"/>
        <w:jc w:val="both"/>
      </w:pPr>
      <w:r>
        <w:rPr>
          <w:rFonts w:ascii="Times New Roman"/>
          <w:b w:val="false"/>
          <w:i w:val="false"/>
          <w:color w:val="000000"/>
          <w:sz w:val="28"/>
        </w:rPr>
        <w:t>
      24. ТжКББ ұйымдарында оқу топтары күндізгі оқу нысанында саны 25 адамнан аспайтын, сырттай, кешкі оқу нысандарында кемі 15 адамнан тұратын мамандықтар бойынша жасақталады.</w:t>
      </w:r>
    </w:p>
    <w:bookmarkEnd w:id="243"/>
    <w:bookmarkStart w:name="z258" w:id="244"/>
    <w:p>
      <w:pPr>
        <w:spacing w:after="0"/>
        <w:ind w:left="0"/>
        <w:jc w:val="both"/>
      </w:pPr>
      <w:r>
        <w:rPr>
          <w:rFonts w:ascii="Times New Roman"/>
          <w:b w:val="false"/>
          <w:i w:val="false"/>
          <w:color w:val="000000"/>
          <w:sz w:val="28"/>
        </w:rPr>
        <w:t>
      Кәсіп немесе мамандық бейінінің ерекшелігіне қарай ТжКББ ұйымдарында білім алушылармен 2-6 адам санында жеке және шағын топтық сабақтар өткізіледі.</w:t>
      </w:r>
    </w:p>
    <w:bookmarkEnd w:id="244"/>
    <w:bookmarkStart w:name="z259" w:id="245"/>
    <w:p>
      <w:pPr>
        <w:spacing w:after="0"/>
        <w:ind w:left="0"/>
        <w:jc w:val="both"/>
      </w:pPr>
      <w:r>
        <w:rPr>
          <w:rFonts w:ascii="Times New Roman"/>
          <w:b w:val="false"/>
          <w:i w:val="false"/>
          <w:color w:val="000000"/>
          <w:sz w:val="28"/>
        </w:rPr>
        <w:t>
      25. Шығармашылық жұмыстарды, практикалық сабақтарды, соның ішінде дене шынықтыру бойынша және күрделі жабдықтарға қызмет көрсетумен, күрделі жұмыстарды орындаумен байланысты жекелеген арнайы пәндер бойынша сабақтарды өткізу кезінде оқу топтарының толымдылығы 8 білім алушыдан аспайды.</w:t>
      </w:r>
    </w:p>
    <w:bookmarkEnd w:id="245"/>
    <w:bookmarkStart w:name="z260" w:id="246"/>
    <w:p>
      <w:pPr>
        <w:spacing w:after="0"/>
        <w:ind w:left="0"/>
        <w:jc w:val="both"/>
      </w:pPr>
      <w:r>
        <w:rPr>
          <w:rFonts w:ascii="Times New Roman"/>
          <w:b w:val="false"/>
          <w:i w:val="false"/>
          <w:color w:val="000000"/>
          <w:sz w:val="28"/>
        </w:rPr>
        <w:t>
      Шеберханаларда (зертханаларда, білім беру ұйымдарында, оқу полигондарында және оқу шаруашылықтарында) және практикалық сабақтарда өндірістік оқытуды жүргізу кезінде ерекше білім беру қажеттіліктері бар адамдар үшін оқу топтары саны 8 адамнан аспайтын кіші топтарға бөлінеді.</w:t>
      </w:r>
    </w:p>
    <w:bookmarkEnd w:id="246"/>
    <w:bookmarkStart w:name="z261" w:id="247"/>
    <w:p>
      <w:pPr>
        <w:spacing w:after="0"/>
        <w:ind w:left="0"/>
        <w:jc w:val="both"/>
      </w:pPr>
      <w:r>
        <w:rPr>
          <w:rFonts w:ascii="Times New Roman"/>
          <w:b w:val="false"/>
          <w:i w:val="false"/>
          <w:color w:val="000000"/>
          <w:sz w:val="28"/>
        </w:rPr>
        <w:t>
      26. ТжКББ ұйымдарының білім беру процесіне қатысушылар: білім алушылар, педагог қызметкерлер, кәмелетке толмаған білім алушылардың ата-аналары және заңды өкілдері болып табылады.</w:t>
      </w:r>
    </w:p>
    <w:bookmarkEnd w:id="247"/>
    <w:bookmarkStart w:name="z262" w:id="248"/>
    <w:p>
      <w:pPr>
        <w:spacing w:after="0"/>
        <w:ind w:left="0"/>
        <w:jc w:val="both"/>
      </w:pPr>
      <w:r>
        <w:rPr>
          <w:rFonts w:ascii="Times New Roman"/>
          <w:b w:val="false"/>
          <w:i w:val="false"/>
          <w:color w:val="000000"/>
          <w:sz w:val="28"/>
        </w:rPr>
        <w:t>
      27. ТжКББ ұйымдарында бiлiм алушыларға студенттер жатады.</w:t>
      </w:r>
    </w:p>
    <w:bookmarkEnd w:id="248"/>
    <w:bookmarkStart w:name="z263" w:id="249"/>
    <w:p>
      <w:pPr>
        <w:spacing w:after="0"/>
        <w:ind w:left="0"/>
        <w:jc w:val="both"/>
      </w:pPr>
      <w:r>
        <w:rPr>
          <w:rFonts w:ascii="Times New Roman"/>
          <w:b w:val="false"/>
          <w:i w:val="false"/>
          <w:color w:val="000000"/>
          <w:sz w:val="28"/>
        </w:rPr>
        <w:t>
      28. ТжКББ ұйымдарында педагог қызметкерлерге білім алушыларды оқыту және тәрбиелеумен байланысты білім беру қызметімен айналысатын тұлғалар жатады.</w:t>
      </w:r>
    </w:p>
    <w:bookmarkEnd w:id="249"/>
    <w:bookmarkStart w:name="z264" w:id="250"/>
    <w:p>
      <w:pPr>
        <w:spacing w:after="0"/>
        <w:ind w:left="0"/>
        <w:jc w:val="both"/>
      </w:pPr>
      <w:r>
        <w:rPr>
          <w:rFonts w:ascii="Times New Roman"/>
          <w:b w:val="false"/>
          <w:i w:val="false"/>
          <w:color w:val="000000"/>
          <w:sz w:val="28"/>
        </w:rPr>
        <w:t xml:space="preserve">
      29. ТжКББ бағдарламаларын іске асыратын білім беру ұйымдарындағы педагог қызметкерлердің саны және педагог қызметкерлер лауазымдарының тізбесі Қазақстан Республикасы Оқу-ағарту министрі міндетін атқарушының 2023 жылғы 21 шiлдедегi № 224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33166 болып тіркелген) Мемлекеттік білім беру ұйымдары қызметкерлерінің үлгі штаттарының негізінде айқындалады.</w:t>
      </w:r>
    </w:p>
    <w:bookmarkEnd w:id="250"/>
    <w:bookmarkStart w:name="z265" w:id="251"/>
    <w:p>
      <w:pPr>
        <w:spacing w:after="0"/>
        <w:ind w:left="0"/>
        <w:jc w:val="both"/>
      </w:pPr>
      <w:r>
        <w:rPr>
          <w:rFonts w:ascii="Times New Roman"/>
          <w:b w:val="false"/>
          <w:i w:val="false"/>
          <w:color w:val="000000"/>
          <w:sz w:val="28"/>
        </w:rPr>
        <w:t xml:space="preserve">
      30. ТжКББ ұйымдарындағы педагог жұмыскерлер мен оларға теңестірілген адамдарды қызметке тағайындау Қазақстан Республикасының Еңбек кодексіне сәйкес және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35900 болып тіркелген) Мемлекеттік білім беру ұйымдарының бірінші басшылары мен педагогтерін лауазымға тағайындау, лауазымнан босату қағидаларына сәйкес жүзеге асырылады.</w:t>
      </w:r>
    </w:p>
    <w:bookmarkEnd w:id="251"/>
    <w:bookmarkStart w:name="z266" w:id="252"/>
    <w:p>
      <w:pPr>
        <w:spacing w:after="0"/>
        <w:ind w:left="0"/>
        <w:jc w:val="both"/>
      </w:pPr>
      <w:r>
        <w:rPr>
          <w:rFonts w:ascii="Times New Roman"/>
          <w:b w:val="false"/>
          <w:i w:val="false"/>
          <w:color w:val="000000"/>
          <w:sz w:val="28"/>
        </w:rPr>
        <w:t>
      31. ТжКББ ұйымдарында мамандықтар бойынша кадрлар даярлау бейініне байланысты оқу-тәрбие үрдісін басқару үшін мамандық (кәсіп) топтары бойынша бөлімдер құрылады.</w:t>
      </w:r>
    </w:p>
    <w:bookmarkEnd w:id="252"/>
    <w:bookmarkStart w:name="z267" w:id="253"/>
    <w:p>
      <w:pPr>
        <w:spacing w:after="0"/>
        <w:ind w:left="0"/>
        <w:jc w:val="both"/>
      </w:pPr>
      <w:r>
        <w:rPr>
          <w:rFonts w:ascii="Times New Roman"/>
          <w:b w:val="false"/>
          <w:i w:val="false"/>
          <w:color w:val="000000"/>
          <w:sz w:val="28"/>
        </w:rPr>
        <w:t>
      Бөлімдер (күндізгі, кешкі) бір немесе бірнеше ұқсас мамандықтар (кәсіптер) бойынша кадрлар даярлау кезінде құрылады.</w:t>
      </w:r>
    </w:p>
    <w:bookmarkEnd w:id="253"/>
    <w:bookmarkStart w:name="z268" w:id="254"/>
    <w:p>
      <w:pPr>
        <w:spacing w:after="0"/>
        <w:ind w:left="0"/>
        <w:jc w:val="both"/>
      </w:pPr>
      <w:r>
        <w:rPr>
          <w:rFonts w:ascii="Times New Roman"/>
          <w:b w:val="false"/>
          <w:i w:val="false"/>
          <w:color w:val="000000"/>
          <w:sz w:val="28"/>
        </w:rPr>
        <w:t>
      32. Бөлімге басшылықты ТжКББ ұйымының басшысы тағайындайтын меңгеруші жүзеге асырады.</w:t>
      </w:r>
    </w:p>
    <w:bookmarkEnd w:id="254"/>
    <w:bookmarkStart w:name="z269" w:id="255"/>
    <w:p>
      <w:pPr>
        <w:spacing w:after="0"/>
        <w:ind w:left="0"/>
        <w:jc w:val="both"/>
      </w:pPr>
      <w:r>
        <w:rPr>
          <w:rFonts w:ascii="Times New Roman"/>
          <w:b w:val="false"/>
          <w:i w:val="false"/>
          <w:color w:val="000000"/>
          <w:sz w:val="28"/>
        </w:rPr>
        <w:t>
      Бөлім меңгерушісі:</w:t>
      </w:r>
    </w:p>
    <w:bookmarkEnd w:id="255"/>
    <w:bookmarkStart w:name="z270" w:id="256"/>
    <w:p>
      <w:pPr>
        <w:spacing w:after="0"/>
        <w:ind w:left="0"/>
        <w:jc w:val="both"/>
      </w:pPr>
      <w:r>
        <w:rPr>
          <w:rFonts w:ascii="Times New Roman"/>
          <w:b w:val="false"/>
          <w:i w:val="false"/>
          <w:color w:val="000000"/>
          <w:sz w:val="28"/>
        </w:rPr>
        <w:t>
      1) бөлімдегі оқу және тәрбие жұмысын ұйымдастыруды және тікелей басқаруды;</w:t>
      </w:r>
    </w:p>
    <w:bookmarkEnd w:id="256"/>
    <w:bookmarkStart w:name="z271" w:id="257"/>
    <w:p>
      <w:pPr>
        <w:spacing w:after="0"/>
        <w:ind w:left="0"/>
        <w:jc w:val="both"/>
      </w:pPr>
      <w:r>
        <w:rPr>
          <w:rFonts w:ascii="Times New Roman"/>
          <w:b w:val="false"/>
          <w:i w:val="false"/>
          <w:color w:val="000000"/>
          <w:sz w:val="28"/>
        </w:rPr>
        <w:t>
      2) оқу жоспарлары мен бағдарламаларының орындалуын;</w:t>
      </w:r>
    </w:p>
    <w:bookmarkEnd w:id="257"/>
    <w:bookmarkStart w:name="z272" w:id="258"/>
    <w:p>
      <w:pPr>
        <w:spacing w:after="0"/>
        <w:ind w:left="0"/>
        <w:jc w:val="both"/>
      </w:pPr>
      <w:r>
        <w:rPr>
          <w:rFonts w:ascii="Times New Roman"/>
          <w:b w:val="false"/>
          <w:i w:val="false"/>
          <w:color w:val="000000"/>
          <w:sz w:val="28"/>
        </w:rPr>
        <w:t>
      3) білім алушылар үлгерімінің есебін ұйымдастыруды;</w:t>
      </w:r>
    </w:p>
    <w:bookmarkEnd w:id="258"/>
    <w:bookmarkStart w:name="z273" w:id="259"/>
    <w:p>
      <w:pPr>
        <w:spacing w:after="0"/>
        <w:ind w:left="0"/>
        <w:jc w:val="both"/>
      </w:pPr>
      <w:r>
        <w:rPr>
          <w:rFonts w:ascii="Times New Roman"/>
          <w:b w:val="false"/>
          <w:i w:val="false"/>
          <w:color w:val="000000"/>
          <w:sz w:val="28"/>
        </w:rPr>
        <w:t>
      4) білім алушылардың тәртібін бақылауды;</w:t>
      </w:r>
    </w:p>
    <w:bookmarkEnd w:id="259"/>
    <w:bookmarkStart w:name="z274" w:id="260"/>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bookmarkEnd w:id="260"/>
    <w:bookmarkStart w:name="z275" w:id="261"/>
    <w:p>
      <w:pPr>
        <w:spacing w:after="0"/>
        <w:ind w:left="0"/>
        <w:jc w:val="both"/>
      </w:pPr>
      <w:r>
        <w:rPr>
          <w:rFonts w:ascii="Times New Roman"/>
          <w:b w:val="false"/>
          <w:i w:val="false"/>
          <w:color w:val="000000"/>
          <w:sz w:val="28"/>
        </w:rPr>
        <w:t>
      6) стипендиялық комиссияның (күндізгі нысан) жұмысына қатысуды;</w:t>
      </w:r>
    </w:p>
    <w:bookmarkEnd w:id="261"/>
    <w:bookmarkStart w:name="z276" w:id="262"/>
    <w:p>
      <w:pPr>
        <w:spacing w:after="0"/>
        <w:ind w:left="0"/>
        <w:jc w:val="both"/>
      </w:pPr>
      <w:r>
        <w:rPr>
          <w:rFonts w:ascii="Times New Roman"/>
          <w:b w:val="false"/>
          <w:i w:val="false"/>
          <w:color w:val="000000"/>
          <w:sz w:val="28"/>
        </w:rPr>
        <w:t>
      7) бөлім бойынша жұмысты есепке алуды және есептілік беруді қамтамасыз етеді.</w:t>
      </w:r>
    </w:p>
    <w:bookmarkEnd w:id="262"/>
    <w:bookmarkStart w:name="z277" w:id="263"/>
    <w:p>
      <w:pPr>
        <w:spacing w:after="0"/>
        <w:ind w:left="0"/>
        <w:jc w:val="both"/>
      </w:pPr>
      <w:r>
        <w:rPr>
          <w:rFonts w:ascii="Times New Roman"/>
          <w:b w:val="false"/>
          <w:i w:val="false"/>
          <w:color w:val="000000"/>
          <w:sz w:val="28"/>
        </w:rPr>
        <w:t>
      33. ТжКББ ұйымдарында бөлімдер:</w:t>
      </w:r>
    </w:p>
    <w:bookmarkEnd w:id="263"/>
    <w:bookmarkStart w:name="z278" w:id="264"/>
    <w:p>
      <w:pPr>
        <w:spacing w:after="0"/>
        <w:ind w:left="0"/>
        <w:jc w:val="both"/>
      </w:pPr>
      <w:r>
        <w:rPr>
          <w:rFonts w:ascii="Times New Roman"/>
          <w:b w:val="false"/>
          <w:i w:val="false"/>
          <w:color w:val="000000"/>
          <w:sz w:val="28"/>
        </w:rPr>
        <w:t>
      1) оқытудың күндізгі нысанында бір немесе бірнеше туыс мамандық (кәсіп) бойынша кемінде 150 білім алушы;</w:t>
      </w:r>
    </w:p>
    <w:bookmarkEnd w:id="264"/>
    <w:bookmarkStart w:name="z279" w:id="265"/>
    <w:p>
      <w:pPr>
        <w:spacing w:after="0"/>
        <w:ind w:left="0"/>
        <w:jc w:val="both"/>
      </w:pPr>
      <w:r>
        <w:rPr>
          <w:rFonts w:ascii="Times New Roman"/>
          <w:b w:val="false"/>
          <w:i w:val="false"/>
          <w:color w:val="000000"/>
          <w:sz w:val="28"/>
        </w:rPr>
        <w:t>
      2) оқытудың кешкі және сырттай нысандарында кемінде 100 білім алушы болған жағдайда құрылады.</w:t>
      </w:r>
    </w:p>
    <w:bookmarkEnd w:id="265"/>
    <w:bookmarkStart w:name="z280" w:id="266"/>
    <w:p>
      <w:pPr>
        <w:spacing w:after="0"/>
        <w:ind w:left="0"/>
        <w:jc w:val="both"/>
      </w:pPr>
      <w:r>
        <w:rPr>
          <w:rFonts w:ascii="Times New Roman"/>
          <w:b w:val="false"/>
          <w:i w:val="false"/>
          <w:color w:val="000000"/>
          <w:sz w:val="28"/>
        </w:rPr>
        <w:t>
      34. Білім алушылардың шығармашылық даярлығы шарт негізінде жұмыс берушілер ұсынатын студияларда, концерт залдарында, театрларда, арнайы жабдықталған балет залдарында және басқа да шығармашылық ұжымдарда жүзеге асырылады.</w:t>
      </w:r>
    </w:p>
    <w:bookmarkEnd w:id="266"/>
    <w:bookmarkStart w:name="z281" w:id="267"/>
    <w:p>
      <w:pPr>
        <w:spacing w:after="0"/>
        <w:ind w:left="0"/>
        <w:jc w:val="both"/>
      </w:pPr>
      <w:r>
        <w:rPr>
          <w:rFonts w:ascii="Times New Roman"/>
          <w:b w:val="false"/>
          <w:i w:val="false"/>
          <w:color w:val="000000"/>
          <w:sz w:val="28"/>
        </w:rPr>
        <w:t xml:space="preserve">
      35. Өндірістік оқыту және кәсіптік практиканың оқу бағдарламаларының мазмұнын іске асыру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Техникалық және кәсіптік білім берудің мемлекеттік жалпыға міндетті стандартының талаптарына сәйкес жүзеге асырылады.</w:t>
      </w:r>
    </w:p>
    <w:bookmarkEnd w:id="267"/>
    <w:bookmarkStart w:name="z282" w:id="268"/>
    <w:p>
      <w:pPr>
        <w:spacing w:after="0"/>
        <w:ind w:left="0"/>
        <w:jc w:val="both"/>
      </w:pPr>
      <w:r>
        <w:rPr>
          <w:rFonts w:ascii="Times New Roman"/>
          <w:b w:val="false"/>
          <w:i w:val="false"/>
          <w:color w:val="000000"/>
          <w:sz w:val="28"/>
        </w:rPr>
        <w:t>
      Оқу-өндірістік шеберханалар, студиялар, театрлар, залдар:</w:t>
      </w:r>
    </w:p>
    <w:bookmarkEnd w:id="268"/>
    <w:bookmarkStart w:name="z283" w:id="269"/>
    <w:p>
      <w:pPr>
        <w:spacing w:after="0"/>
        <w:ind w:left="0"/>
        <w:jc w:val="both"/>
      </w:pPr>
      <w:r>
        <w:rPr>
          <w:rFonts w:ascii="Times New Roman"/>
          <w:b w:val="false"/>
          <w:i w:val="false"/>
          <w:color w:val="000000"/>
          <w:sz w:val="28"/>
        </w:rPr>
        <w:t>
      1) теориялық оқытуды өндірістік еңбекпен үйлестіруді;</w:t>
      </w:r>
    </w:p>
    <w:bookmarkEnd w:id="269"/>
    <w:bookmarkStart w:name="z284" w:id="270"/>
    <w:p>
      <w:pPr>
        <w:spacing w:after="0"/>
        <w:ind w:left="0"/>
        <w:jc w:val="both"/>
      </w:pPr>
      <w:r>
        <w:rPr>
          <w:rFonts w:ascii="Times New Roman"/>
          <w:b w:val="false"/>
          <w:i w:val="false"/>
          <w:color w:val="000000"/>
          <w:sz w:val="28"/>
        </w:rPr>
        <w:t>
      2) білім алушылардың жұмыс оқу жоспары мен бағдарламаларына сәйкес кәсіптік дағдылар алуын;</w:t>
      </w:r>
    </w:p>
    <w:bookmarkEnd w:id="270"/>
    <w:bookmarkStart w:name="z285" w:id="271"/>
    <w:p>
      <w:pPr>
        <w:spacing w:after="0"/>
        <w:ind w:left="0"/>
        <w:jc w:val="both"/>
      </w:pPr>
      <w:r>
        <w:rPr>
          <w:rFonts w:ascii="Times New Roman"/>
          <w:b w:val="false"/>
          <w:i w:val="false"/>
          <w:color w:val="000000"/>
          <w:sz w:val="28"/>
        </w:rPr>
        <w:t>
      3) шығармашылық өнім шығаруды ұйымдастыруды;</w:t>
      </w:r>
    </w:p>
    <w:bookmarkEnd w:id="271"/>
    <w:bookmarkStart w:name="z286" w:id="272"/>
    <w:p>
      <w:pPr>
        <w:spacing w:after="0"/>
        <w:ind w:left="0"/>
        <w:jc w:val="both"/>
      </w:pPr>
      <w:r>
        <w:rPr>
          <w:rFonts w:ascii="Times New Roman"/>
          <w:b w:val="false"/>
          <w:i w:val="false"/>
          <w:color w:val="000000"/>
          <w:sz w:val="28"/>
        </w:rPr>
        <w:t>
      4) оқу жоспарлары мен бағдарламалары шеңберінде кәсіпорындарға, ұйымдарға және халыққа ақылы қызмет көрсетуді қамтамасыз ететін оқу және өндірістік база болып табылады.</w:t>
      </w:r>
    </w:p>
    <w:bookmarkEnd w:id="272"/>
    <w:bookmarkStart w:name="z287" w:id="273"/>
    <w:p>
      <w:pPr>
        <w:spacing w:after="0"/>
        <w:ind w:left="0"/>
        <w:jc w:val="both"/>
      </w:pPr>
      <w:r>
        <w:rPr>
          <w:rFonts w:ascii="Times New Roman"/>
          <w:b w:val="false"/>
          <w:i w:val="false"/>
          <w:color w:val="000000"/>
          <w:sz w:val="28"/>
        </w:rPr>
        <w:t xml:space="preserve">
      Ақылы қызмет көрсетуден түскен кірістер "Мемлекеттік мүлік туралы" Қазақстан Республикасы Заңының </w:t>
      </w:r>
      <w:r>
        <w:rPr>
          <w:rFonts w:ascii="Times New Roman"/>
          <w:b w:val="false"/>
          <w:i w:val="false"/>
          <w:color w:val="000000"/>
          <w:sz w:val="28"/>
        </w:rPr>
        <w:t>140-бабына</w:t>
      </w:r>
      <w:r>
        <w:rPr>
          <w:rFonts w:ascii="Times New Roman"/>
          <w:b w:val="false"/>
          <w:i w:val="false"/>
          <w:color w:val="000000"/>
          <w:sz w:val="28"/>
        </w:rPr>
        <w:t xml:space="preserve"> сәйкес бөлінеді. </w:t>
      </w:r>
    </w:p>
    <w:bookmarkEnd w:id="273"/>
    <w:bookmarkStart w:name="z288" w:id="274"/>
    <w:p>
      <w:pPr>
        <w:spacing w:after="0"/>
        <w:ind w:left="0"/>
        <w:jc w:val="both"/>
      </w:pPr>
      <w:r>
        <w:rPr>
          <w:rFonts w:ascii="Times New Roman"/>
          <w:b w:val="false"/>
          <w:i w:val="false"/>
          <w:color w:val="000000"/>
          <w:sz w:val="28"/>
        </w:rPr>
        <w:t xml:space="preserve">
      Ақылы қызметтерден түскен бюджеттен тыс қаражатты есепке алу Қазақстан Республикасы Премьер-Министрінің орынбасары – Мәдениет және ақпарат министрінің 2026 жылғы 22 сәуірдегі № 200-НҚ-бұйрығымен бекітілген Қазақстан Республикасы Мәдениет және ақпарат министрлігінің қарамағындағы мәдениет саласындағы техникалық және кәсіптік білім беру ұйымдарының бюджеттен тыс қаражатын қалыптастыру, бөлу және пайдалану қағидаларына сәйкес жүзеге асырылады. </w:t>
      </w:r>
    </w:p>
    <w:bookmarkEnd w:id="274"/>
    <w:bookmarkStart w:name="z289" w:id="275"/>
    <w:p>
      <w:pPr>
        <w:spacing w:after="0"/>
        <w:ind w:left="0"/>
        <w:jc w:val="both"/>
      </w:pPr>
      <w:r>
        <w:rPr>
          <w:rFonts w:ascii="Times New Roman"/>
          <w:b w:val="false"/>
          <w:i w:val="false"/>
          <w:color w:val="000000"/>
          <w:sz w:val="28"/>
        </w:rPr>
        <w:t>
      Оқу-өндірістік шеберханаларда материалмен жұмыс жасау, сәндік бұйымдарды, мүсіндерді жасау, бұйымдарды тігу секілді түрлі жеке және топтық сабақтар өткізіледі.</w:t>
      </w:r>
    </w:p>
    <w:bookmarkEnd w:id="275"/>
    <w:bookmarkStart w:name="z290" w:id="276"/>
    <w:p>
      <w:pPr>
        <w:spacing w:after="0"/>
        <w:ind w:left="0"/>
        <w:jc w:val="both"/>
      </w:pPr>
      <w:r>
        <w:rPr>
          <w:rFonts w:ascii="Times New Roman"/>
          <w:b w:val="false"/>
          <w:i w:val="false"/>
          <w:color w:val="000000"/>
          <w:sz w:val="28"/>
        </w:rPr>
        <w:t>
      Педагогикалық практика секторында ТжКББ ұйымының мамандықтары (кәсіптер) бойынша практикалық дағдыларды дамыту сабақтары өткізіледі.</w:t>
      </w:r>
    </w:p>
    <w:bookmarkEnd w:id="276"/>
    <w:bookmarkStart w:name="z291" w:id="277"/>
    <w:p>
      <w:pPr>
        <w:spacing w:after="0"/>
        <w:ind w:left="0"/>
        <w:jc w:val="both"/>
      </w:pPr>
      <w:r>
        <w:rPr>
          <w:rFonts w:ascii="Times New Roman"/>
          <w:b w:val="false"/>
          <w:i w:val="false"/>
          <w:color w:val="000000"/>
          <w:sz w:val="28"/>
        </w:rPr>
        <w:t>
      36. Оқу шеберханаларында, оқу шаруашылықтарында шығармашылық жұмыстардың тізбесін, мазмұнын және оларды орындау жөніндегі талаптарды ТжКББ ұйымы білім беру бағдарламасы негізінде айқындайды.</w:t>
      </w:r>
    </w:p>
    <w:bookmarkEnd w:id="277"/>
    <w:bookmarkStart w:name="z292" w:id="278"/>
    <w:p>
      <w:pPr>
        <w:spacing w:after="0"/>
        <w:ind w:left="0"/>
        <w:jc w:val="both"/>
      </w:pPr>
      <w:r>
        <w:rPr>
          <w:rFonts w:ascii="Times New Roman"/>
          <w:b w:val="false"/>
          <w:i w:val="false"/>
          <w:color w:val="000000"/>
          <w:sz w:val="28"/>
        </w:rPr>
        <w:t>
      37. ТжКББ ұйымдарында басқару Қазақстан Республикасының заңнамасына осы Қағидаларға және оқу орнының жарғысына сәйкес дара басшылық және алқалық қағидаларында жүзеге асырылады.</w:t>
      </w:r>
    </w:p>
    <w:bookmarkEnd w:id="278"/>
    <w:bookmarkStart w:name="z293" w:id="279"/>
    <w:p>
      <w:pPr>
        <w:spacing w:after="0"/>
        <w:ind w:left="0"/>
        <w:jc w:val="both"/>
      </w:pPr>
      <w:r>
        <w:rPr>
          <w:rFonts w:ascii="Times New Roman"/>
          <w:b w:val="false"/>
          <w:i w:val="false"/>
          <w:color w:val="000000"/>
          <w:sz w:val="28"/>
        </w:rPr>
        <w:t xml:space="preserve">
      38. "Білім туралы" Қазақстан Республикасының Заңы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ТжКББ ұйымының басшысы Қазақстан Республикасының заңдарында белгіленген тәртіппен:</w:t>
      </w:r>
    </w:p>
    <w:bookmarkEnd w:id="279"/>
    <w:bookmarkStart w:name="z294" w:id="280"/>
    <w:p>
      <w:pPr>
        <w:spacing w:after="0"/>
        <w:ind w:left="0"/>
        <w:jc w:val="both"/>
      </w:pPr>
      <w:r>
        <w:rPr>
          <w:rFonts w:ascii="Times New Roman"/>
          <w:b w:val="false"/>
          <w:i w:val="false"/>
          <w:color w:val="000000"/>
          <w:sz w:val="28"/>
        </w:rPr>
        <w:t>
      1) ТжКББ ұйымының білім алушыларының, тәрбиеленушілерінің, қызметкерлерінің құқықтары мен бостандықтарын бұзғаны;</w:t>
      </w:r>
    </w:p>
    <w:bookmarkEnd w:id="280"/>
    <w:bookmarkStart w:name="z295" w:id="281"/>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281"/>
    <w:bookmarkStart w:name="z296" w:id="282"/>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282"/>
    <w:bookmarkStart w:name="z297" w:id="283"/>
    <w:p>
      <w:pPr>
        <w:spacing w:after="0"/>
        <w:ind w:left="0"/>
        <w:jc w:val="both"/>
      </w:pPr>
      <w:r>
        <w:rPr>
          <w:rFonts w:ascii="Times New Roman"/>
          <w:b w:val="false"/>
          <w:i w:val="false"/>
          <w:color w:val="000000"/>
          <w:sz w:val="28"/>
        </w:rPr>
        <w:t>
      4) ТжКББ ұйымының білім алушыларының және тәрбиеленушілерінің, қызметкерлерінің оқу-тәрбие процесі кезіндегі өмірі мен денсаулығы;</w:t>
      </w:r>
    </w:p>
    <w:bookmarkEnd w:id="283"/>
    <w:bookmarkStart w:name="z298" w:id="284"/>
    <w:p>
      <w:pPr>
        <w:spacing w:after="0"/>
        <w:ind w:left="0"/>
        <w:jc w:val="both"/>
      </w:pPr>
      <w:r>
        <w:rPr>
          <w:rFonts w:ascii="Times New Roman"/>
          <w:b w:val="false"/>
          <w:i w:val="false"/>
          <w:color w:val="000000"/>
          <w:sz w:val="28"/>
        </w:rPr>
        <w:t>
      5) ТжКББ ұйымына оқуға қабылдаудың үлгілік қағидаларын бұзғаны немесе білім алу үшін арнаулы жағдайлар жасамағаны;</w:t>
      </w:r>
    </w:p>
    <w:bookmarkEnd w:id="284"/>
    <w:bookmarkStart w:name="z299" w:id="285"/>
    <w:p>
      <w:pPr>
        <w:spacing w:after="0"/>
        <w:ind w:left="0"/>
        <w:jc w:val="both"/>
      </w:pPr>
      <w:r>
        <w:rPr>
          <w:rFonts w:ascii="Times New Roman"/>
          <w:b w:val="false"/>
          <w:i w:val="false"/>
          <w:color w:val="000000"/>
          <w:sz w:val="28"/>
        </w:rPr>
        <w:t>
      6) қаржы-шаруашылық қызметтің жай-күйі, оның ішінде материалдық және ақша қаражаттарын нысаналы пайдаланбағаны;</w:t>
      </w:r>
    </w:p>
    <w:bookmarkEnd w:id="285"/>
    <w:bookmarkStart w:name="z300" w:id="286"/>
    <w:p>
      <w:pPr>
        <w:spacing w:after="0"/>
        <w:ind w:left="0"/>
        <w:jc w:val="both"/>
      </w:pPr>
      <w:r>
        <w:rPr>
          <w:rFonts w:ascii="Times New Roman"/>
          <w:b w:val="false"/>
          <w:i w:val="false"/>
          <w:color w:val="000000"/>
          <w:sz w:val="28"/>
        </w:rPr>
        <w:t>
      7) білім беру саласындағы цифрлық объектілеріне әкімшілік деректерді анық және (немесе) уақтылы ұсынбағаны;</w:t>
      </w:r>
    </w:p>
    <w:bookmarkEnd w:id="286"/>
    <w:bookmarkStart w:name="z301" w:id="287"/>
    <w:p>
      <w:pPr>
        <w:spacing w:after="0"/>
        <w:ind w:left="0"/>
        <w:jc w:val="both"/>
      </w:pPr>
      <w:r>
        <w:rPr>
          <w:rFonts w:ascii="Times New Roman"/>
          <w:b w:val="false"/>
          <w:i w:val="false"/>
          <w:color w:val="000000"/>
          <w:sz w:val="28"/>
        </w:rPr>
        <w:t>
      8) нормативтік құқықтық актілерде және еңбек шартының талаптарында көзделген талаптарды өзге де бұзғаны үшін жауаптылықта болады.</w:t>
      </w:r>
    </w:p>
    <w:bookmarkEnd w:id="287"/>
    <w:bookmarkStart w:name="z302" w:id="288"/>
    <w:p>
      <w:pPr>
        <w:spacing w:after="0"/>
        <w:ind w:left="0"/>
        <w:jc w:val="both"/>
      </w:pPr>
      <w:r>
        <w:rPr>
          <w:rFonts w:ascii="Times New Roman"/>
          <w:b w:val="false"/>
          <w:i w:val="false"/>
          <w:color w:val="000000"/>
          <w:sz w:val="28"/>
        </w:rPr>
        <w:t xml:space="preserve">
      ТжКББ ұйымының басшысы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35900 болып тіркелген) Мемлекеттік білім беру ұйымдарының бірінші басшылары мен педагогтерін лауазымға тағайындау, лауазымнан босату қағидаларына және Қазақстан Республикасының Еңбек кодексіне сәйкес лауазымға тағайындалады және лауазымнан босатылады.</w:t>
      </w:r>
    </w:p>
    <w:bookmarkEnd w:id="288"/>
    <w:bookmarkStart w:name="z303" w:id="289"/>
    <w:p>
      <w:pPr>
        <w:spacing w:after="0"/>
        <w:ind w:left="0"/>
        <w:jc w:val="both"/>
      </w:pPr>
      <w:r>
        <w:rPr>
          <w:rFonts w:ascii="Times New Roman"/>
          <w:b w:val="false"/>
          <w:i w:val="false"/>
          <w:color w:val="000000"/>
          <w:sz w:val="28"/>
        </w:rPr>
        <w:t xml:space="preserve">
      Мемлекеттік ТжКББ ұйымының басшысы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13317 болып тіркелген) Педагогтерді аттестаттаудан өткізу қағидаларына мен шарттарына сәйкес аттестаттаудан өтеді.</w:t>
      </w:r>
    </w:p>
    <w:bookmarkEnd w:id="289"/>
    <w:bookmarkStart w:name="z304" w:id="290"/>
    <w:p>
      <w:pPr>
        <w:spacing w:after="0"/>
        <w:ind w:left="0"/>
        <w:jc w:val="both"/>
      </w:pPr>
      <w:r>
        <w:rPr>
          <w:rFonts w:ascii="Times New Roman"/>
          <w:b w:val="false"/>
          <w:i w:val="false"/>
          <w:color w:val="000000"/>
          <w:sz w:val="28"/>
        </w:rPr>
        <w:t>
      39. ТжКББ ұйымдарын мемлекетік аттестаттауды білім беру саласындағы уәкілетті органның ведомствосы және оның аумақтық бөлімшелері жоспарлы тәртіппен бес жылда бір рет өткізеді.</w:t>
      </w:r>
    </w:p>
    <w:bookmarkEnd w:id="290"/>
    <w:bookmarkStart w:name="z305" w:id="291"/>
    <w:p>
      <w:pPr>
        <w:spacing w:after="0"/>
        <w:ind w:left="0"/>
        <w:jc w:val="both"/>
      </w:pPr>
      <w:r>
        <w:rPr>
          <w:rFonts w:ascii="Times New Roman"/>
          <w:b w:val="false"/>
          <w:i w:val="false"/>
          <w:color w:val="000000"/>
          <w:sz w:val="28"/>
        </w:rPr>
        <w:t>
      40. ТжКББ ұйымдарының педагог жұмыскерлері Қазақстан Республикасының заңнамасына белгіленген тәртіппен жыл сайын ақы төлемей медициналық тексеруден өтеді.</w:t>
      </w:r>
    </w:p>
    <w:bookmarkEnd w:id="291"/>
    <w:bookmarkStart w:name="z306" w:id="292"/>
    <w:p>
      <w:pPr>
        <w:spacing w:after="0"/>
        <w:ind w:left="0"/>
        <w:jc w:val="both"/>
      </w:pPr>
      <w:r>
        <w:rPr>
          <w:rFonts w:ascii="Times New Roman"/>
          <w:b w:val="false"/>
          <w:i w:val="false"/>
          <w:color w:val="000000"/>
          <w:sz w:val="28"/>
        </w:rPr>
        <w:t xml:space="preserve">
      41. Білім алушыларды оқыту мен тәрбиелеу сапасын, оқытушылардың педагогикалық шеберлігін арттыру және әдістемелік жұмысты жетілдіру мақсатында ТжКББ ұйымдарында алқалық басқару органдары құрылады. </w:t>
      </w:r>
    </w:p>
    <w:bookmarkEnd w:id="292"/>
    <w:bookmarkStart w:name="z307" w:id="293"/>
    <w:p>
      <w:pPr>
        <w:spacing w:after="0"/>
        <w:ind w:left="0"/>
        <w:jc w:val="both"/>
      </w:pPr>
      <w:r>
        <w:rPr>
          <w:rFonts w:ascii="Times New Roman"/>
          <w:b w:val="false"/>
          <w:i w:val="false"/>
          <w:color w:val="000000"/>
          <w:sz w:val="28"/>
        </w:rPr>
        <w:t>
      Педагогикалық, оқу-әдістемелік, көркемдік және қамқоршылық кеңестер ТжКББ ұйымдарының алқалық басқару нысандары болып табылады.</w:t>
      </w:r>
    </w:p>
    <w:bookmarkEnd w:id="293"/>
    <w:bookmarkStart w:name="z308" w:id="294"/>
    <w:p>
      <w:pPr>
        <w:spacing w:after="0"/>
        <w:ind w:left="0"/>
        <w:jc w:val="both"/>
      </w:pPr>
      <w:r>
        <w:rPr>
          <w:rFonts w:ascii="Times New Roman"/>
          <w:b w:val="false"/>
          <w:i w:val="false"/>
          <w:color w:val="000000"/>
          <w:sz w:val="28"/>
        </w:rPr>
        <w:t xml:space="preserve">
      42. ТжКББ ұйымдары білім алушыларға, оның ішінде ерекше білім беру қажеттіліктері бар адамдарға (балаларға) психологиялық-педагогикалық сүйемелдеу Қазақстан Республикасы Оқу-ағарту министрінің 2025 жылғы 29 сәуірдегі № 92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36047 болып тіркелген) Білім беру ұйымдарындағы психологиялық-педагогикалық қолдау қызметінің жұмыс істеу қағидаларына сәйкес көрсетеді.</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тамыздағы</w:t>
            </w:r>
            <w:r>
              <w:br/>
            </w:r>
            <w:r>
              <w:rPr>
                <w:rFonts w:ascii="Times New Roman"/>
                <w:b w:val="false"/>
                <w:i w:val="false"/>
                <w:color w:val="000000"/>
                <w:sz w:val="20"/>
              </w:rPr>
              <w:t>№ 413-НҚ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77 бұйрығына</w:t>
            </w:r>
            <w:r>
              <w:br/>
            </w:r>
            <w:r>
              <w:rPr>
                <w:rFonts w:ascii="Times New Roman"/>
                <w:b w:val="false"/>
                <w:i w:val="false"/>
                <w:color w:val="000000"/>
                <w:sz w:val="20"/>
              </w:rPr>
              <w:t>3-қосымша</w:t>
            </w:r>
          </w:p>
        </w:tc>
      </w:tr>
    </w:tbl>
    <w:bookmarkStart w:name="z311" w:id="295"/>
    <w:p>
      <w:pPr>
        <w:spacing w:after="0"/>
        <w:ind w:left="0"/>
        <w:jc w:val="left"/>
      </w:pPr>
      <w:r>
        <w:rPr>
          <w:rFonts w:ascii="Times New Roman"/>
          <w:b/>
          <w:i w:val="false"/>
          <w:color w:val="000000"/>
        </w:rPr>
        <w:t xml:space="preserve"> Мәдениет және өнер саласындағы республикалық мамандандырылған мектеп-интернаттар қызметінің қағидалары</w:t>
      </w:r>
    </w:p>
    <w:bookmarkEnd w:id="295"/>
    <w:bookmarkStart w:name="z312" w:id="296"/>
    <w:p>
      <w:pPr>
        <w:spacing w:after="0"/>
        <w:ind w:left="0"/>
        <w:jc w:val="left"/>
      </w:pPr>
      <w:r>
        <w:rPr>
          <w:rFonts w:ascii="Times New Roman"/>
          <w:b/>
          <w:i w:val="false"/>
          <w:color w:val="000000"/>
        </w:rPr>
        <w:t xml:space="preserve"> 1-тарау. Жалпы ережелер</w:t>
      </w:r>
    </w:p>
    <w:bookmarkEnd w:id="296"/>
    <w:bookmarkStart w:name="z313" w:id="297"/>
    <w:p>
      <w:pPr>
        <w:spacing w:after="0"/>
        <w:ind w:left="0"/>
        <w:jc w:val="both"/>
      </w:pPr>
      <w:r>
        <w:rPr>
          <w:rFonts w:ascii="Times New Roman"/>
          <w:b w:val="false"/>
          <w:i w:val="false"/>
          <w:color w:val="000000"/>
          <w:sz w:val="28"/>
        </w:rPr>
        <w:t xml:space="preserve">
      1. Осы Мәдениет және өнер саласындағы республикалық мамандандырылған мектеп-интернаттар қызметінің қағидалары (бұдан әрі – Қағидалар) "Мәдениет туралы" Қазақстан Республикасының Заңының 7-бабының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әзірленген және мәдениет және өнер саласындағы республикалық мамандандырылған мектеп-интернаттардың қызмет тәртібін айқындайды.</w:t>
      </w:r>
    </w:p>
    <w:bookmarkEnd w:id="297"/>
    <w:bookmarkStart w:name="z314" w:id="298"/>
    <w:p>
      <w:pPr>
        <w:spacing w:after="0"/>
        <w:ind w:left="0"/>
        <w:jc w:val="both"/>
      </w:pPr>
      <w:r>
        <w:rPr>
          <w:rFonts w:ascii="Times New Roman"/>
          <w:b w:val="false"/>
          <w:i w:val="false"/>
          <w:color w:val="000000"/>
          <w:sz w:val="28"/>
        </w:rPr>
        <w:t>
      2. Республикалық мамандандырылған мектеп-интернаттар (бұдан әрі – Мектеп-интернаттар) дарынды балалардың мәдениет және өнер негіздерін терең игеруіне бағытталған, элиталық білім беруді қамтамасыз ететін мамандандырылған жалпы білім беретін оқу бағдарламаларын іске асырады.</w:t>
      </w:r>
    </w:p>
    <w:bookmarkEnd w:id="298"/>
    <w:bookmarkStart w:name="z315" w:id="299"/>
    <w:p>
      <w:pPr>
        <w:spacing w:after="0"/>
        <w:ind w:left="0"/>
        <w:jc w:val="both"/>
      </w:pPr>
      <w:r>
        <w:rPr>
          <w:rFonts w:ascii="Times New Roman"/>
          <w:b w:val="false"/>
          <w:i w:val="false"/>
          <w:color w:val="000000"/>
          <w:sz w:val="28"/>
        </w:rPr>
        <w:t xml:space="preserve">
      3. Мектеп-интернаттар өз қызметін Қазақстан Республикасының Конституциясына, Қазақстан Республикасының заңдарына,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бекітілген мамандандырылған білім беру ұйымдары қызметінің үлгілік қағидаларына,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bookmarkEnd w:id="299"/>
    <w:bookmarkStart w:name="z316" w:id="300"/>
    <w:p>
      <w:pPr>
        <w:spacing w:after="0"/>
        <w:ind w:left="0"/>
        <w:jc w:val="both"/>
      </w:pPr>
      <w:r>
        <w:rPr>
          <w:rFonts w:ascii="Times New Roman"/>
          <w:b w:val="false"/>
          <w:i w:val="false"/>
          <w:color w:val="000000"/>
          <w:sz w:val="28"/>
        </w:rPr>
        <w:t>
      4. Мектеп-интернаттардың негізгі мақсаты – дарынды балалардың мәдениет, өнер негіздерін терең игеруіне бағытталған, элиталық білім беруді қамтамасыз ететін, бастауыш, негізгі орта және жалпы орта білімнің жалпы білім беретін оқу бағдарламалары мен олардың негізінде әзірленетін мәдениет және өнер саласындағы мамандандырылған жалпы білім беретін оқу бағдарламаларын іске асыру.</w:t>
      </w:r>
    </w:p>
    <w:bookmarkEnd w:id="300"/>
    <w:bookmarkStart w:name="z317" w:id="301"/>
    <w:p>
      <w:pPr>
        <w:spacing w:after="0"/>
        <w:ind w:left="0"/>
        <w:jc w:val="both"/>
      </w:pPr>
      <w:r>
        <w:rPr>
          <w:rFonts w:ascii="Times New Roman"/>
          <w:b w:val="false"/>
          <w:i w:val="false"/>
          <w:color w:val="000000"/>
          <w:sz w:val="28"/>
        </w:rPr>
        <w:t>
      5. Мектеп-интернаттардың міндеттері:</w:t>
      </w:r>
    </w:p>
    <w:bookmarkEnd w:id="301"/>
    <w:bookmarkStart w:name="z318" w:id="302"/>
    <w:p>
      <w:pPr>
        <w:spacing w:after="0"/>
        <w:ind w:left="0"/>
        <w:jc w:val="both"/>
      </w:pPr>
      <w:r>
        <w:rPr>
          <w:rFonts w:ascii="Times New Roman"/>
          <w:b w:val="false"/>
          <w:i w:val="false"/>
          <w:color w:val="000000"/>
          <w:sz w:val="28"/>
        </w:rPr>
        <w:t>
      1) тереңдете білім беруді іске асыру;</w:t>
      </w:r>
    </w:p>
    <w:bookmarkEnd w:id="302"/>
    <w:bookmarkStart w:name="z319" w:id="303"/>
    <w:p>
      <w:pPr>
        <w:spacing w:after="0"/>
        <w:ind w:left="0"/>
        <w:jc w:val="both"/>
      </w:pPr>
      <w:r>
        <w:rPr>
          <w:rFonts w:ascii="Times New Roman"/>
          <w:b w:val="false"/>
          <w:i w:val="false"/>
          <w:color w:val="000000"/>
          <w:sz w:val="28"/>
        </w:rPr>
        <w:t>
      2) елдің зияткерлік әлеуетін сақтау және көбейту;</w:t>
      </w:r>
    </w:p>
    <w:bookmarkEnd w:id="303"/>
    <w:bookmarkStart w:name="z320" w:id="304"/>
    <w:p>
      <w:pPr>
        <w:spacing w:after="0"/>
        <w:ind w:left="0"/>
        <w:jc w:val="both"/>
      </w:pPr>
      <w:r>
        <w:rPr>
          <w:rFonts w:ascii="Times New Roman"/>
          <w:b w:val="false"/>
          <w:i w:val="false"/>
          <w:color w:val="000000"/>
          <w:sz w:val="28"/>
        </w:rPr>
        <w:t>
      3) дарынды балаларды оқытудың дараландырылған сипатын және білім алушылардың мамандандырылған үлгілік оқу бағдарламаларын сапалы игеруін қамтамасыз ету;</w:t>
      </w:r>
    </w:p>
    <w:bookmarkEnd w:id="304"/>
    <w:bookmarkStart w:name="z321" w:id="305"/>
    <w:p>
      <w:pPr>
        <w:spacing w:after="0"/>
        <w:ind w:left="0"/>
        <w:jc w:val="both"/>
      </w:pPr>
      <w:r>
        <w:rPr>
          <w:rFonts w:ascii="Times New Roman"/>
          <w:b w:val="false"/>
          <w:i w:val="false"/>
          <w:color w:val="000000"/>
          <w:sz w:val="28"/>
        </w:rPr>
        <w:t>
      4) дарынды балалардың дербес, жобалау және зерттеу қызметі дағдыларын жетілдіру;</w:t>
      </w:r>
    </w:p>
    <w:bookmarkEnd w:id="305"/>
    <w:bookmarkStart w:name="z322" w:id="306"/>
    <w:p>
      <w:pPr>
        <w:spacing w:after="0"/>
        <w:ind w:left="0"/>
        <w:jc w:val="both"/>
      </w:pPr>
      <w:r>
        <w:rPr>
          <w:rFonts w:ascii="Times New Roman"/>
          <w:b w:val="false"/>
          <w:i w:val="false"/>
          <w:color w:val="000000"/>
          <w:sz w:val="28"/>
        </w:rPr>
        <w:t>
      5) Отанға, өз халқына деген ұлттық мақтаныш, азаматтық қадір-қасиет, сүйіспеншілік сезіміне ие Қазақстан Республикасы азаматы мен патриоттың әлеуметтік белсенді тұлғасын қалыптастыру.</w:t>
      </w:r>
    </w:p>
    <w:bookmarkEnd w:id="306"/>
    <w:bookmarkStart w:name="z323" w:id="307"/>
    <w:p>
      <w:pPr>
        <w:spacing w:after="0"/>
        <w:ind w:left="0"/>
        <w:jc w:val="both"/>
      </w:pPr>
      <w:r>
        <w:rPr>
          <w:rFonts w:ascii="Times New Roman"/>
          <w:b w:val="false"/>
          <w:i w:val="false"/>
          <w:color w:val="000000"/>
          <w:sz w:val="28"/>
        </w:rPr>
        <w:t>
      6. Мектеп-интернаттардың мынадай: қоғамдық-гуманитарлық, музыкалық, хореографиялық, көркем-эстетикалық бағыттары бар.</w:t>
      </w:r>
    </w:p>
    <w:bookmarkEnd w:id="307"/>
    <w:bookmarkStart w:name="z324" w:id="308"/>
    <w:p>
      <w:pPr>
        <w:spacing w:after="0"/>
        <w:ind w:left="0"/>
        <w:jc w:val="both"/>
      </w:pPr>
      <w:r>
        <w:rPr>
          <w:rFonts w:ascii="Times New Roman"/>
          <w:b w:val="false"/>
          <w:i w:val="false"/>
          <w:color w:val="000000"/>
          <w:sz w:val="28"/>
        </w:rPr>
        <w:t xml:space="preserve">
      7. Мектеп-интернаттардың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w:t>
      </w:r>
    </w:p>
    <w:bookmarkEnd w:id="308"/>
    <w:bookmarkStart w:name="z325" w:id="309"/>
    <w:p>
      <w:pPr>
        <w:spacing w:after="0"/>
        <w:ind w:left="0"/>
        <w:jc w:val="both"/>
      </w:pPr>
      <w:r>
        <w:rPr>
          <w:rFonts w:ascii="Times New Roman"/>
          <w:b w:val="false"/>
          <w:i w:val="false"/>
          <w:color w:val="000000"/>
          <w:sz w:val="28"/>
        </w:rPr>
        <w:t xml:space="preserve">
      8. Қазақстан Республикасының азаматтарына, сондай-ақ Қазақстан Республикасында тұрақты тұратын шетелдіктер мен азаматтығы жоқ адамдарға білім алуға қолжетімділік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09"/>
    <w:bookmarkStart w:name="z326" w:id="310"/>
    <w:p>
      <w:pPr>
        <w:spacing w:after="0"/>
        <w:ind w:left="0"/>
        <w:jc w:val="both"/>
      </w:pPr>
      <w:r>
        <w:rPr>
          <w:rFonts w:ascii="Times New Roman"/>
          <w:b w:val="false"/>
          <w:i w:val="false"/>
          <w:color w:val="000000"/>
          <w:sz w:val="28"/>
        </w:rPr>
        <w:t>
      9. Егер Қазақстан Республикасының азаматтары алғашқы рет білім алып жатқан болса, тегін бастауыш, негізгі орта, жалпы орта біліммен қамтамасыз етіледі.</w:t>
      </w:r>
    </w:p>
    <w:bookmarkEnd w:id="310"/>
    <w:bookmarkStart w:name="z327" w:id="311"/>
    <w:p>
      <w:pPr>
        <w:spacing w:after="0"/>
        <w:ind w:left="0"/>
        <w:jc w:val="both"/>
      </w:pPr>
      <w:r>
        <w:rPr>
          <w:rFonts w:ascii="Times New Roman"/>
          <w:b w:val="false"/>
          <w:i w:val="false"/>
          <w:color w:val="000000"/>
          <w:sz w:val="28"/>
        </w:rPr>
        <w:t>
      10. Қазақстан Республикасында тұрақты тұратын, сондай-ақ отбасын біріктіру мақсатында Қазақстан Республикасына келген шетелдіктер мен азаматтығы жоқ адамдар білім беру саласындағы уәкілетті орган белгілеген тәртіппен бастауыш, негізгі орта және жалпы орта білім алуға құқылы.</w:t>
      </w:r>
    </w:p>
    <w:bookmarkEnd w:id="311"/>
    <w:bookmarkStart w:name="z328" w:id="312"/>
    <w:p>
      <w:pPr>
        <w:spacing w:after="0"/>
        <w:ind w:left="0"/>
        <w:jc w:val="both"/>
      </w:pPr>
      <w:r>
        <w:rPr>
          <w:rFonts w:ascii="Times New Roman"/>
          <w:b w:val="false"/>
          <w:i w:val="false"/>
          <w:color w:val="000000"/>
          <w:sz w:val="28"/>
        </w:rPr>
        <w:t>
      11. Мүмкіндігі шектеулі азаматтар инклюзивті білім беру аясында білім алу, дамудың бұзылуын түзету және әлеуметтік бейімделу үшін арнайы жағдайлармен қамтамасыз етіледі.</w:t>
      </w:r>
    </w:p>
    <w:bookmarkEnd w:id="312"/>
    <w:bookmarkStart w:name="z329" w:id="313"/>
    <w:p>
      <w:pPr>
        <w:spacing w:after="0"/>
        <w:ind w:left="0"/>
        <w:jc w:val="left"/>
      </w:pPr>
      <w:r>
        <w:rPr>
          <w:rFonts w:ascii="Times New Roman"/>
          <w:b/>
          <w:i w:val="false"/>
          <w:color w:val="000000"/>
        </w:rPr>
        <w:t xml:space="preserve"> 2-тарау. Мектеп-интернаттар қызметінің тәртібі</w:t>
      </w:r>
    </w:p>
    <w:bookmarkEnd w:id="313"/>
    <w:bookmarkStart w:name="z330" w:id="314"/>
    <w:p>
      <w:pPr>
        <w:spacing w:after="0"/>
        <w:ind w:left="0"/>
        <w:jc w:val="both"/>
      </w:pPr>
      <w:r>
        <w:rPr>
          <w:rFonts w:ascii="Times New Roman"/>
          <w:b w:val="false"/>
          <w:i w:val="false"/>
          <w:color w:val="000000"/>
          <w:sz w:val="28"/>
        </w:rPr>
        <w:t xml:space="preserve">
      12. Мамандандырылған үлгілік оқу бағдарламаларын іске асыратын Мектеп-интернаттар өз қызметін "Бiлiм туралы" Заңның </w:t>
      </w:r>
      <w:r>
        <w:rPr>
          <w:rFonts w:ascii="Times New Roman"/>
          <w:b w:val="false"/>
          <w:i w:val="false"/>
          <w:color w:val="000000"/>
          <w:sz w:val="28"/>
        </w:rPr>
        <w:t>57-бабына</w:t>
      </w:r>
      <w:r>
        <w:rPr>
          <w:rFonts w:ascii="Times New Roman"/>
          <w:b w:val="false"/>
          <w:i w:val="false"/>
          <w:color w:val="000000"/>
          <w:sz w:val="28"/>
        </w:rPr>
        <w:t xml:space="preserve"> сәйкес берілген лицензияның негізінде жүзеге асырады.</w:t>
      </w:r>
    </w:p>
    <w:bookmarkEnd w:id="314"/>
    <w:bookmarkStart w:name="z331" w:id="315"/>
    <w:p>
      <w:pPr>
        <w:spacing w:after="0"/>
        <w:ind w:left="0"/>
        <w:jc w:val="both"/>
      </w:pPr>
      <w:r>
        <w:rPr>
          <w:rFonts w:ascii="Times New Roman"/>
          <w:b w:val="false"/>
          <w:i w:val="false"/>
          <w:color w:val="000000"/>
          <w:sz w:val="28"/>
        </w:rPr>
        <w:t>
      13. Мектеп-интернаттардың қызметін жүзеге асыру үшін жоғары білікті кадрлардың, қажетті материалдық-техникалық базаның болуы және білім беру процесін тиісінше оқу-әдістемелік қамтамасыз ету және ғылыми қолдап отыру қажет. Ерекше білім беруді қажет ететін балаларды оқыту үшін олардың жеке қажеттіліктерін ескере отырып, қажетті жағдайлар жасалады.</w:t>
      </w:r>
    </w:p>
    <w:bookmarkEnd w:id="315"/>
    <w:bookmarkStart w:name="z332" w:id="316"/>
    <w:p>
      <w:pPr>
        <w:spacing w:after="0"/>
        <w:ind w:left="0"/>
        <w:jc w:val="both"/>
      </w:pPr>
      <w:r>
        <w:rPr>
          <w:rFonts w:ascii="Times New Roman"/>
          <w:b w:val="false"/>
          <w:i w:val="false"/>
          <w:color w:val="000000"/>
          <w:sz w:val="28"/>
        </w:rPr>
        <w:t xml:space="preserve">
      14. Мектеп-интернаттарға қабылдау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17553 болып тіркелген)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316"/>
    <w:bookmarkStart w:name="z333" w:id="317"/>
    <w:p>
      <w:pPr>
        <w:spacing w:after="0"/>
        <w:ind w:left="0"/>
        <w:jc w:val="both"/>
      </w:pPr>
      <w:r>
        <w:rPr>
          <w:rFonts w:ascii="Times New Roman"/>
          <w:b w:val="false"/>
          <w:i w:val="false"/>
          <w:color w:val="000000"/>
          <w:sz w:val="28"/>
        </w:rPr>
        <w:t>
      15. Мектеп-интернаттарға оқуға қабылдау конкурстық негізде жүргізіледі.</w:t>
      </w:r>
    </w:p>
    <w:bookmarkEnd w:id="317"/>
    <w:bookmarkStart w:name="z334" w:id="318"/>
    <w:p>
      <w:pPr>
        <w:spacing w:after="0"/>
        <w:ind w:left="0"/>
        <w:jc w:val="both"/>
      </w:pPr>
      <w:r>
        <w:rPr>
          <w:rFonts w:ascii="Times New Roman"/>
          <w:b w:val="false"/>
          <w:i w:val="false"/>
          <w:color w:val="000000"/>
          <w:sz w:val="28"/>
        </w:rPr>
        <w:t>
      Мектеп-интернаттар өзінің интернет-ресурсында конкурстық іріктеуді жүргізу кезінде сынып-жинақтарын қалыптастыруды жүзеге асыруға мүмкіндік беретін квотаны орналастырады.</w:t>
      </w:r>
    </w:p>
    <w:bookmarkEnd w:id="318"/>
    <w:bookmarkStart w:name="z335" w:id="319"/>
    <w:p>
      <w:pPr>
        <w:spacing w:after="0"/>
        <w:ind w:left="0"/>
        <w:jc w:val="both"/>
      </w:pPr>
      <w:r>
        <w:rPr>
          <w:rFonts w:ascii="Times New Roman"/>
          <w:b w:val="false"/>
          <w:i w:val="false"/>
          <w:color w:val="000000"/>
          <w:sz w:val="28"/>
        </w:rPr>
        <w:t xml:space="preserve">
      16. "Білім туралы" Қазақстан Республикасы Заңының 26-бабының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білім беру ұйымдарына оқуға қабылдау тәртібін "Білім туралы" Қазақстан Республикасының Заңымен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319"/>
    <w:bookmarkStart w:name="z336" w:id="320"/>
    <w:p>
      <w:pPr>
        <w:spacing w:after="0"/>
        <w:ind w:left="0"/>
        <w:jc w:val="both"/>
      </w:pPr>
      <w:r>
        <w:rPr>
          <w:rFonts w:ascii="Times New Roman"/>
          <w:b w:val="false"/>
          <w:i w:val="false"/>
          <w:color w:val="000000"/>
          <w:sz w:val="28"/>
        </w:rPr>
        <w:t>
      17. Мектеп-интернаттарды материалдық техникалық қамтамасыз етуді, жарақтандыру мен жабдықтауды мәдениет саласындағы уәкілетті орган жүзеге асырады. Даму мүмкіндіктері шектеулі дарынды балаларды оқыту үшін олардың жеке қажеттіліктерін ескере отырып, қажетті жағдайлар жасалады.</w:t>
      </w:r>
    </w:p>
    <w:bookmarkEnd w:id="320"/>
    <w:bookmarkStart w:name="z337" w:id="321"/>
    <w:p>
      <w:pPr>
        <w:spacing w:after="0"/>
        <w:ind w:left="0"/>
        <w:jc w:val="both"/>
      </w:pPr>
      <w:r>
        <w:rPr>
          <w:rFonts w:ascii="Times New Roman"/>
          <w:b w:val="false"/>
          <w:i w:val="false"/>
          <w:color w:val="000000"/>
          <w:sz w:val="28"/>
        </w:rPr>
        <w:t>
      18. Мектеп-интернаттар білім беру үдерісін жалпы білім беретін бағдарламаларға сәйкес білім берудің мынадай үш деңгейі бойынша жүзеге асырады:</w:t>
      </w:r>
    </w:p>
    <w:bookmarkEnd w:id="321"/>
    <w:bookmarkStart w:name="z338" w:id="322"/>
    <w:p>
      <w:pPr>
        <w:spacing w:after="0"/>
        <w:ind w:left="0"/>
        <w:jc w:val="both"/>
      </w:pPr>
      <w:r>
        <w:rPr>
          <w:rFonts w:ascii="Times New Roman"/>
          <w:b w:val="false"/>
          <w:i w:val="false"/>
          <w:color w:val="000000"/>
          <w:sz w:val="28"/>
        </w:rPr>
        <w:t>
      1) бірінші деңгей – бастауыш білім беру (1-4 сынып);</w:t>
      </w:r>
    </w:p>
    <w:bookmarkEnd w:id="322"/>
    <w:bookmarkStart w:name="z339" w:id="323"/>
    <w:p>
      <w:pPr>
        <w:spacing w:after="0"/>
        <w:ind w:left="0"/>
        <w:jc w:val="both"/>
      </w:pPr>
      <w:r>
        <w:rPr>
          <w:rFonts w:ascii="Times New Roman"/>
          <w:b w:val="false"/>
          <w:i w:val="false"/>
          <w:color w:val="000000"/>
          <w:sz w:val="28"/>
        </w:rPr>
        <w:t>
      2) екінші деңгей – негізгі орта білім беру (5-9 сынып);</w:t>
      </w:r>
    </w:p>
    <w:bookmarkEnd w:id="323"/>
    <w:bookmarkStart w:name="z340" w:id="324"/>
    <w:p>
      <w:pPr>
        <w:spacing w:after="0"/>
        <w:ind w:left="0"/>
        <w:jc w:val="both"/>
      </w:pPr>
      <w:r>
        <w:rPr>
          <w:rFonts w:ascii="Times New Roman"/>
          <w:b w:val="false"/>
          <w:i w:val="false"/>
          <w:color w:val="000000"/>
          <w:sz w:val="28"/>
        </w:rPr>
        <w:t>
      3) үшінші деңгей – жалпы орта білім беру (10-12 сынып).</w:t>
      </w:r>
    </w:p>
    <w:bookmarkEnd w:id="324"/>
    <w:bookmarkStart w:name="z341" w:id="325"/>
    <w:p>
      <w:pPr>
        <w:spacing w:after="0"/>
        <w:ind w:left="0"/>
        <w:jc w:val="both"/>
      </w:pPr>
      <w:r>
        <w:rPr>
          <w:rFonts w:ascii="Times New Roman"/>
          <w:b w:val="false"/>
          <w:i w:val="false"/>
          <w:color w:val="000000"/>
          <w:sz w:val="28"/>
        </w:rPr>
        <w:t>
      19. Мектеп-интернаттарда білім беру үдерісін ұйымдастыру үлгілік оқу жоспарлары негізінде әзірленген жұмыс оқу жоспарлары бойынша жүзеге асырылады. Жұмыс оқу жоспарлары білім беру және мәдениет саласындағы уәкілетті органдармен келісіледі.</w:t>
      </w:r>
    </w:p>
    <w:bookmarkEnd w:id="325"/>
    <w:bookmarkStart w:name="z342" w:id="326"/>
    <w:p>
      <w:pPr>
        <w:spacing w:after="0"/>
        <w:ind w:left="0"/>
        <w:jc w:val="both"/>
      </w:pPr>
      <w:r>
        <w:rPr>
          <w:rFonts w:ascii="Times New Roman"/>
          <w:b w:val="false"/>
          <w:i w:val="false"/>
          <w:color w:val="000000"/>
          <w:sz w:val="28"/>
        </w:rPr>
        <w:t>
      20. Мектеп-интернат жұмыс оқу жоспарлары негізінде мамандандырылған үлгілік оқу бағдарламаларды әзірлейді.</w:t>
      </w:r>
    </w:p>
    <w:bookmarkEnd w:id="326"/>
    <w:bookmarkStart w:name="z343" w:id="327"/>
    <w:p>
      <w:pPr>
        <w:spacing w:after="0"/>
        <w:ind w:left="0"/>
        <w:jc w:val="both"/>
      </w:pPr>
      <w:r>
        <w:rPr>
          <w:rFonts w:ascii="Times New Roman"/>
          <w:b w:val="false"/>
          <w:i w:val="false"/>
          <w:color w:val="000000"/>
          <w:sz w:val="28"/>
        </w:rPr>
        <w:t>
      21. Мектеп-интернатқа оқытуды саралау және даралау міндеттерін шешу, білім алушылардың зерттеушілік қызығушылығын дамыту үшін әрбір бейіндеуші пән бойынша әр сыныпқа аптасына 4 сағат, сондай-ақ білім алушылардың шығармашылық және зерттеушілік қызметін дамыту бойынша жеке сабақтан тыс жұмысты ұйымдастыру үшін әр сыныпқа мұғалімнің 0,25 мөлшерлемесі есебінен және шарт негiзiнде жоғары білікті мамандарға жекелеген курстар мен дәрістерге ақы төлеу үшін мектепке жылына 1500 сағат есебiнен қаражат бөлiнедi. Таңдау бойынша факультативтік сабақтар мен курстар топтарда кемінде 10 адам болған кезде өткізіледі.</w:t>
      </w:r>
    </w:p>
    <w:bookmarkEnd w:id="327"/>
    <w:bookmarkStart w:name="z344" w:id="328"/>
    <w:p>
      <w:pPr>
        <w:spacing w:after="0"/>
        <w:ind w:left="0"/>
        <w:jc w:val="both"/>
      </w:pPr>
      <w:r>
        <w:rPr>
          <w:rFonts w:ascii="Times New Roman"/>
          <w:b w:val="false"/>
          <w:i w:val="false"/>
          <w:color w:val="000000"/>
          <w:sz w:val="28"/>
        </w:rPr>
        <w:t>
      22. Мектеп-интернат білім алушылардың сұраныстарына және кадр әлеуетінің мүмкіндіктеріне сәйкес бейіндеуші пәндер, сондай-ақ таңдау бойынша курстар, элективті курстар және мамандандырылған құрауыштың ішіндегі білім салаларын айқындайды.</w:t>
      </w:r>
    </w:p>
    <w:bookmarkEnd w:id="328"/>
    <w:bookmarkStart w:name="z345" w:id="329"/>
    <w:p>
      <w:pPr>
        <w:spacing w:after="0"/>
        <w:ind w:left="0"/>
        <w:jc w:val="both"/>
      </w:pPr>
      <w:r>
        <w:rPr>
          <w:rFonts w:ascii="Times New Roman"/>
          <w:b w:val="false"/>
          <w:i w:val="false"/>
          <w:color w:val="000000"/>
          <w:sz w:val="28"/>
        </w:rPr>
        <w:t>
      23. Сыныптарды қосымша бөлу жүйесі, икемді вариативтік кесте, деңгейлік бөлу жүйесі, консультациялар және таңдау бойынша пәндер арқылы жалпы орта білім беру деңгейінде бейінді саралауды жүзеге асыру мәдениет және өнер саласындағы дарынды балаларға арналған мамандандырылған мектеп-интернаттардың оқу уақытын, шығармашылық сабақтар, үзілістер және өзіндік жұмысты қамтитын толық күн режиміндегі жұмысын талап етеді. Басқа қалалардан келген білім алушылар интернатта тұрады.</w:t>
      </w:r>
    </w:p>
    <w:bookmarkEnd w:id="329"/>
    <w:bookmarkStart w:name="z346" w:id="330"/>
    <w:p>
      <w:pPr>
        <w:spacing w:after="0"/>
        <w:ind w:left="0"/>
        <w:jc w:val="both"/>
      </w:pPr>
      <w:r>
        <w:rPr>
          <w:rFonts w:ascii="Times New Roman"/>
          <w:b w:val="false"/>
          <w:i w:val="false"/>
          <w:color w:val="000000"/>
          <w:sz w:val="28"/>
        </w:rPr>
        <w:t>
      24. Мектеп-интернаттардағы әрбір деңгейдегі сынып-жиынтықтарының және сыныптардағы білім алушылардың саны тиісті жағдайлар болған кезде қалыптастырылады.</w:t>
      </w:r>
    </w:p>
    <w:bookmarkEnd w:id="330"/>
    <w:bookmarkStart w:name="z347" w:id="331"/>
    <w:p>
      <w:pPr>
        <w:spacing w:after="0"/>
        <w:ind w:left="0"/>
        <w:jc w:val="both"/>
      </w:pPr>
      <w:r>
        <w:rPr>
          <w:rFonts w:ascii="Times New Roman"/>
          <w:b w:val="false"/>
          <w:i w:val="false"/>
          <w:color w:val="000000"/>
          <w:sz w:val="28"/>
        </w:rPr>
        <w:t>
      25. Қазақ (орыс тілінде оқытылатын сыныптар үшін) және орыс (қазақ тілінде оқытылатын сыныптар үшін) тілдерін, ақпараттық-есептеу техникасы, ритмика, хореография, музыка, дене тәрбиесі, технология, көркем пәндер негіздерін оқыту, сондай-ақ бейінді пәндер бойынша зертханалық, практикалық жұмыстарды жүргізу кезінде сыныптарды 2 топқа, шет тілдерін және шетел тілінде оқытатын пәндерді оқыту кезінде 3 топқа бөлуге рұқсат етіледі.</w:t>
      </w:r>
    </w:p>
    <w:bookmarkEnd w:id="331"/>
    <w:bookmarkStart w:name="z348" w:id="332"/>
    <w:p>
      <w:pPr>
        <w:spacing w:after="0"/>
        <w:ind w:left="0"/>
        <w:jc w:val="both"/>
      </w:pPr>
      <w:r>
        <w:rPr>
          <w:rFonts w:ascii="Times New Roman"/>
          <w:b w:val="false"/>
          <w:i w:val="false"/>
          <w:color w:val="000000"/>
          <w:sz w:val="28"/>
        </w:rPr>
        <w:t>
      26. Материалдық-техникалық және кадрлық қамтамасыз етуді, оқу-тәрбие процесін ұйымдастыру мәселелері бойынша Мектеп-интернат шарттық негізде өзінің қызмет бағытына сәйкес жоғары оқу орындарымен және ғылыми мекемелермен өзара іс-қимыл жасайды.</w:t>
      </w:r>
    </w:p>
    <w:bookmarkEnd w:id="332"/>
    <w:bookmarkStart w:name="z349" w:id="333"/>
    <w:p>
      <w:pPr>
        <w:spacing w:after="0"/>
        <w:ind w:left="0"/>
        <w:jc w:val="both"/>
      </w:pPr>
      <w:r>
        <w:rPr>
          <w:rFonts w:ascii="Times New Roman"/>
          <w:b w:val="false"/>
          <w:i w:val="false"/>
          <w:color w:val="000000"/>
          <w:sz w:val="28"/>
        </w:rPr>
        <w:t>
      27. Мектеп-интернаттардағы сабақ кестесі білім алушылар мен тәрбиеленушілердің тамақтануы мен белсенді демалуы үшін ұзақтығы жеткілікті үзілісті көздейді.</w:t>
      </w:r>
    </w:p>
    <w:bookmarkEnd w:id="333"/>
    <w:bookmarkStart w:name="z350" w:id="334"/>
    <w:p>
      <w:pPr>
        <w:spacing w:after="0"/>
        <w:ind w:left="0"/>
        <w:jc w:val="both"/>
      </w:pPr>
      <w:r>
        <w:rPr>
          <w:rFonts w:ascii="Times New Roman"/>
          <w:b w:val="false"/>
          <w:i w:val="false"/>
          <w:color w:val="000000"/>
          <w:sz w:val="28"/>
        </w:rPr>
        <w:t>
      28. Мамандандырылған үлгілік оқу бағдарламаларын іске асыратын Мектеп-интернаттар білім алушылар мен тәрбиеленушілерде патриоттық тәрбиені, айналасындағыларға толерантты көзқарасты, іскерлік қарым-қатынас дағдыларын, тамақтану мәдениетін, оның ішінде теңгерімді дұрыс тамақтануды, табиғи және жаңа піскен өнімдерді тұтынуды насихаттау арқылы қалыптастыруды қамтамасыз етеді.</w:t>
      </w:r>
    </w:p>
    <w:bookmarkEnd w:id="334"/>
    <w:bookmarkStart w:name="z351" w:id="335"/>
    <w:p>
      <w:pPr>
        <w:spacing w:after="0"/>
        <w:ind w:left="0"/>
        <w:jc w:val="both"/>
      </w:pPr>
      <w:r>
        <w:rPr>
          <w:rFonts w:ascii="Times New Roman"/>
          <w:b w:val="false"/>
          <w:i w:val="false"/>
          <w:color w:val="000000"/>
          <w:sz w:val="28"/>
        </w:rPr>
        <w:t xml:space="preserve">
      29. Мектеп-интернатты басқару Қазақстан Республикасының заңнамасына, осы Қағидаларға,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бекітілген Мамандандырылған білім беру ұйымдары қызметінің үлгілік қағидаларына, мамандандырылған білім беру ұйымының жарғысына және құрылтай құжаттарына сәйкес жүзеге асырылады.</w:t>
      </w:r>
    </w:p>
    <w:bookmarkEnd w:id="335"/>
    <w:bookmarkStart w:name="z352" w:id="336"/>
    <w:p>
      <w:pPr>
        <w:spacing w:after="0"/>
        <w:ind w:left="0"/>
        <w:jc w:val="both"/>
      </w:pPr>
      <w:r>
        <w:rPr>
          <w:rFonts w:ascii="Times New Roman"/>
          <w:b w:val="false"/>
          <w:i w:val="false"/>
          <w:color w:val="000000"/>
          <w:sz w:val="28"/>
        </w:rPr>
        <w:t>
      30. Педагогикалық, оқу-әдістемелік кеңестер Мектеп-интернатты алқалы басқару нысандары болып табылады.</w:t>
      </w:r>
    </w:p>
    <w:bookmarkEnd w:id="336"/>
    <w:bookmarkStart w:name="z353" w:id="337"/>
    <w:p>
      <w:pPr>
        <w:spacing w:after="0"/>
        <w:ind w:left="0"/>
        <w:jc w:val="both"/>
      </w:pPr>
      <w:r>
        <w:rPr>
          <w:rFonts w:ascii="Times New Roman"/>
          <w:b w:val="false"/>
          <w:i w:val="false"/>
          <w:color w:val="000000"/>
          <w:sz w:val="28"/>
        </w:rPr>
        <w:t>
      31. Мектеп-интернаттың басшысы Қазақстан Республикасының заңнамасында белгіленген тәртіппен лауазымға тағайындалады және лауазымынан босатылады.</w:t>
      </w:r>
    </w:p>
    <w:bookmarkEnd w:id="337"/>
    <w:bookmarkStart w:name="z354" w:id="338"/>
    <w:p>
      <w:pPr>
        <w:spacing w:after="0"/>
        <w:ind w:left="0"/>
        <w:jc w:val="both"/>
      </w:pPr>
      <w:r>
        <w:rPr>
          <w:rFonts w:ascii="Times New Roman"/>
          <w:b w:val="false"/>
          <w:i w:val="false"/>
          <w:color w:val="000000"/>
          <w:sz w:val="28"/>
        </w:rPr>
        <w:t xml:space="preserve">
      32. Мектеп-интернаттың басшысының жауаптылығы "Бiлiм туралы" Заңның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338"/>
    <w:bookmarkStart w:name="z355" w:id="339"/>
    <w:p>
      <w:pPr>
        <w:spacing w:after="0"/>
        <w:ind w:left="0"/>
        <w:jc w:val="both"/>
      </w:pPr>
      <w:r>
        <w:rPr>
          <w:rFonts w:ascii="Times New Roman"/>
          <w:b w:val="false"/>
          <w:i w:val="false"/>
          <w:color w:val="000000"/>
          <w:sz w:val="28"/>
        </w:rPr>
        <w:t xml:space="preserve">
      33. Мектеп-интернаттың басшысы "Бiлiм туралы" Заңның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аттестаттаудан өтеді.</w:t>
      </w:r>
    </w:p>
    <w:bookmarkEnd w:id="339"/>
    <w:bookmarkStart w:name="z356" w:id="340"/>
    <w:p>
      <w:pPr>
        <w:spacing w:after="0"/>
        <w:ind w:left="0"/>
        <w:jc w:val="both"/>
      </w:pPr>
      <w:r>
        <w:rPr>
          <w:rFonts w:ascii="Times New Roman"/>
          <w:b w:val="false"/>
          <w:i w:val="false"/>
          <w:color w:val="000000"/>
          <w:sz w:val="28"/>
        </w:rPr>
        <w:t xml:space="preserve">
      34. Мектеп-интернаттарды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w:t>
      </w:r>
    </w:p>
    <w:bookmarkEnd w:id="340"/>
    <w:bookmarkStart w:name="z357" w:id="341"/>
    <w:p>
      <w:pPr>
        <w:spacing w:after="0"/>
        <w:ind w:left="0"/>
        <w:jc w:val="both"/>
      </w:pPr>
      <w:r>
        <w:rPr>
          <w:rFonts w:ascii="Times New Roman"/>
          <w:b w:val="false"/>
          <w:i w:val="false"/>
          <w:color w:val="000000"/>
          <w:sz w:val="28"/>
        </w:rPr>
        <w:t>
      35. Мектеп-интернаттың қызметін қаржыландыру:</w:t>
      </w:r>
    </w:p>
    <w:bookmarkEnd w:id="341"/>
    <w:bookmarkStart w:name="z358" w:id="342"/>
    <w:p>
      <w:pPr>
        <w:spacing w:after="0"/>
        <w:ind w:left="0"/>
        <w:jc w:val="both"/>
      </w:pPr>
      <w:r>
        <w:rPr>
          <w:rFonts w:ascii="Times New Roman"/>
          <w:b w:val="false"/>
          <w:i w:val="false"/>
          <w:color w:val="000000"/>
          <w:sz w:val="28"/>
        </w:rPr>
        <w:t>
      1) мемлекеттік жергілікті және республикалық бюджет қаражаты;</w:t>
      </w:r>
    </w:p>
    <w:bookmarkEnd w:id="342"/>
    <w:bookmarkStart w:name="z359" w:id="343"/>
    <w:p>
      <w:pPr>
        <w:spacing w:after="0"/>
        <w:ind w:left="0"/>
        <w:jc w:val="both"/>
      </w:pPr>
      <w:r>
        <w:rPr>
          <w:rFonts w:ascii="Times New Roman"/>
          <w:b w:val="false"/>
          <w:i w:val="false"/>
          <w:color w:val="000000"/>
          <w:sz w:val="28"/>
        </w:rPr>
        <w:t xml:space="preserve">
      2) "Бiлiм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ақылы білім беру қызметтерін көрсетуден және басқа да қызмет түрлерінен алынған қаражат есебінен жүзеге асырылады.</w:t>
      </w:r>
    </w:p>
    <w:bookmarkEnd w:id="343"/>
    <w:bookmarkStart w:name="z360" w:id="344"/>
    <w:p>
      <w:pPr>
        <w:spacing w:after="0"/>
        <w:ind w:left="0"/>
        <w:jc w:val="both"/>
      </w:pPr>
      <w:r>
        <w:rPr>
          <w:rFonts w:ascii="Times New Roman"/>
          <w:b w:val="false"/>
          <w:i w:val="false"/>
          <w:color w:val="000000"/>
          <w:sz w:val="28"/>
        </w:rPr>
        <w:t xml:space="preserve">
      Ақылы қызмет көрсетуден түскен кірістер "Мемлекеттік мүлік туралы" Қазақстан Республикасы Заңының </w:t>
      </w:r>
      <w:r>
        <w:rPr>
          <w:rFonts w:ascii="Times New Roman"/>
          <w:b w:val="false"/>
          <w:i w:val="false"/>
          <w:color w:val="000000"/>
          <w:sz w:val="28"/>
        </w:rPr>
        <w:t>161-бабына</w:t>
      </w:r>
      <w:r>
        <w:rPr>
          <w:rFonts w:ascii="Times New Roman"/>
          <w:b w:val="false"/>
          <w:i w:val="false"/>
          <w:color w:val="000000"/>
          <w:sz w:val="28"/>
        </w:rPr>
        <w:t xml:space="preserve"> сәйкес бөлінеді. </w:t>
      </w:r>
    </w:p>
    <w:bookmarkEnd w:id="344"/>
    <w:bookmarkStart w:name="z361" w:id="345"/>
    <w:p>
      <w:pPr>
        <w:spacing w:after="0"/>
        <w:ind w:left="0"/>
        <w:jc w:val="both"/>
      </w:pPr>
      <w:r>
        <w:rPr>
          <w:rFonts w:ascii="Times New Roman"/>
          <w:b w:val="false"/>
          <w:i w:val="false"/>
          <w:color w:val="000000"/>
          <w:sz w:val="28"/>
        </w:rPr>
        <w:t xml:space="preserve">
      Ақылы қызмет көрсетуден түскен кірістер Қазақстан Республикасы Премьер-Министрінің орынбасары – Мәдениет және ақпарат министрінің 2026 жылғы 23 маусымдағы № 299-НҚ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39117 болып тіркелген) бекітілген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қағидаларына сәйкес бөлінеді.</w:t>
      </w:r>
    </w:p>
    <w:bookmarkEnd w:id="345"/>
    <w:bookmarkStart w:name="z362" w:id="346"/>
    <w:p>
      <w:pPr>
        <w:spacing w:after="0"/>
        <w:ind w:left="0"/>
        <w:jc w:val="both"/>
      </w:pPr>
      <w:r>
        <w:rPr>
          <w:rFonts w:ascii="Times New Roman"/>
          <w:b w:val="false"/>
          <w:i w:val="false"/>
          <w:color w:val="000000"/>
          <w:sz w:val="28"/>
        </w:rPr>
        <w:t>
      36. Мектеп-интернат тиісті саланың уәкілетті органы және білім беру саласындағы жергілікті атқарушы органдар желісі бойынша, сондай-ақ өз бастамасы бойынша бюджеттен тыс қаражат есебінен халықаралық қызметке қатысады.</w:t>
      </w:r>
    </w:p>
    <w:bookmarkEnd w:id="346"/>
    <w:bookmarkStart w:name="z363" w:id="347"/>
    <w:p>
      <w:pPr>
        <w:spacing w:after="0"/>
        <w:ind w:left="0"/>
        <w:jc w:val="both"/>
      </w:pPr>
      <w:r>
        <w:rPr>
          <w:rFonts w:ascii="Times New Roman"/>
          <w:b w:val="false"/>
          <w:i w:val="false"/>
          <w:color w:val="000000"/>
          <w:sz w:val="28"/>
        </w:rPr>
        <w:t>
      37. Мектеп-интернат оқыту, тағылымдамадан өту, тәжірибе алмасу, семинарлар, конференциялар, олимпиадалар, конкурстар жұмысына қатысу бойынша халықаралық қызметті жүзеге асырады.</w:t>
      </w:r>
    </w:p>
    <w:bookmarkEnd w:id="347"/>
    <w:bookmarkStart w:name="z364" w:id="348"/>
    <w:p>
      <w:pPr>
        <w:spacing w:after="0"/>
        <w:ind w:left="0"/>
        <w:jc w:val="both"/>
      </w:pPr>
      <w:r>
        <w:rPr>
          <w:rFonts w:ascii="Times New Roman"/>
          <w:b w:val="false"/>
          <w:i w:val="false"/>
          <w:color w:val="000000"/>
          <w:sz w:val="28"/>
        </w:rPr>
        <w:t>
      Конкурстар мен олимпиадаларға қатысу үшін білім алушыларды іріктеу тәртібін Мектеп-интернат дербес бекітеді.</w:t>
      </w:r>
    </w:p>
    <w:bookmarkEnd w:id="3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